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80" w:rightFromText="180" w:vertAnchor="page" w:horzAnchor="margin" w:tblpY="88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FE7051" w:rsidRPr="003B731D" w:rsidTr="00F8596C">
        <w:tc>
          <w:tcPr>
            <w:tcW w:w="4111" w:type="dxa"/>
          </w:tcPr>
          <w:p w:rsidR="00FE7051" w:rsidRPr="006C29FF" w:rsidRDefault="00FE7051" w:rsidP="006F3E49">
            <w:pPr>
              <w:widowControl/>
              <w:snapToGrid/>
              <w:spacing w:line="259" w:lineRule="auto"/>
              <w:ind w:firstLine="0"/>
              <w:jc w:val="left"/>
              <w:rPr>
                <w:sz w:val="30"/>
                <w:szCs w:val="30"/>
                <w:lang w:val="en-US"/>
              </w:rPr>
            </w:pPr>
          </w:p>
        </w:tc>
        <w:tc>
          <w:tcPr>
            <w:tcW w:w="6095" w:type="dxa"/>
            <w:vMerge w:val="restart"/>
          </w:tcPr>
          <w:p w:rsidR="00FE7051" w:rsidRPr="006C29FF" w:rsidRDefault="00FE7051" w:rsidP="00FE7051">
            <w:pPr>
              <w:pStyle w:val="ConsPlusNonformat"/>
              <w:widowControl/>
              <w:jc w:val="both"/>
              <w:rPr>
                <w:rFonts w:ascii="Times New Roman" w:hAnsi="Times New Roman" w:cs="Times New Roman"/>
                <w:sz w:val="30"/>
                <w:szCs w:val="30"/>
                <w:lang w:val="en-US"/>
              </w:rPr>
            </w:pPr>
            <w:r w:rsidRPr="006C29FF">
              <w:rPr>
                <w:rFonts w:ascii="Times New Roman" w:hAnsi="Times New Roman" w:cs="Times New Roman"/>
                <w:sz w:val="30"/>
                <w:szCs w:val="30"/>
                <w:lang w:val="en-US"/>
              </w:rPr>
              <w:t>APPROVED BY</w:t>
            </w:r>
          </w:p>
          <w:p w:rsidR="00FE7051" w:rsidRPr="006C29FF" w:rsidRDefault="00FE7051" w:rsidP="00FE7051">
            <w:pPr>
              <w:pStyle w:val="ConsPlusNonformat"/>
              <w:widowControl/>
              <w:ind w:right="-569"/>
              <w:rPr>
                <w:rFonts w:ascii="Times New Roman" w:hAnsi="Times New Roman" w:cs="Times New Roman"/>
                <w:sz w:val="30"/>
                <w:szCs w:val="30"/>
                <w:lang w:val="en-US"/>
              </w:rPr>
            </w:pPr>
            <w:r w:rsidRPr="006C29FF">
              <w:rPr>
                <w:rFonts w:ascii="Times New Roman" w:hAnsi="Times New Roman" w:cs="Times New Roman"/>
                <w:sz w:val="30"/>
                <w:szCs w:val="30"/>
                <w:lang w:val="en-US"/>
              </w:rPr>
              <w:t xml:space="preserve">Resolution of the General Meeting of </w:t>
            </w:r>
          </w:p>
          <w:p w:rsidR="00A51896" w:rsidRPr="00AF7A8D" w:rsidRDefault="00C357BF" w:rsidP="00AF7A8D">
            <w:pPr>
              <w:pStyle w:val="ConsPlusNonformat"/>
              <w:widowControl/>
              <w:ind w:right="-569"/>
              <w:rPr>
                <w:rFonts w:ascii="Times New Roman" w:hAnsi="Times New Roman" w:cs="Times New Roman"/>
                <w:sz w:val="30"/>
                <w:szCs w:val="30"/>
                <w:lang w:val="en-US"/>
              </w:rPr>
            </w:pPr>
            <w:r w:rsidRPr="006C29FF">
              <w:rPr>
                <w:rFonts w:ascii="Times New Roman" w:hAnsi="Times New Roman" w:cs="Times New Roman"/>
                <w:sz w:val="30"/>
                <w:szCs w:val="30"/>
                <w:lang w:val="en-US"/>
              </w:rPr>
              <w:t>Shareholders dd</w:t>
            </w:r>
            <w:r w:rsidR="00FE7051" w:rsidRPr="006C29FF">
              <w:rPr>
                <w:rFonts w:ascii="Times New Roman" w:hAnsi="Times New Roman" w:cs="Times New Roman"/>
                <w:sz w:val="30"/>
                <w:szCs w:val="30"/>
                <w:lang w:val="en-US"/>
              </w:rPr>
              <w:t xml:space="preserve"> </w:t>
            </w:r>
            <w:r w:rsidR="00F13D93" w:rsidRPr="006C29FF">
              <w:rPr>
                <w:rFonts w:ascii="Times New Roman" w:hAnsi="Times New Roman" w:cs="Times New Roman"/>
                <w:sz w:val="30"/>
                <w:szCs w:val="30"/>
                <w:lang w:val="en-US"/>
              </w:rPr>
              <w:t>29</w:t>
            </w:r>
            <w:r w:rsidR="00FE7051" w:rsidRPr="006C29FF">
              <w:rPr>
                <w:rFonts w:ascii="Times New Roman" w:hAnsi="Times New Roman" w:cs="Times New Roman"/>
                <w:sz w:val="30"/>
                <w:szCs w:val="30"/>
                <w:lang w:val="en-US"/>
              </w:rPr>
              <w:t>.</w:t>
            </w:r>
            <w:r w:rsidR="00F13D93" w:rsidRPr="006C29FF">
              <w:rPr>
                <w:rFonts w:ascii="Times New Roman" w:hAnsi="Times New Roman" w:cs="Times New Roman"/>
                <w:sz w:val="30"/>
                <w:szCs w:val="30"/>
                <w:lang w:val="en-US"/>
              </w:rPr>
              <w:t>11</w:t>
            </w:r>
            <w:r w:rsidR="00FE7051" w:rsidRPr="006C29FF">
              <w:rPr>
                <w:rFonts w:ascii="Times New Roman" w:hAnsi="Times New Roman" w:cs="Times New Roman"/>
                <w:sz w:val="30"/>
                <w:szCs w:val="30"/>
                <w:lang w:val="en-US"/>
              </w:rPr>
              <w:t>.20</w:t>
            </w:r>
            <w:r w:rsidR="00F13D93" w:rsidRPr="006C29FF">
              <w:rPr>
                <w:rFonts w:ascii="Times New Roman" w:hAnsi="Times New Roman" w:cs="Times New Roman"/>
                <w:sz w:val="30"/>
                <w:szCs w:val="30"/>
                <w:lang w:val="en-US"/>
              </w:rPr>
              <w:t>23</w:t>
            </w:r>
            <w:r w:rsidR="00FE7051" w:rsidRPr="006C29FF">
              <w:rPr>
                <w:rFonts w:ascii="Times New Roman" w:hAnsi="Times New Roman" w:cs="Times New Roman"/>
                <w:sz w:val="30"/>
                <w:szCs w:val="30"/>
                <w:lang w:val="en-US"/>
              </w:rPr>
              <w:t>, Minutes No.</w:t>
            </w:r>
            <w:r w:rsidR="00E34925" w:rsidRPr="006C29FF">
              <w:rPr>
                <w:rFonts w:ascii="Times New Roman" w:hAnsi="Times New Roman" w:cs="Times New Roman"/>
                <w:sz w:val="30"/>
                <w:szCs w:val="30"/>
                <w:lang w:val="en-US"/>
              </w:rPr>
              <w:t>5</w:t>
            </w:r>
          </w:p>
          <w:p w:rsidR="006C29FF" w:rsidRPr="006C29FF" w:rsidRDefault="006C29FF" w:rsidP="00A51896">
            <w:pPr>
              <w:pStyle w:val="ConsPlusNonformat"/>
              <w:widowControl/>
              <w:ind w:right="-569"/>
              <w:rPr>
                <w:rFonts w:ascii="Times New Roman" w:hAnsi="Times New Roman" w:cs="Times New Roman"/>
                <w:sz w:val="30"/>
                <w:szCs w:val="30"/>
                <w:lang w:val="en-US"/>
              </w:rPr>
            </w:pPr>
            <w:r w:rsidRPr="006C29FF">
              <w:rPr>
                <w:rFonts w:ascii="Times New Roman" w:hAnsi="Times New Roman" w:cs="Times New Roman"/>
                <w:sz w:val="30"/>
                <w:szCs w:val="30"/>
                <w:lang w:val="en-US"/>
              </w:rPr>
              <w:t xml:space="preserve">(subject to Amendment 1 to the Articles of Association approved by the Resolution of the General Meeting of Shareholders dd </w:t>
            </w:r>
            <w:r w:rsidR="00AF7A8D" w:rsidRPr="00AF7A8D">
              <w:rPr>
                <w:rFonts w:ascii="Times New Roman" w:hAnsi="Times New Roman" w:cs="Times New Roman"/>
                <w:sz w:val="30"/>
                <w:szCs w:val="30"/>
                <w:lang w:val="en-US"/>
              </w:rPr>
              <w:t>25.03.2024</w:t>
            </w:r>
            <w:r w:rsidRPr="006C29FF">
              <w:rPr>
                <w:rFonts w:ascii="Times New Roman" w:hAnsi="Times New Roman" w:cs="Times New Roman"/>
                <w:sz w:val="30"/>
                <w:szCs w:val="30"/>
                <w:lang w:val="en-US"/>
              </w:rPr>
              <w:t xml:space="preserve">, Minutes No. </w:t>
            </w:r>
            <w:r w:rsidR="00AF7A8D">
              <w:rPr>
                <w:rFonts w:ascii="Times New Roman" w:hAnsi="Times New Roman" w:cs="Times New Roman"/>
                <w:sz w:val="30"/>
                <w:szCs w:val="30"/>
                <w:lang w:val="en-US"/>
              </w:rPr>
              <w:t>2</w:t>
            </w:r>
          </w:p>
        </w:tc>
      </w:tr>
      <w:tr w:rsidR="00FE7051" w:rsidRPr="003B731D" w:rsidTr="00F8596C">
        <w:tc>
          <w:tcPr>
            <w:tcW w:w="4111" w:type="dxa"/>
          </w:tcPr>
          <w:p w:rsidR="00FE7051" w:rsidRPr="006C29FF" w:rsidRDefault="00FE7051" w:rsidP="00FE7051">
            <w:pPr>
              <w:widowControl/>
              <w:snapToGrid/>
              <w:spacing w:line="240" w:lineRule="auto"/>
              <w:ind w:firstLine="0"/>
              <w:jc w:val="left"/>
              <w:rPr>
                <w:sz w:val="30"/>
                <w:szCs w:val="30"/>
                <w:lang w:val="en-US"/>
              </w:rPr>
            </w:pPr>
          </w:p>
        </w:tc>
        <w:tc>
          <w:tcPr>
            <w:tcW w:w="6095" w:type="dxa"/>
            <w:vMerge/>
          </w:tcPr>
          <w:p w:rsidR="00FE7051" w:rsidRPr="006C29FF" w:rsidRDefault="00FE7051" w:rsidP="00FE7051">
            <w:pPr>
              <w:widowControl/>
              <w:snapToGrid/>
              <w:spacing w:line="240" w:lineRule="auto"/>
              <w:ind w:firstLine="0"/>
              <w:jc w:val="left"/>
              <w:rPr>
                <w:sz w:val="30"/>
                <w:szCs w:val="30"/>
                <w:lang w:val="en-US"/>
              </w:rPr>
            </w:pPr>
          </w:p>
        </w:tc>
      </w:tr>
    </w:tbl>
    <w:p w:rsidR="00EE3301" w:rsidRPr="00DB2BF2" w:rsidRDefault="00EE3301" w:rsidP="009333B4">
      <w:pPr>
        <w:widowControl/>
        <w:snapToGrid/>
        <w:spacing w:line="240" w:lineRule="auto"/>
        <w:ind w:firstLine="0"/>
        <w:jc w:val="left"/>
        <w:rPr>
          <w:sz w:val="28"/>
          <w:szCs w:val="28"/>
          <w:lang w:val="en-US"/>
        </w:rPr>
      </w:pPr>
    </w:p>
    <w:p w:rsidR="009C597E" w:rsidRPr="006C29FF" w:rsidRDefault="009C597E" w:rsidP="009C597E">
      <w:pPr>
        <w:ind w:firstLine="0"/>
        <w:jc w:val="center"/>
        <w:rPr>
          <w:sz w:val="30"/>
          <w:szCs w:val="30"/>
          <w:lang w:val="en-US"/>
        </w:rPr>
      </w:pPr>
    </w:p>
    <w:p w:rsidR="009C597E" w:rsidRPr="006C29FF" w:rsidRDefault="009C597E" w:rsidP="009C597E">
      <w:pPr>
        <w:ind w:firstLine="0"/>
        <w:jc w:val="center"/>
        <w:rPr>
          <w:sz w:val="30"/>
          <w:szCs w:val="30"/>
          <w:lang w:val="en-US"/>
        </w:rPr>
      </w:pPr>
    </w:p>
    <w:p w:rsidR="006F3E49" w:rsidRPr="006C29FF" w:rsidRDefault="006F3E49" w:rsidP="009C597E">
      <w:pPr>
        <w:ind w:firstLine="0"/>
        <w:jc w:val="center"/>
        <w:rPr>
          <w:sz w:val="30"/>
          <w:szCs w:val="30"/>
          <w:lang w:val="en-US"/>
        </w:rPr>
      </w:pPr>
    </w:p>
    <w:p w:rsidR="006F3E49" w:rsidRPr="006C29FF" w:rsidRDefault="006F3E49" w:rsidP="009C597E">
      <w:pPr>
        <w:ind w:firstLine="0"/>
        <w:jc w:val="center"/>
        <w:rPr>
          <w:sz w:val="30"/>
          <w:szCs w:val="30"/>
          <w:lang w:val="en-US"/>
        </w:rPr>
      </w:pPr>
    </w:p>
    <w:p w:rsidR="00D97CB1" w:rsidRPr="00D97CB1" w:rsidRDefault="00D97CB1" w:rsidP="009C597E">
      <w:pPr>
        <w:ind w:firstLine="0"/>
        <w:jc w:val="center"/>
        <w:rPr>
          <w:sz w:val="30"/>
          <w:szCs w:val="30"/>
        </w:rPr>
      </w:pPr>
      <w:r w:rsidRPr="00D97CB1">
        <w:rPr>
          <w:sz w:val="30"/>
          <w:szCs w:val="30"/>
        </w:rPr>
        <w:t>УСТАВ</w:t>
      </w:r>
    </w:p>
    <w:p w:rsidR="00D97CB1" w:rsidRPr="00D97CB1" w:rsidRDefault="00D97CB1" w:rsidP="009C597E">
      <w:pPr>
        <w:ind w:firstLine="0"/>
        <w:jc w:val="center"/>
        <w:rPr>
          <w:sz w:val="30"/>
          <w:szCs w:val="30"/>
        </w:rPr>
      </w:pPr>
      <w:r w:rsidRPr="00D97CB1">
        <w:rPr>
          <w:sz w:val="30"/>
          <w:szCs w:val="30"/>
        </w:rPr>
        <w:t>ОТКРЫТОГО АКЦИОНЕРНОГО ОБЩЕСТВА</w:t>
      </w:r>
    </w:p>
    <w:p w:rsidR="00D97CB1" w:rsidRPr="00D97CB1" w:rsidRDefault="00D97CB1" w:rsidP="009C597E">
      <w:pPr>
        <w:ind w:firstLine="0"/>
        <w:jc w:val="center"/>
        <w:rPr>
          <w:sz w:val="30"/>
          <w:szCs w:val="30"/>
        </w:rPr>
      </w:pPr>
      <w:r w:rsidRPr="00D97CB1">
        <w:rPr>
          <w:sz w:val="30"/>
          <w:szCs w:val="30"/>
        </w:rPr>
        <w:t>«БАНК РАЗВИТИЯ РЕСПУБЛИКИ БЕЛАРУСЬ»</w:t>
      </w:r>
    </w:p>
    <w:p w:rsidR="00D97CB1" w:rsidRPr="00D97CB1" w:rsidRDefault="00D97CB1" w:rsidP="009C597E">
      <w:pPr>
        <w:ind w:firstLine="0"/>
        <w:jc w:val="center"/>
        <w:rPr>
          <w:sz w:val="30"/>
          <w:szCs w:val="30"/>
        </w:rPr>
      </w:pPr>
      <w:r w:rsidRPr="00D97CB1">
        <w:rPr>
          <w:sz w:val="30"/>
          <w:szCs w:val="30"/>
        </w:rPr>
        <w:t>(новая редакция)</w:t>
      </w:r>
    </w:p>
    <w:p w:rsidR="00D97CB1" w:rsidRPr="00D97CB1" w:rsidRDefault="00D97CB1" w:rsidP="009C597E">
      <w:pPr>
        <w:ind w:firstLine="0"/>
        <w:jc w:val="center"/>
        <w:rPr>
          <w:sz w:val="30"/>
          <w:szCs w:val="30"/>
        </w:rPr>
      </w:pPr>
    </w:p>
    <w:p w:rsidR="00D97CB1" w:rsidRPr="00D97CB1" w:rsidRDefault="00D97CB1" w:rsidP="009C597E">
      <w:pPr>
        <w:ind w:firstLine="0"/>
        <w:jc w:val="center"/>
        <w:rPr>
          <w:sz w:val="30"/>
          <w:szCs w:val="30"/>
        </w:rPr>
      </w:pPr>
      <w:r w:rsidRPr="00D97CB1">
        <w:rPr>
          <w:sz w:val="30"/>
          <w:szCs w:val="30"/>
        </w:rPr>
        <w:t>СТАТУТ</w:t>
      </w:r>
    </w:p>
    <w:p w:rsidR="00D97CB1" w:rsidRPr="00D97CB1" w:rsidRDefault="00D97CB1" w:rsidP="009C597E">
      <w:pPr>
        <w:ind w:firstLine="0"/>
        <w:jc w:val="center"/>
        <w:rPr>
          <w:sz w:val="30"/>
          <w:szCs w:val="30"/>
        </w:rPr>
      </w:pPr>
      <w:r w:rsidRPr="00D97CB1">
        <w:rPr>
          <w:sz w:val="30"/>
          <w:szCs w:val="30"/>
        </w:rPr>
        <w:t>АДКРЫТАГА АКЦЫЯНЕРНАГО ТАВАРЫСТВА</w:t>
      </w:r>
    </w:p>
    <w:p w:rsidR="00D97CB1" w:rsidRPr="00D97CB1" w:rsidRDefault="00D97CB1" w:rsidP="009C597E">
      <w:pPr>
        <w:ind w:firstLine="0"/>
        <w:jc w:val="center"/>
        <w:rPr>
          <w:sz w:val="30"/>
          <w:szCs w:val="30"/>
        </w:rPr>
      </w:pPr>
      <w:r w:rsidRPr="00D97CB1">
        <w:rPr>
          <w:sz w:val="30"/>
          <w:szCs w:val="30"/>
        </w:rPr>
        <w:t>«БАНК РАЗВIЦЦЯ РЭСПУБЛIКI БЕЛАРУСЬ»</w:t>
      </w:r>
    </w:p>
    <w:p w:rsidR="00D97CB1" w:rsidRPr="00D97CB1" w:rsidRDefault="00D97CB1" w:rsidP="009C597E">
      <w:pPr>
        <w:ind w:firstLine="0"/>
        <w:jc w:val="center"/>
        <w:rPr>
          <w:sz w:val="30"/>
          <w:szCs w:val="30"/>
        </w:rPr>
      </w:pPr>
      <w:r w:rsidRPr="00D97CB1">
        <w:rPr>
          <w:sz w:val="30"/>
          <w:szCs w:val="30"/>
        </w:rPr>
        <w:t xml:space="preserve">(новая </w:t>
      </w:r>
      <w:proofErr w:type="spellStart"/>
      <w:r w:rsidRPr="00D97CB1">
        <w:rPr>
          <w:sz w:val="30"/>
          <w:szCs w:val="30"/>
        </w:rPr>
        <w:t>рэдакцыя</w:t>
      </w:r>
      <w:proofErr w:type="spellEnd"/>
      <w:r w:rsidRPr="00D97CB1">
        <w:rPr>
          <w:sz w:val="30"/>
          <w:szCs w:val="30"/>
        </w:rPr>
        <w:t>)</w:t>
      </w:r>
    </w:p>
    <w:p w:rsidR="00D97CB1" w:rsidRPr="00D97CB1" w:rsidRDefault="00D97CB1" w:rsidP="009C597E">
      <w:pPr>
        <w:ind w:firstLine="0"/>
        <w:jc w:val="center"/>
        <w:rPr>
          <w:sz w:val="30"/>
          <w:szCs w:val="30"/>
        </w:rPr>
      </w:pPr>
    </w:p>
    <w:p w:rsidR="00D97CB1" w:rsidRPr="003B731D" w:rsidRDefault="00D97CB1" w:rsidP="009C597E">
      <w:pPr>
        <w:ind w:firstLine="0"/>
        <w:jc w:val="center"/>
        <w:rPr>
          <w:sz w:val="30"/>
          <w:szCs w:val="30"/>
          <w:lang w:val="en-US"/>
        </w:rPr>
      </w:pPr>
      <w:r w:rsidRPr="00D97CB1">
        <w:rPr>
          <w:sz w:val="30"/>
          <w:szCs w:val="30"/>
          <w:lang w:val="en-US"/>
        </w:rPr>
        <w:t>ARTICLES</w:t>
      </w:r>
      <w:r w:rsidRPr="003B731D">
        <w:rPr>
          <w:sz w:val="30"/>
          <w:szCs w:val="30"/>
          <w:lang w:val="en-US"/>
        </w:rPr>
        <w:t xml:space="preserve"> </w:t>
      </w:r>
      <w:r w:rsidRPr="00D97CB1">
        <w:rPr>
          <w:sz w:val="30"/>
          <w:szCs w:val="30"/>
          <w:lang w:val="en-US"/>
        </w:rPr>
        <w:t>OF</w:t>
      </w:r>
      <w:r w:rsidRPr="003B731D">
        <w:rPr>
          <w:sz w:val="30"/>
          <w:szCs w:val="30"/>
          <w:lang w:val="en-US"/>
        </w:rPr>
        <w:t xml:space="preserve"> </w:t>
      </w:r>
      <w:r w:rsidRPr="00D97CB1">
        <w:rPr>
          <w:sz w:val="30"/>
          <w:szCs w:val="30"/>
          <w:lang w:val="en-US"/>
        </w:rPr>
        <w:t>ASSOCIATION</w:t>
      </w:r>
    </w:p>
    <w:p w:rsidR="00D97CB1" w:rsidRPr="003B731D" w:rsidRDefault="00D97CB1" w:rsidP="009C597E">
      <w:pPr>
        <w:ind w:firstLine="0"/>
        <w:jc w:val="center"/>
        <w:rPr>
          <w:sz w:val="30"/>
          <w:szCs w:val="30"/>
          <w:lang w:val="en-US"/>
        </w:rPr>
      </w:pPr>
      <w:r w:rsidRPr="00D97CB1">
        <w:rPr>
          <w:sz w:val="30"/>
          <w:szCs w:val="30"/>
          <w:lang w:val="en-US"/>
        </w:rPr>
        <w:t>OF</w:t>
      </w:r>
    </w:p>
    <w:p w:rsidR="00D97CB1" w:rsidRPr="003B731D" w:rsidRDefault="00D97CB1" w:rsidP="009C597E">
      <w:pPr>
        <w:ind w:firstLine="0"/>
        <w:jc w:val="center"/>
        <w:rPr>
          <w:sz w:val="30"/>
          <w:szCs w:val="30"/>
          <w:lang w:val="en-US"/>
        </w:rPr>
      </w:pPr>
      <w:r w:rsidRPr="00D97CB1">
        <w:rPr>
          <w:sz w:val="30"/>
          <w:szCs w:val="30"/>
          <w:lang w:val="en-US"/>
        </w:rPr>
        <w:t>JOINT</w:t>
      </w:r>
      <w:r w:rsidRPr="003B731D">
        <w:rPr>
          <w:sz w:val="30"/>
          <w:szCs w:val="30"/>
          <w:lang w:val="en-US"/>
        </w:rPr>
        <w:t xml:space="preserve"> - </w:t>
      </w:r>
      <w:r w:rsidRPr="00D97CB1">
        <w:rPr>
          <w:sz w:val="30"/>
          <w:szCs w:val="30"/>
          <w:lang w:val="en-US"/>
        </w:rPr>
        <w:t>STOCK</w:t>
      </w:r>
      <w:r w:rsidRPr="003B731D">
        <w:rPr>
          <w:sz w:val="30"/>
          <w:szCs w:val="30"/>
          <w:lang w:val="en-US"/>
        </w:rPr>
        <w:t xml:space="preserve"> </w:t>
      </w:r>
      <w:r w:rsidRPr="00D97CB1">
        <w:rPr>
          <w:sz w:val="30"/>
          <w:szCs w:val="30"/>
          <w:lang w:val="en-US"/>
        </w:rPr>
        <w:t>COMPANY</w:t>
      </w:r>
    </w:p>
    <w:p w:rsidR="00D97CB1" w:rsidRPr="00D97CB1" w:rsidRDefault="00D97CB1" w:rsidP="009C597E">
      <w:pPr>
        <w:ind w:firstLine="0"/>
        <w:jc w:val="center"/>
        <w:rPr>
          <w:sz w:val="30"/>
          <w:szCs w:val="30"/>
          <w:lang w:val="en-US"/>
        </w:rPr>
      </w:pPr>
      <w:r w:rsidRPr="00D97CB1">
        <w:rPr>
          <w:sz w:val="30"/>
          <w:szCs w:val="30"/>
          <w:lang w:val="en-US"/>
        </w:rPr>
        <w:t>«DEVELOPMENT BANK OF THE REPUBLIC OF BELARUS»</w:t>
      </w:r>
    </w:p>
    <w:p w:rsidR="00D97CB1" w:rsidRPr="006F4F46" w:rsidRDefault="00D97CB1" w:rsidP="009C597E">
      <w:pPr>
        <w:ind w:firstLine="0"/>
        <w:jc w:val="center"/>
        <w:rPr>
          <w:sz w:val="30"/>
          <w:szCs w:val="30"/>
          <w:lang w:val="en-US"/>
        </w:rPr>
      </w:pPr>
      <w:r w:rsidRPr="006F4F46">
        <w:rPr>
          <w:sz w:val="30"/>
          <w:szCs w:val="30"/>
          <w:lang w:val="en-US"/>
        </w:rPr>
        <w:t>(restated version)</w:t>
      </w:r>
    </w:p>
    <w:p w:rsidR="003C3525" w:rsidRPr="00DB2BF2" w:rsidRDefault="003C3525" w:rsidP="009C597E">
      <w:pPr>
        <w:widowControl/>
        <w:snapToGrid/>
        <w:spacing w:line="240" w:lineRule="auto"/>
        <w:ind w:firstLine="0"/>
        <w:rPr>
          <w:sz w:val="28"/>
          <w:szCs w:val="28"/>
          <w:lang w:val="en-US"/>
        </w:rPr>
      </w:pPr>
    </w:p>
    <w:p w:rsidR="00026BA3" w:rsidRPr="00DB2BF2" w:rsidRDefault="00026BA3" w:rsidP="009C597E">
      <w:pPr>
        <w:widowControl/>
        <w:snapToGrid/>
        <w:spacing w:line="240" w:lineRule="auto"/>
        <w:ind w:firstLine="0"/>
        <w:rPr>
          <w:sz w:val="28"/>
          <w:szCs w:val="28"/>
          <w:lang w:val="en-US"/>
        </w:rPr>
      </w:pPr>
    </w:p>
    <w:p w:rsidR="00026BA3" w:rsidRPr="00DB2BF2" w:rsidRDefault="00026BA3" w:rsidP="009333B4">
      <w:pPr>
        <w:widowControl/>
        <w:snapToGrid/>
        <w:spacing w:line="240" w:lineRule="auto"/>
        <w:ind w:firstLine="0"/>
        <w:rPr>
          <w:sz w:val="28"/>
          <w:szCs w:val="28"/>
          <w:lang w:val="en-US"/>
        </w:rPr>
      </w:pPr>
    </w:p>
    <w:p w:rsidR="00026BA3" w:rsidRPr="00DB2BF2" w:rsidRDefault="00026BA3" w:rsidP="009333B4">
      <w:pPr>
        <w:widowControl/>
        <w:snapToGrid/>
        <w:spacing w:line="240" w:lineRule="auto"/>
        <w:ind w:firstLine="0"/>
        <w:rPr>
          <w:sz w:val="28"/>
          <w:szCs w:val="28"/>
          <w:lang w:val="en-US"/>
        </w:rPr>
      </w:pPr>
    </w:p>
    <w:p w:rsidR="00D04866" w:rsidRPr="00DB2BF2" w:rsidRDefault="00D04866" w:rsidP="009333B4">
      <w:pPr>
        <w:widowControl/>
        <w:snapToGrid/>
        <w:spacing w:line="240" w:lineRule="auto"/>
        <w:ind w:firstLine="0"/>
        <w:rPr>
          <w:sz w:val="28"/>
          <w:szCs w:val="28"/>
          <w:lang w:val="en-US"/>
        </w:rPr>
      </w:pPr>
    </w:p>
    <w:p w:rsidR="003C3525" w:rsidRPr="00DB2BF2" w:rsidRDefault="003C3525" w:rsidP="009333B4">
      <w:pPr>
        <w:widowControl/>
        <w:snapToGrid/>
        <w:spacing w:line="240" w:lineRule="auto"/>
        <w:ind w:firstLine="0"/>
        <w:rPr>
          <w:sz w:val="28"/>
          <w:szCs w:val="28"/>
          <w:lang w:val="en-US"/>
        </w:rPr>
      </w:pPr>
    </w:p>
    <w:p w:rsidR="002662F8" w:rsidRPr="00D97CB1" w:rsidRDefault="009333B4" w:rsidP="009333B4">
      <w:pPr>
        <w:widowControl/>
        <w:snapToGrid/>
        <w:spacing w:line="240" w:lineRule="auto"/>
        <w:ind w:firstLine="0"/>
        <w:jc w:val="center"/>
        <w:rPr>
          <w:sz w:val="30"/>
          <w:szCs w:val="30"/>
          <w:lang w:val="en-US"/>
        </w:rPr>
      </w:pPr>
      <w:r w:rsidRPr="00D97CB1">
        <w:rPr>
          <w:sz w:val="30"/>
          <w:szCs w:val="30"/>
          <w:lang w:val="en-US"/>
        </w:rPr>
        <w:t>C</w:t>
      </w:r>
      <w:r w:rsidR="002662F8" w:rsidRPr="00D97CB1">
        <w:rPr>
          <w:sz w:val="30"/>
          <w:szCs w:val="30"/>
          <w:lang w:val="en-US"/>
        </w:rPr>
        <w:t>ity of Minsk</w:t>
      </w:r>
    </w:p>
    <w:p w:rsidR="002662F8" w:rsidRPr="00D97CB1" w:rsidRDefault="002662F8" w:rsidP="009333B4">
      <w:pPr>
        <w:widowControl/>
        <w:snapToGrid/>
        <w:spacing w:line="240" w:lineRule="auto"/>
        <w:ind w:firstLine="0"/>
        <w:jc w:val="center"/>
        <w:rPr>
          <w:sz w:val="30"/>
          <w:szCs w:val="30"/>
          <w:lang w:val="en-US"/>
        </w:rPr>
        <w:sectPr w:rsidR="002662F8" w:rsidRPr="00D97CB1" w:rsidSect="00D97CB1">
          <w:footerReference w:type="default" r:id="rId8"/>
          <w:footerReference w:type="first" r:id="rId9"/>
          <w:pgSz w:w="11906" w:h="16838" w:code="9"/>
          <w:pgMar w:top="1134" w:right="707" w:bottom="1134" w:left="1418" w:header="680" w:footer="594" w:gutter="0"/>
          <w:cols w:space="708"/>
          <w:docGrid w:linePitch="360"/>
        </w:sectPr>
      </w:pPr>
      <w:smartTag w:uri="urn:schemas-microsoft-com:office:smarttags" w:element="metricconverter">
        <w:smartTagPr>
          <w:attr w:name="ProductID" w:val="2011 г"/>
        </w:smartTagPr>
      </w:smartTag>
      <w:r w:rsidRPr="00D97CB1">
        <w:rPr>
          <w:sz w:val="30"/>
          <w:szCs w:val="30"/>
          <w:lang w:val="en-US"/>
        </w:rPr>
        <w:t>20</w:t>
      </w:r>
      <w:r w:rsidR="00EE3301" w:rsidRPr="00D97CB1">
        <w:rPr>
          <w:sz w:val="30"/>
          <w:szCs w:val="30"/>
          <w:lang w:val="en-US"/>
        </w:rPr>
        <w:t>2</w:t>
      </w:r>
      <w:r w:rsidR="007A655B" w:rsidRPr="00D97CB1">
        <w:rPr>
          <w:sz w:val="30"/>
          <w:szCs w:val="30"/>
          <w:lang w:val="en-US"/>
        </w:rPr>
        <w:t>3</w:t>
      </w:r>
    </w:p>
    <w:p w:rsidR="003B02BE" w:rsidRPr="00DB2BF2" w:rsidRDefault="002662F8" w:rsidP="00696EA4">
      <w:pPr>
        <w:pStyle w:val="11"/>
        <w:rPr>
          <w:noProof/>
          <w:sz w:val="26"/>
          <w:szCs w:val="26"/>
          <w:lang w:val="en-US"/>
        </w:rPr>
      </w:pPr>
      <w:r w:rsidRPr="00DB2BF2">
        <w:rPr>
          <w:sz w:val="26"/>
          <w:szCs w:val="26"/>
          <w:lang w:val="en-US"/>
        </w:rPr>
        <w:lastRenderedPageBreak/>
        <w:fldChar w:fldCharType="begin"/>
      </w:r>
      <w:r w:rsidRPr="00DB2BF2">
        <w:rPr>
          <w:sz w:val="26"/>
          <w:szCs w:val="26"/>
          <w:lang w:val="en-US"/>
        </w:rPr>
        <w:instrText xml:space="preserve"> TOC \o "1-3" \h \z </w:instrText>
      </w:r>
      <w:r w:rsidRPr="00DB2BF2">
        <w:rPr>
          <w:sz w:val="26"/>
          <w:szCs w:val="26"/>
          <w:lang w:val="en-US"/>
        </w:rPr>
        <w:fldChar w:fldCharType="separate"/>
      </w:r>
      <w:hyperlink w:anchor="_Toc338428868" w:history="1">
        <w:r w:rsidR="003B02BE" w:rsidRPr="00DB2BF2">
          <w:rPr>
            <w:rStyle w:val="a6"/>
            <w:noProof/>
            <w:color w:val="auto"/>
            <w:sz w:val="26"/>
            <w:szCs w:val="26"/>
            <w:lang w:val="en-US"/>
          </w:rPr>
          <w:t>ARTICLE 1. GENERAL PROVISIONS</w:t>
        </w:r>
        <w:r w:rsidR="003B02BE" w:rsidRPr="00DB2BF2">
          <w:rPr>
            <w:noProof/>
            <w:webHidden/>
            <w:sz w:val="26"/>
            <w:szCs w:val="26"/>
            <w:lang w:val="en-US"/>
          </w:rPr>
          <w:tab/>
        </w:r>
        <w:r w:rsidR="003B02BE" w:rsidRPr="00DB2BF2">
          <w:rPr>
            <w:noProof/>
            <w:webHidden/>
            <w:sz w:val="26"/>
            <w:szCs w:val="26"/>
            <w:lang w:val="en-US"/>
          </w:rPr>
          <w:fldChar w:fldCharType="begin"/>
        </w:r>
        <w:r w:rsidR="003B02BE" w:rsidRPr="00DB2BF2">
          <w:rPr>
            <w:noProof/>
            <w:webHidden/>
            <w:sz w:val="26"/>
            <w:szCs w:val="26"/>
            <w:lang w:val="en-US"/>
          </w:rPr>
          <w:instrText xml:space="preserve"> PAGEREF _Toc338428868 \h </w:instrText>
        </w:r>
        <w:r w:rsidR="003B02BE" w:rsidRPr="00DB2BF2">
          <w:rPr>
            <w:noProof/>
            <w:webHidden/>
            <w:sz w:val="26"/>
            <w:szCs w:val="26"/>
            <w:lang w:val="en-US"/>
          </w:rPr>
        </w:r>
        <w:r w:rsidR="003B02BE" w:rsidRPr="00DB2BF2">
          <w:rPr>
            <w:noProof/>
            <w:webHidden/>
            <w:sz w:val="26"/>
            <w:szCs w:val="26"/>
            <w:lang w:val="en-US"/>
          </w:rPr>
          <w:fldChar w:fldCharType="separate"/>
        </w:r>
        <w:r w:rsidR="003D4DA9">
          <w:rPr>
            <w:noProof/>
            <w:webHidden/>
            <w:sz w:val="26"/>
            <w:szCs w:val="26"/>
            <w:lang w:val="en-US"/>
          </w:rPr>
          <w:t>3</w:t>
        </w:r>
        <w:r w:rsidR="003B02BE" w:rsidRPr="00DB2BF2">
          <w:rPr>
            <w:noProof/>
            <w:webHidden/>
            <w:sz w:val="26"/>
            <w:szCs w:val="26"/>
            <w:lang w:val="en-US"/>
          </w:rPr>
          <w:fldChar w:fldCharType="end"/>
        </w:r>
      </w:hyperlink>
    </w:p>
    <w:p w:rsidR="003B02BE" w:rsidRPr="00DB2BF2" w:rsidRDefault="004C79CE" w:rsidP="00696EA4">
      <w:pPr>
        <w:pStyle w:val="11"/>
        <w:rPr>
          <w:noProof/>
          <w:sz w:val="26"/>
          <w:szCs w:val="26"/>
          <w:lang w:val="en-US"/>
        </w:rPr>
      </w:pPr>
      <w:hyperlink w:anchor="_Toc338428869" w:history="1">
        <w:r w:rsidR="003B02BE" w:rsidRPr="00DB2BF2">
          <w:rPr>
            <w:rStyle w:val="a6"/>
            <w:noProof/>
            <w:color w:val="auto"/>
            <w:sz w:val="26"/>
            <w:szCs w:val="26"/>
            <w:lang w:val="en-US"/>
          </w:rPr>
          <w:t>ARTICLE 2. STATUS OF THE DEVELOPMENT BANK</w:t>
        </w:r>
        <w:r w:rsidR="003B02BE" w:rsidRPr="00DB2BF2">
          <w:rPr>
            <w:noProof/>
            <w:webHidden/>
            <w:sz w:val="26"/>
            <w:szCs w:val="26"/>
            <w:lang w:val="en-US"/>
          </w:rPr>
          <w:tab/>
        </w:r>
        <w:r w:rsidR="003B02BE" w:rsidRPr="00DB2BF2">
          <w:rPr>
            <w:noProof/>
            <w:webHidden/>
            <w:sz w:val="26"/>
            <w:szCs w:val="26"/>
            <w:lang w:val="en-US"/>
          </w:rPr>
          <w:fldChar w:fldCharType="begin"/>
        </w:r>
        <w:r w:rsidR="003B02BE" w:rsidRPr="00DB2BF2">
          <w:rPr>
            <w:noProof/>
            <w:webHidden/>
            <w:sz w:val="26"/>
            <w:szCs w:val="26"/>
            <w:lang w:val="en-US"/>
          </w:rPr>
          <w:instrText xml:space="preserve"> PAGEREF _Toc338428869 \h </w:instrText>
        </w:r>
        <w:r w:rsidR="003B02BE" w:rsidRPr="00DB2BF2">
          <w:rPr>
            <w:noProof/>
            <w:webHidden/>
            <w:sz w:val="26"/>
            <w:szCs w:val="26"/>
            <w:lang w:val="en-US"/>
          </w:rPr>
        </w:r>
        <w:r w:rsidR="003B02BE" w:rsidRPr="00DB2BF2">
          <w:rPr>
            <w:noProof/>
            <w:webHidden/>
            <w:sz w:val="26"/>
            <w:szCs w:val="26"/>
            <w:lang w:val="en-US"/>
          </w:rPr>
          <w:fldChar w:fldCharType="separate"/>
        </w:r>
        <w:r w:rsidR="003D4DA9">
          <w:rPr>
            <w:noProof/>
            <w:webHidden/>
            <w:sz w:val="26"/>
            <w:szCs w:val="26"/>
            <w:lang w:val="en-US"/>
          </w:rPr>
          <w:t>4</w:t>
        </w:r>
        <w:r w:rsidR="003B02BE" w:rsidRPr="00DB2BF2">
          <w:rPr>
            <w:noProof/>
            <w:webHidden/>
            <w:sz w:val="26"/>
            <w:szCs w:val="26"/>
            <w:lang w:val="en-US"/>
          </w:rPr>
          <w:fldChar w:fldCharType="end"/>
        </w:r>
      </w:hyperlink>
    </w:p>
    <w:p w:rsidR="003B02BE" w:rsidRPr="00DB2BF2" w:rsidRDefault="004C79CE" w:rsidP="00696EA4">
      <w:pPr>
        <w:pStyle w:val="11"/>
        <w:rPr>
          <w:noProof/>
          <w:sz w:val="26"/>
          <w:szCs w:val="26"/>
          <w:lang w:val="en-US"/>
        </w:rPr>
      </w:pPr>
      <w:hyperlink w:anchor="_Toc338428870" w:history="1">
        <w:r w:rsidR="003B02BE" w:rsidRPr="00DB2BF2">
          <w:rPr>
            <w:rStyle w:val="a6"/>
            <w:noProof/>
            <w:color w:val="auto"/>
            <w:sz w:val="26"/>
            <w:szCs w:val="26"/>
            <w:lang w:val="en-US"/>
          </w:rPr>
          <w:t xml:space="preserve">ARTICLE 3. </w:t>
        </w:r>
        <w:r w:rsidR="007B0EAD" w:rsidRPr="00DB2BF2">
          <w:rPr>
            <w:rStyle w:val="a6"/>
            <w:noProof/>
            <w:color w:val="auto"/>
            <w:sz w:val="26"/>
            <w:szCs w:val="26"/>
            <w:lang w:val="en-US"/>
          </w:rPr>
          <w:t xml:space="preserve">MAIN </w:t>
        </w:r>
        <w:r w:rsidR="003B02BE" w:rsidRPr="00DB2BF2">
          <w:rPr>
            <w:rStyle w:val="a6"/>
            <w:noProof/>
            <w:color w:val="auto"/>
            <w:sz w:val="26"/>
            <w:szCs w:val="26"/>
            <w:lang w:val="en-US"/>
          </w:rPr>
          <w:t>OBJECTIVE, GOALS, SUBJECT MATTER AND TYPES OF ACTIVITY OF THE DEVELOPMENT BANK</w:t>
        </w:r>
        <w:r w:rsidR="003B02BE" w:rsidRPr="00DB2BF2">
          <w:rPr>
            <w:noProof/>
            <w:webHidden/>
            <w:sz w:val="26"/>
            <w:szCs w:val="26"/>
            <w:lang w:val="en-US"/>
          </w:rPr>
          <w:tab/>
        </w:r>
        <w:r w:rsidR="002558E7" w:rsidRPr="00DB2BF2">
          <w:rPr>
            <w:noProof/>
            <w:webHidden/>
            <w:sz w:val="26"/>
            <w:szCs w:val="26"/>
            <w:lang w:val="en-US"/>
          </w:rPr>
          <w:t>5</w:t>
        </w:r>
      </w:hyperlink>
    </w:p>
    <w:p w:rsidR="003B02BE" w:rsidRPr="00DB2BF2" w:rsidRDefault="004C79CE" w:rsidP="00696EA4">
      <w:pPr>
        <w:pStyle w:val="11"/>
        <w:rPr>
          <w:noProof/>
          <w:sz w:val="26"/>
          <w:szCs w:val="26"/>
          <w:lang w:val="en-US"/>
        </w:rPr>
      </w:pPr>
      <w:hyperlink w:anchor="_Toc338428871" w:history="1">
        <w:r w:rsidR="003B02BE" w:rsidRPr="00DB2BF2">
          <w:rPr>
            <w:rStyle w:val="a6"/>
            <w:noProof/>
            <w:color w:val="auto"/>
            <w:sz w:val="26"/>
            <w:szCs w:val="26"/>
            <w:lang w:val="en-US"/>
          </w:rPr>
          <w:t>ARTICLE 4. AUTHORIZED CAPITAL OF THE DEVELOPMENT BANK</w:t>
        </w:r>
        <w:r w:rsidR="003B02BE" w:rsidRPr="00DB2BF2">
          <w:rPr>
            <w:noProof/>
            <w:webHidden/>
            <w:sz w:val="26"/>
            <w:szCs w:val="26"/>
            <w:lang w:val="en-US"/>
          </w:rPr>
          <w:tab/>
        </w:r>
        <w:r w:rsidR="00F50779" w:rsidRPr="00DB2BF2">
          <w:rPr>
            <w:noProof/>
            <w:webHidden/>
            <w:sz w:val="26"/>
            <w:szCs w:val="26"/>
            <w:lang w:val="en-US"/>
          </w:rPr>
          <w:t>7</w:t>
        </w:r>
      </w:hyperlink>
    </w:p>
    <w:p w:rsidR="003B02BE" w:rsidRPr="00DB2BF2" w:rsidRDefault="004C79CE" w:rsidP="00696EA4">
      <w:pPr>
        <w:pStyle w:val="11"/>
        <w:rPr>
          <w:noProof/>
          <w:sz w:val="26"/>
          <w:szCs w:val="26"/>
          <w:lang w:val="en-US"/>
        </w:rPr>
      </w:pPr>
      <w:hyperlink w:anchor="_Toc338428872" w:history="1">
        <w:r w:rsidR="003B02BE" w:rsidRPr="00DB2BF2">
          <w:rPr>
            <w:rStyle w:val="a6"/>
            <w:noProof/>
            <w:color w:val="auto"/>
            <w:sz w:val="26"/>
            <w:szCs w:val="26"/>
            <w:lang w:val="en-US"/>
          </w:rPr>
          <w:t>ARTICLE 5. SHARES OF THE DEVELOPMENT BANK</w:t>
        </w:r>
        <w:r w:rsidR="003B02BE" w:rsidRPr="00DB2BF2">
          <w:rPr>
            <w:noProof/>
            <w:webHidden/>
            <w:sz w:val="26"/>
            <w:szCs w:val="26"/>
            <w:lang w:val="en-US"/>
          </w:rPr>
          <w:tab/>
        </w:r>
        <w:r w:rsidR="000F4D74" w:rsidRPr="00DB2BF2">
          <w:rPr>
            <w:noProof/>
            <w:webHidden/>
            <w:sz w:val="26"/>
            <w:szCs w:val="26"/>
            <w:lang w:val="en-US"/>
          </w:rPr>
          <w:t>8</w:t>
        </w:r>
      </w:hyperlink>
    </w:p>
    <w:p w:rsidR="003B02BE" w:rsidRPr="00DB2BF2" w:rsidRDefault="004C79CE" w:rsidP="00696EA4">
      <w:pPr>
        <w:pStyle w:val="11"/>
        <w:rPr>
          <w:noProof/>
          <w:sz w:val="26"/>
          <w:szCs w:val="26"/>
          <w:lang w:val="en-US"/>
        </w:rPr>
      </w:pPr>
      <w:hyperlink w:anchor="_Toc338428873" w:history="1">
        <w:r w:rsidR="003B02BE" w:rsidRPr="00DB2BF2">
          <w:rPr>
            <w:rStyle w:val="a6"/>
            <w:noProof/>
            <w:color w:val="auto"/>
            <w:sz w:val="26"/>
            <w:szCs w:val="26"/>
            <w:lang w:val="en-US"/>
          </w:rPr>
          <w:t>ARTICLE 6. PROPERTY OF THE DEVELOPMENT BANK</w:t>
        </w:r>
        <w:r w:rsidR="003B02BE" w:rsidRPr="00DB2BF2">
          <w:rPr>
            <w:noProof/>
            <w:webHidden/>
            <w:sz w:val="26"/>
            <w:szCs w:val="26"/>
            <w:lang w:val="en-US"/>
          </w:rPr>
          <w:tab/>
        </w:r>
        <w:r w:rsidR="000F4D74" w:rsidRPr="00DB2BF2">
          <w:rPr>
            <w:noProof/>
            <w:webHidden/>
            <w:sz w:val="26"/>
            <w:szCs w:val="26"/>
            <w:lang w:val="en-US"/>
          </w:rPr>
          <w:t>9</w:t>
        </w:r>
      </w:hyperlink>
    </w:p>
    <w:p w:rsidR="003B02BE" w:rsidRPr="00DB2BF2" w:rsidRDefault="004C79CE" w:rsidP="00696EA4">
      <w:pPr>
        <w:pStyle w:val="11"/>
        <w:rPr>
          <w:noProof/>
          <w:sz w:val="26"/>
          <w:szCs w:val="26"/>
          <w:lang w:val="en-US"/>
        </w:rPr>
      </w:pPr>
      <w:hyperlink w:anchor="_Toc338428874" w:history="1">
        <w:r w:rsidR="003B02BE" w:rsidRPr="00DB2BF2">
          <w:rPr>
            <w:rStyle w:val="a6"/>
            <w:noProof/>
            <w:color w:val="auto"/>
            <w:sz w:val="26"/>
            <w:szCs w:val="26"/>
            <w:lang w:val="en-US"/>
          </w:rPr>
          <w:t>ARTICLE 7. RIGHTS AND OBLIGATIONS OF THE DEVELOPMENT BANK</w:t>
        </w:r>
        <w:r w:rsidR="00696EA4" w:rsidRPr="00DB2BF2">
          <w:rPr>
            <w:noProof/>
            <w:sz w:val="26"/>
            <w:szCs w:val="26"/>
            <w:lang w:val="en-US"/>
          </w:rPr>
          <w:t xml:space="preserve"> </w:t>
        </w:r>
        <w:r w:rsidR="00696EA4" w:rsidRPr="00DB2BF2">
          <w:rPr>
            <w:rStyle w:val="a6"/>
            <w:noProof/>
            <w:color w:val="auto"/>
            <w:sz w:val="26"/>
            <w:szCs w:val="26"/>
            <w:lang w:val="en-US"/>
          </w:rPr>
          <w:t>SHAREHOLDERS</w:t>
        </w:r>
        <w:r w:rsidR="003B02BE" w:rsidRPr="00DB2BF2">
          <w:rPr>
            <w:noProof/>
            <w:webHidden/>
            <w:sz w:val="26"/>
            <w:szCs w:val="26"/>
            <w:lang w:val="en-US"/>
          </w:rPr>
          <w:tab/>
        </w:r>
        <w:r w:rsidR="000F4D74" w:rsidRPr="00DB2BF2">
          <w:rPr>
            <w:noProof/>
            <w:webHidden/>
            <w:sz w:val="26"/>
            <w:szCs w:val="26"/>
            <w:lang w:val="en-US"/>
          </w:rPr>
          <w:t>9</w:t>
        </w:r>
      </w:hyperlink>
    </w:p>
    <w:p w:rsidR="003B02BE" w:rsidRPr="00DB2BF2" w:rsidRDefault="004C79CE" w:rsidP="00696EA4">
      <w:pPr>
        <w:pStyle w:val="11"/>
        <w:rPr>
          <w:noProof/>
          <w:sz w:val="26"/>
          <w:szCs w:val="26"/>
          <w:lang w:val="en-US"/>
        </w:rPr>
      </w:pPr>
      <w:hyperlink w:anchor="_Toc338428875" w:history="1">
        <w:r w:rsidR="003B02BE" w:rsidRPr="00DB2BF2">
          <w:rPr>
            <w:rStyle w:val="a6"/>
            <w:noProof/>
            <w:color w:val="auto"/>
            <w:sz w:val="26"/>
            <w:szCs w:val="26"/>
            <w:lang w:val="en-US"/>
          </w:rPr>
          <w:t>ARTICLE 8. GENERAL MEETING OF THE DEVELOPMENT BANK</w:t>
        </w:r>
        <w:r w:rsidR="00696EA4" w:rsidRPr="00DB2BF2">
          <w:rPr>
            <w:noProof/>
            <w:sz w:val="26"/>
            <w:szCs w:val="26"/>
            <w:lang w:val="en-US"/>
          </w:rPr>
          <w:t xml:space="preserve"> </w:t>
        </w:r>
        <w:r w:rsidR="00696EA4" w:rsidRPr="00DB2BF2">
          <w:rPr>
            <w:rStyle w:val="a6"/>
            <w:noProof/>
            <w:color w:val="auto"/>
            <w:sz w:val="26"/>
            <w:szCs w:val="26"/>
            <w:lang w:val="en-US"/>
          </w:rPr>
          <w:t>SHAREHOLDERS</w:t>
        </w:r>
        <w:r w:rsidR="003B02BE" w:rsidRPr="00DB2BF2">
          <w:rPr>
            <w:noProof/>
            <w:webHidden/>
            <w:sz w:val="26"/>
            <w:szCs w:val="26"/>
            <w:lang w:val="en-US"/>
          </w:rPr>
          <w:tab/>
        </w:r>
        <w:r w:rsidR="000F4D74" w:rsidRPr="00DB2BF2">
          <w:rPr>
            <w:noProof/>
            <w:webHidden/>
            <w:sz w:val="26"/>
            <w:szCs w:val="26"/>
            <w:lang w:val="en-US"/>
          </w:rPr>
          <w:t>10</w:t>
        </w:r>
      </w:hyperlink>
    </w:p>
    <w:p w:rsidR="003B02BE" w:rsidRPr="00DB2BF2" w:rsidRDefault="004C79CE" w:rsidP="00696EA4">
      <w:pPr>
        <w:pStyle w:val="11"/>
        <w:rPr>
          <w:noProof/>
          <w:sz w:val="26"/>
          <w:szCs w:val="26"/>
          <w:lang w:val="en-US"/>
        </w:rPr>
      </w:pPr>
      <w:hyperlink w:anchor="_Toc338428876" w:history="1">
        <w:r w:rsidR="003B02BE" w:rsidRPr="00DB2BF2">
          <w:rPr>
            <w:rStyle w:val="a6"/>
            <w:noProof/>
            <w:color w:val="auto"/>
            <w:sz w:val="26"/>
            <w:szCs w:val="26"/>
            <w:lang w:val="en-US"/>
          </w:rPr>
          <w:t>ARTICLE 9. SUPERVISORY BOARD OF THE DEVELOPMENT BANK</w:t>
        </w:r>
        <w:r w:rsidR="003B02BE" w:rsidRPr="00DB2BF2">
          <w:rPr>
            <w:noProof/>
            <w:webHidden/>
            <w:sz w:val="26"/>
            <w:szCs w:val="26"/>
            <w:lang w:val="en-US"/>
          </w:rPr>
          <w:tab/>
        </w:r>
        <w:r w:rsidR="00EF6C28" w:rsidRPr="00DB2BF2">
          <w:rPr>
            <w:noProof/>
            <w:webHidden/>
            <w:sz w:val="26"/>
            <w:szCs w:val="26"/>
            <w:lang w:val="en-US"/>
          </w:rPr>
          <w:t>1</w:t>
        </w:r>
        <w:r w:rsidR="000F4D74" w:rsidRPr="00DB2BF2">
          <w:rPr>
            <w:noProof/>
            <w:webHidden/>
            <w:sz w:val="26"/>
            <w:szCs w:val="26"/>
            <w:lang w:val="en-US"/>
          </w:rPr>
          <w:t>6</w:t>
        </w:r>
      </w:hyperlink>
    </w:p>
    <w:p w:rsidR="003B02BE" w:rsidRPr="00DB2BF2" w:rsidRDefault="004C79CE" w:rsidP="00696EA4">
      <w:pPr>
        <w:pStyle w:val="11"/>
        <w:rPr>
          <w:noProof/>
          <w:sz w:val="26"/>
          <w:szCs w:val="26"/>
          <w:lang w:val="en-US"/>
        </w:rPr>
      </w:pPr>
      <w:hyperlink w:anchor="_Toc338428877" w:history="1">
        <w:r w:rsidR="003B02BE" w:rsidRPr="00DB2BF2">
          <w:rPr>
            <w:rStyle w:val="a6"/>
            <w:noProof/>
            <w:color w:val="auto"/>
            <w:sz w:val="26"/>
            <w:szCs w:val="26"/>
            <w:lang w:val="en-US"/>
          </w:rPr>
          <w:t>ARTICLE 10. CHAIRMAN OF THE DEVELOPMENT BANK</w:t>
        </w:r>
        <w:r w:rsidR="00696EA4" w:rsidRPr="00DB2BF2">
          <w:rPr>
            <w:noProof/>
            <w:sz w:val="26"/>
            <w:szCs w:val="26"/>
            <w:lang w:val="en-US"/>
          </w:rPr>
          <w:t xml:space="preserve"> </w:t>
        </w:r>
        <w:r w:rsidR="00696EA4" w:rsidRPr="00DB2BF2">
          <w:rPr>
            <w:rStyle w:val="a6"/>
            <w:noProof/>
            <w:color w:val="auto"/>
            <w:sz w:val="26"/>
            <w:szCs w:val="26"/>
            <w:lang w:val="en-US"/>
          </w:rPr>
          <w:t>MANAGEMENT BOARD</w:t>
        </w:r>
        <w:r w:rsidR="003B02BE" w:rsidRPr="00DB2BF2">
          <w:rPr>
            <w:noProof/>
            <w:webHidden/>
            <w:sz w:val="26"/>
            <w:szCs w:val="26"/>
            <w:lang w:val="en-US"/>
          </w:rPr>
          <w:tab/>
        </w:r>
      </w:hyperlink>
      <w:r w:rsidR="00723672" w:rsidRPr="00DB2BF2">
        <w:rPr>
          <w:noProof/>
          <w:sz w:val="26"/>
          <w:szCs w:val="26"/>
          <w:lang w:val="en-US"/>
        </w:rPr>
        <w:t>23</w:t>
      </w:r>
    </w:p>
    <w:p w:rsidR="003B02BE" w:rsidRPr="00DB2BF2" w:rsidRDefault="004C79CE" w:rsidP="00696EA4">
      <w:pPr>
        <w:pStyle w:val="11"/>
        <w:rPr>
          <w:noProof/>
          <w:sz w:val="26"/>
          <w:szCs w:val="26"/>
          <w:lang w:val="en-US"/>
        </w:rPr>
      </w:pPr>
      <w:hyperlink w:anchor="_Toc338428878" w:history="1">
        <w:r w:rsidR="003B02BE" w:rsidRPr="00DB2BF2">
          <w:rPr>
            <w:rStyle w:val="a6"/>
            <w:noProof/>
            <w:color w:val="auto"/>
            <w:sz w:val="26"/>
            <w:szCs w:val="26"/>
            <w:lang w:val="en-US"/>
          </w:rPr>
          <w:t>ARTICLE 11. THE DEVELOPMENT BANK</w:t>
        </w:r>
        <w:r w:rsidR="00D7689D" w:rsidRPr="00DB2BF2">
          <w:rPr>
            <w:noProof/>
            <w:sz w:val="26"/>
            <w:szCs w:val="26"/>
            <w:lang w:val="en-US"/>
          </w:rPr>
          <w:t xml:space="preserve"> </w:t>
        </w:r>
        <w:r w:rsidR="00D7689D" w:rsidRPr="00DB2BF2">
          <w:rPr>
            <w:rStyle w:val="a6"/>
            <w:noProof/>
            <w:color w:val="auto"/>
            <w:sz w:val="26"/>
            <w:szCs w:val="26"/>
            <w:lang w:val="en-US"/>
          </w:rPr>
          <w:t>MANAGEMENT BOARD</w:t>
        </w:r>
        <w:r w:rsidR="003B02BE" w:rsidRPr="00DB2BF2">
          <w:rPr>
            <w:noProof/>
            <w:webHidden/>
            <w:sz w:val="26"/>
            <w:szCs w:val="26"/>
            <w:lang w:val="en-US"/>
          </w:rPr>
          <w:tab/>
        </w:r>
        <w:r w:rsidR="00723672" w:rsidRPr="00DB2BF2">
          <w:rPr>
            <w:noProof/>
            <w:webHidden/>
            <w:sz w:val="26"/>
            <w:szCs w:val="26"/>
            <w:lang w:val="en-US"/>
          </w:rPr>
          <w:t>24</w:t>
        </w:r>
      </w:hyperlink>
    </w:p>
    <w:p w:rsidR="003B02BE" w:rsidRPr="00DB2BF2" w:rsidRDefault="004C79CE" w:rsidP="00696EA4">
      <w:pPr>
        <w:pStyle w:val="11"/>
        <w:rPr>
          <w:noProof/>
          <w:sz w:val="26"/>
          <w:szCs w:val="26"/>
        </w:rPr>
      </w:pPr>
      <w:hyperlink w:anchor="_Toc338428879" w:history="1">
        <w:r w:rsidR="003B02BE" w:rsidRPr="00DB2BF2">
          <w:rPr>
            <w:rStyle w:val="a6"/>
            <w:noProof/>
            <w:color w:val="auto"/>
            <w:sz w:val="26"/>
            <w:szCs w:val="26"/>
            <w:lang w:val="en-US"/>
          </w:rPr>
          <w:t>ARTICLE 12. CONTROL O</w:t>
        </w:r>
        <w:r w:rsidR="00D7689D" w:rsidRPr="00DB2BF2">
          <w:rPr>
            <w:rStyle w:val="a6"/>
            <w:noProof/>
            <w:color w:val="auto"/>
            <w:sz w:val="26"/>
            <w:szCs w:val="26"/>
            <w:lang w:val="en-US"/>
          </w:rPr>
          <w:t>VER</w:t>
        </w:r>
        <w:r w:rsidR="003B02BE" w:rsidRPr="00DB2BF2">
          <w:rPr>
            <w:rStyle w:val="a6"/>
            <w:noProof/>
            <w:color w:val="auto"/>
            <w:sz w:val="26"/>
            <w:szCs w:val="26"/>
            <w:lang w:val="en-US"/>
          </w:rPr>
          <w:t xml:space="preserve"> FINANCIAL AND ECONOMIC ACTIVITIES OF THE DEVELOPMENT BANK</w:t>
        </w:r>
        <w:r w:rsidR="005B3E81" w:rsidRPr="00DB2BF2">
          <w:rPr>
            <w:rStyle w:val="a6"/>
            <w:noProof/>
            <w:color w:val="auto"/>
            <w:sz w:val="26"/>
            <w:szCs w:val="26"/>
            <w:lang w:val="en-US"/>
          </w:rPr>
          <w:t>. INTERNAL CONTROL IN THE DEVELOPMENT BANK</w:t>
        </w:r>
        <w:r w:rsidR="003B02BE" w:rsidRPr="00DB2BF2">
          <w:rPr>
            <w:noProof/>
            <w:webHidden/>
            <w:sz w:val="26"/>
            <w:szCs w:val="26"/>
            <w:lang w:val="en-US"/>
          </w:rPr>
          <w:tab/>
        </w:r>
      </w:hyperlink>
      <w:r w:rsidR="00C05AD8" w:rsidRPr="00DB2BF2">
        <w:rPr>
          <w:noProof/>
          <w:sz w:val="26"/>
          <w:szCs w:val="26"/>
        </w:rPr>
        <w:t>2</w:t>
      </w:r>
      <w:r w:rsidR="00723672" w:rsidRPr="00DB2BF2">
        <w:rPr>
          <w:noProof/>
          <w:sz w:val="26"/>
          <w:szCs w:val="26"/>
          <w:lang w:val="en-US"/>
        </w:rPr>
        <w:t>7</w:t>
      </w:r>
    </w:p>
    <w:p w:rsidR="003B02BE" w:rsidRPr="00DB2BF2" w:rsidRDefault="004C79CE" w:rsidP="00696EA4">
      <w:pPr>
        <w:pStyle w:val="11"/>
        <w:rPr>
          <w:noProof/>
          <w:sz w:val="26"/>
          <w:szCs w:val="26"/>
        </w:rPr>
      </w:pPr>
      <w:hyperlink w:anchor="_Toc338428880" w:history="1">
        <w:r w:rsidR="003B02BE" w:rsidRPr="00DB2BF2">
          <w:rPr>
            <w:rStyle w:val="a6"/>
            <w:noProof/>
            <w:color w:val="auto"/>
            <w:sz w:val="26"/>
            <w:szCs w:val="26"/>
            <w:lang w:val="en-US"/>
          </w:rPr>
          <w:t>ARTICLE 13. LABOUR RELATIONS IN THE DEVELOPMENT BANK</w:t>
        </w:r>
        <w:r w:rsidR="003B02BE" w:rsidRPr="00DB2BF2">
          <w:rPr>
            <w:noProof/>
            <w:webHidden/>
            <w:sz w:val="26"/>
            <w:szCs w:val="26"/>
            <w:lang w:val="en-US"/>
          </w:rPr>
          <w:tab/>
        </w:r>
      </w:hyperlink>
      <w:r w:rsidR="00723672" w:rsidRPr="00DB2BF2">
        <w:rPr>
          <w:noProof/>
          <w:sz w:val="26"/>
          <w:szCs w:val="26"/>
          <w:lang w:val="en-US"/>
        </w:rPr>
        <w:t>30</w:t>
      </w:r>
    </w:p>
    <w:p w:rsidR="003B02BE" w:rsidRPr="00DB2BF2" w:rsidRDefault="004C79CE" w:rsidP="00696EA4">
      <w:pPr>
        <w:pStyle w:val="11"/>
        <w:rPr>
          <w:noProof/>
          <w:sz w:val="26"/>
          <w:szCs w:val="26"/>
          <w:lang w:val="en-US"/>
        </w:rPr>
      </w:pPr>
      <w:hyperlink w:anchor="_Toc338428881" w:history="1">
        <w:r w:rsidR="003B02BE" w:rsidRPr="00DB2BF2">
          <w:rPr>
            <w:rStyle w:val="a6"/>
            <w:noProof/>
            <w:color w:val="auto"/>
            <w:sz w:val="26"/>
            <w:szCs w:val="26"/>
            <w:lang w:val="en-US"/>
          </w:rPr>
          <w:t xml:space="preserve">ARTICLE 14. TERMS AND </w:t>
        </w:r>
        <w:r w:rsidR="00C05608" w:rsidRPr="00DB2BF2">
          <w:rPr>
            <w:rStyle w:val="a6"/>
            <w:noProof/>
            <w:color w:val="auto"/>
            <w:sz w:val="26"/>
            <w:szCs w:val="26"/>
            <w:lang w:val="en-US"/>
          </w:rPr>
          <w:t>PROCEDURE</w:t>
        </w:r>
        <w:r w:rsidR="00FA7599" w:rsidRPr="00DB2BF2">
          <w:rPr>
            <w:rStyle w:val="a6"/>
            <w:noProof/>
            <w:color w:val="auto"/>
            <w:sz w:val="26"/>
            <w:szCs w:val="26"/>
            <w:lang w:val="en-US"/>
          </w:rPr>
          <w:t>S</w:t>
        </w:r>
        <w:r w:rsidR="00C05608" w:rsidRPr="00DB2BF2">
          <w:rPr>
            <w:rStyle w:val="a6"/>
            <w:noProof/>
            <w:color w:val="auto"/>
            <w:sz w:val="26"/>
            <w:szCs w:val="26"/>
            <w:lang w:val="en-US"/>
          </w:rPr>
          <w:t xml:space="preserve"> FOR</w:t>
        </w:r>
        <w:r w:rsidR="003B02BE" w:rsidRPr="00DB2BF2">
          <w:rPr>
            <w:rStyle w:val="a6"/>
            <w:noProof/>
            <w:color w:val="auto"/>
            <w:sz w:val="26"/>
            <w:szCs w:val="26"/>
            <w:lang w:val="en-US"/>
          </w:rPr>
          <w:t xml:space="preserve"> ALLOCATION OF PROFITS AND LOSSES OF THE DEVELOPMENT BANK</w:t>
        </w:r>
        <w:r w:rsidR="003B02BE" w:rsidRPr="00DB2BF2">
          <w:rPr>
            <w:noProof/>
            <w:webHidden/>
            <w:sz w:val="26"/>
            <w:szCs w:val="26"/>
            <w:lang w:val="en-US"/>
          </w:rPr>
          <w:tab/>
        </w:r>
        <w:r w:rsidR="00723672" w:rsidRPr="00DB2BF2">
          <w:rPr>
            <w:noProof/>
            <w:webHidden/>
            <w:sz w:val="26"/>
            <w:szCs w:val="26"/>
            <w:lang w:val="en-US"/>
          </w:rPr>
          <w:t>3</w:t>
        </w:r>
        <w:r w:rsidR="00FA7599" w:rsidRPr="00DB2BF2">
          <w:rPr>
            <w:noProof/>
            <w:webHidden/>
            <w:sz w:val="26"/>
            <w:szCs w:val="26"/>
            <w:lang w:val="en-US"/>
          </w:rPr>
          <w:t>0</w:t>
        </w:r>
      </w:hyperlink>
    </w:p>
    <w:p w:rsidR="003B02BE" w:rsidRPr="00DB2BF2" w:rsidRDefault="004C79CE" w:rsidP="00696EA4">
      <w:pPr>
        <w:pStyle w:val="11"/>
        <w:rPr>
          <w:noProof/>
          <w:sz w:val="26"/>
          <w:szCs w:val="26"/>
          <w:lang w:val="en-US"/>
        </w:rPr>
      </w:pPr>
      <w:hyperlink w:anchor="_Toc338428882" w:history="1">
        <w:r w:rsidR="003B02BE" w:rsidRPr="00DB2BF2">
          <w:rPr>
            <w:rStyle w:val="a6"/>
            <w:noProof/>
            <w:color w:val="auto"/>
            <w:sz w:val="26"/>
            <w:szCs w:val="26"/>
            <w:lang w:val="en-US"/>
          </w:rPr>
          <w:t>ARTICLE 15. FINANCIAL ACCOUNTING AND REPORTING OF THE DEVELOPMENT BANK</w:t>
        </w:r>
        <w:r w:rsidR="00FE7051" w:rsidRPr="00DB2BF2">
          <w:rPr>
            <w:rStyle w:val="a6"/>
            <w:noProof/>
            <w:color w:val="auto"/>
            <w:sz w:val="26"/>
            <w:szCs w:val="26"/>
            <w:lang w:val="en-US"/>
          </w:rPr>
          <w:t>.</w:t>
        </w:r>
        <w:r w:rsidR="00FE7051" w:rsidRPr="00DB2BF2">
          <w:rPr>
            <w:sz w:val="26"/>
            <w:szCs w:val="26"/>
          </w:rPr>
          <w:t xml:space="preserve"> </w:t>
        </w:r>
        <w:r w:rsidR="00FE7051" w:rsidRPr="00DB2BF2">
          <w:rPr>
            <w:rStyle w:val="a6"/>
            <w:noProof/>
            <w:color w:val="auto"/>
            <w:sz w:val="26"/>
            <w:szCs w:val="26"/>
            <w:lang w:val="en-US"/>
          </w:rPr>
          <w:t>DISCLOSURE OF INFORMATION ON THE DEVELOPMENT BANK</w:t>
        </w:r>
        <w:r w:rsidR="003B02BE" w:rsidRPr="00DB2BF2">
          <w:rPr>
            <w:noProof/>
            <w:webHidden/>
            <w:sz w:val="26"/>
            <w:szCs w:val="26"/>
            <w:lang w:val="en-US"/>
          </w:rPr>
          <w:tab/>
        </w:r>
        <w:r w:rsidR="00723672" w:rsidRPr="00DB2BF2">
          <w:rPr>
            <w:noProof/>
            <w:webHidden/>
            <w:sz w:val="26"/>
            <w:szCs w:val="26"/>
            <w:lang w:val="en-US"/>
          </w:rPr>
          <w:t>3</w:t>
        </w:r>
        <w:r w:rsidR="00D479DF" w:rsidRPr="00DB2BF2">
          <w:rPr>
            <w:noProof/>
            <w:webHidden/>
            <w:sz w:val="26"/>
            <w:szCs w:val="26"/>
            <w:lang w:val="en-US"/>
          </w:rPr>
          <w:t>1</w:t>
        </w:r>
      </w:hyperlink>
    </w:p>
    <w:p w:rsidR="003B02BE" w:rsidRPr="00DB2BF2" w:rsidRDefault="004C79CE" w:rsidP="00696EA4">
      <w:pPr>
        <w:pStyle w:val="11"/>
        <w:rPr>
          <w:rStyle w:val="a6"/>
          <w:noProof/>
          <w:color w:val="auto"/>
          <w:sz w:val="26"/>
          <w:szCs w:val="26"/>
          <w:lang w:val="en-US"/>
        </w:rPr>
      </w:pPr>
      <w:hyperlink w:anchor="_Toc338428883" w:history="1">
        <w:r w:rsidR="003B02BE" w:rsidRPr="00DB2BF2">
          <w:rPr>
            <w:rStyle w:val="a6"/>
            <w:noProof/>
            <w:color w:val="auto"/>
            <w:sz w:val="26"/>
            <w:szCs w:val="26"/>
            <w:lang w:val="en-US"/>
          </w:rPr>
          <w:t>ARTICLE 16. REORGANIZATION AND LIQUIDATION OF THE DEVELOPMENT BANK</w:t>
        </w:r>
        <w:r w:rsidR="003B02BE" w:rsidRPr="00DB2BF2">
          <w:rPr>
            <w:noProof/>
            <w:webHidden/>
            <w:sz w:val="26"/>
            <w:szCs w:val="26"/>
            <w:lang w:val="en-US"/>
          </w:rPr>
          <w:tab/>
        </w:r>
        <w:r w:rsidR="00FB5620" w:rsidRPr="00DB2BF2">
          <w:rPr>
            <w:noProof/>
            <w:webHidden/>
            <w:sz w:val="26"/>
            <w:szCs w:val="26"/>
            <w:lang w:val="en-US"/>
          </w:rPr>
          <w:t>32</w:t>
        </w:r>
      </w:hyperlink>
    </w:p>
    <w:p w:rsidR="00111EF1" w:rsidRPr="00DB2BF2" w:rsidRDefault="004C79CE" w:rsidP="00111EF1">
      <w:pPr>
        <w:pStyle w:val="11"/>
        <w:rPr>
          <w:rStyle w:val="a6"/>
          <w:noProof/>
          <w:color w:val="auto"/>
          <w:sz w:val="26"/>
          <w:szCs w:val="26"/>
          <w:lang w:val="en-US"/>
        </w:rPr>
      </w:pPr>
      <w:hyperlink w:anchor="_Toc338428883" w:history="1">
        <w:r w:rsidR="00111EF1" w:rsidRPr="00DB2BF2">
          <w:rPr>
            <w:rStyle w:val="a6"/>
            <w:noProof/>
            <w:color w:val="auto"/>
            <w:sz w:val="26"/>
            <w:szCs w:val="26"/>
            <w:lang w:val="en-US"/>
          </w:rPr>
          <w:t xml:space="preserve">LIST </w:t>
        </w:r>
        <w:r w:rsidR="00C30DB8" w:rsidRPr="00DB2BF2">
          <w:rPr>
            <w:rStyle w:val="a6"/>
            <w:noProof/>
            <w:color w:val="auto"/>
            <w:sz w:val="26"/>
            <w:szCs w:val="26"/>
            <w:lang w:val="en-US"/>
          </w:rPr>
          <w:t>OF SEPARATE DIVISIONS</w:t>
        </w:r>
        <w:r w:rsidR="000A79AD" w:rsidRPr="00DB2BF2">
          <w:rPr>
            <w:rStyle w:val="a6"/>
            <w:noProof/>
            <w:color w:val="auto"/>
            <w:sz w:val="26"/>
            <w:szCs w:val="26"/>
            <w:lang w:val="en-US"/>
          </w:rPr>
          <w:t xml:space="preserve"> </w:t>
        </w:r>
        <w:r w:rsidR="00111EF1" w:rsidRPr="00DB2BF2">
          <w:rPr>
            <w:rStyle w:val="a6"/>
            <w:noProof/>
            <w:color w:val="auto"/>
            <w:sz w:val="26"/>
            <w:szCs w:val="26"/>
            <w:lang w:val="en-US"/>
          </w:rPr>
          <w:t>OF THE DEVELOPMENT BANK</w:t>
        </w:r>
        <w:r w:rsidR="00111EF1" w:rsidRPr="00DB2BF2">
          <w:rPr>
            <w:noProof/>
            <w:webHidden/>
            <w:sz w:val="26"/>
            <w:szCs w:val="26"/>
            <w:lang w:val="en-US"/>
          </w:rPr>
          <w:tab/>
        </w:r>
        <w:r w:rsidR="00FB5620" w:rsidRPr="00DB2BF2">
          <w:rPr>
            <w:noProof/>
            <w:webHidden/>
            <w:sz w:val="26"/>
            <w:szCs w:val="26"/>
            <w:lang w:val="en-US"/>
          </w:rPr>
          <w:t>33</w:t>
        </w:r>
      </w:hyperlink>
    </w:p>
    <w:p w:rsidR="002662F8" w:rsidRPr="00DB2BF2" w:rsidRDefault="002662F8" w:rsidP="009333B4">
      <w:pPr>
        <w:widowControl/>
        <w:snapToGrid/>
        <w:spacing w:line="240" w:lineRule="auto"/>
        <w:ind w:firstLine="0"/>
        <w:jc w:val="left"/>
        <w:rPr>
          <w:sz w:val="30"/>
          <w:szCs w:val="30"/>
          <w:lang w:val="en-US"/>
        </w:rPr>
      </w:pPr>
      <w:r w:rsidRPr="00DB2BF2">
        <w:rPr>
          <w:sz w:val="26"/>
          <w:szCs w:val="26"/>
          <w:lang w:val="en-US"/>
        </w:rPr>
        <w:fldChar w:fldCharType="end"/>
      </w:r>
    </w:p>
    <w:p w:rsidR="001A5D9E" w:rsidRPr="00DB2BF2" w:rsidRDefault="001A5D9E" w:rsidP="00DB2BF2">
      <w:pPr>
        <w:pStyle w:val="1"/>
        <w:pageBreakBefore/>
        <w:spacing w:before="0" w:after="0"/>
        <w:rPr>
          <w:b w:val="0"/>
          <w:bCs w:val="0"/>
          <w:sz w:val="30"/>
          <w:szCs w:val="30"/>
          <w:lang w:val="en-US"/>
        </w:rPr>
      </w:pPr>
      <w:bookmarkStart w:id="0" w:name="_Toc338428868"/>
      <w:r w:rsidRPr="00DB2BF2">
        <w:rPr>
          <w:b w:val="0"/>
          <w:bCs w:val="0"/>
          <w:sz w:val="30"/>
          <w:szCs w:val="30"/>
          <w:lang w:val="en-US"/>
        </w:rPr>
        <w:lastRenderedPageBreak/>
        <w:t>ARTICLE 1. GENERAL PROVISIONS</w:t>
      </w:r>
      <w:bookmarkEnd w:id="0"/>
    </w:p>
    <w:p w:rsidR="006215F6" w:rsidRPr="00DB2BF2" w:rsidRDefault="001A5D9E" w:rsidP="00DB2BF2">
      <w:pPr>
        <w:autoSpaceDE w:val="0"/>
        <w:autoSpaceDN w:val="0"/>
        <w:adjustRightInd w:val="0"/>
        <w:spacing w:line="240" w:lineRule="auto"/>
        <w:ind w:firstLine="0"/>
        <w:rPr>
          <w:sz w:val="30"/>
          <w:szCs w:val="30"/>
          <w:lang w:val="en-US"/>
        </w:rPr>
      </w:pPr>
      <w:r w:rsidRPr="00DB2BF2">
        <w:rPr>
          <w:sz w:val="30"/>
          <w:szCs w:val="30"/>
          <w:lang w:val="en-US"/>
        </w:rPr>
        <w:tab/>
        <w:t>1.1. </w:t>
      </w:r>
      <w:r w:rsidR="00F765C3" w:rsidRPr="00DB2BF2">
        <w:rPr>
          <w:sz w:val="30"/>
          <w:szCs w:val="30"/>
          <w:lang w:val="en-US"/>
        </w:rPr>
        <w:t>These Articles of Association are the restated version of the Arti</w:t>
      </w:r>
      <w:r w:rsidR="00FA185E" w:rsidRPr="00DB2BF2">
        <w:rPr>
          <w:sz w:val="30"/>
          <w:szCs w:val="30"/>
          <w:lang w:val="en-US"/>
        </w:rPr>
        <w:t>cles of Association of J</w:t>
      </w:r>
      <w:r w:rsidR="00EA5400" w:rsidRPr="00DB2BF2">
        <w:rPr>
          <w:sz w:val="30"/>
          <w:szCs w:val="30"/>
          <w:lang w:val="en-US"/>
        </w:rPr>
        <w:t xml:space="preserve">oint - </w:t>
      </w:r>
      <w:r w:rsidR="00FA185E" w:rsidRPr="00DB2BF2">
        <w:rPr>
          <w:sz w:val="30"/>
          <w:szCs w:val="30"/>
          <w:lang w:val="en-US"/>
        </w:rPr>
        <w:t>S</w:t>
      </w:r>
      <w:r w:rsidR="00F765C3" w:rsidRPr="00DB2BF2">
        <w:rPr>
          <w:sz w:val="30"/>
          <w:szCs w:val="30"/>
          <w:lang w:val="en-US"/>
        </w:rPr>
        <w:t xml:space="preserve">tock </w:t>
      </w:r>
      <w:r w:rsidR="00FA185E" w:rsidRPr="00DB2BF2">
        <w:rPr>
          <w:sz w:val="30"/>
          <w:szCs w:val="30"/>
          <w:lang w:val="en-US"/>
        </w:rPr>
        <w:t>C</w:t>
      </w:r>
      <w:r w:rsidR="00F765C3" w:rsidRPr="00DB2BF2">
        <w:rPr>
          <w:sz w:val="30"/>
          <w:szCs w:val="30"/>
          <w:lang w:val="en-US"/>
        </w:rPr>
        <w:t>ompany “Development Bank of the Republic of Belarus” (hereinafter referred to as the Development Bank),</w:t>
      </w:r>
      <w:r w:rsidR="005D1056" w:rsidRPr="00DB2BF2">
        <w:rPr>
          <w:sz w:val="30"/>
          <w:szCs w:val="30"/>
          <w:lang w:val="en-US"/>
        </w:rPr>
        <w:t xml:space="preserve"> </w:t>
      </w:r>
      <w:r w:rsidR="007F2482" w:rsidRPr="00DB2BF2">
        <w:rPr>
          <w:sz w:val="30"/>
          <w:szCs w:val="30"/>
          <w:lang w:val="en-US"/>
        </w:rPr>
        <w:t>established</w:t>
      </w:r>
      <w:r w:rsidR="00B270EB" w:rsidRPr="00DB2BF2">
        <w:rPr>
          <w:sz w:val="30"/>
          <w:szCs w:val="30"/>
          <w:lang w:val="en-US"/>
        </w:rPr>
        <w:t xml:space="preserve"> according</w:t>
      </w:r>
      <w:r w:rsidR="00F765C3" w:rsidRPr="00DB2BF2">
        <w:rPr>
          <w:sz w:val="30"/>
          <w:szCs w:val="30"/>
          <w:lang w:val="en-US"/>
        </w:rPr>
        <w:t xml:space="preserve"> to </w:t>
      </w:r>
      <w:hyperlink r:id="rId10" w:history="1">
        <w:r w:rsidR="00420D10" w:rsidRPr="00DB2BF2">
          <w:rPr>
            <w:sz w:val="30"/>
            <w:szCs w:val="30"/>
            <w:lang w:val="en-US"/>
          </w:rPr>
          <w:t>Edict</w:t>
        </w:r>
      </w:hyperlink>
      <w:r w:rsidR="00F765C3" w:rsidRPr="00DB2BF2">
        <w:rPr>
          <w:sz w:val="30"/>
          <w:szCs w:val="30"/>
          <w:lang w:val="en-US"/>
        </w:rPr>
        <w:t xml:space="preserve"> No. 261 of the President of the Republic of Belarus of </w:t>
      </w:r>
      <w:smartTag w:uri="urn:schemas-microsoft-com:office:smarttags" w:element="metricconverter">
        <w:smartTagPr>
          <w:attr w:name="ProductID" w:val="2011 г"/>
        </w:smartTagPr>
      </w:smartTag>
      <w:r w:rsidR="00F765C3" w:rsidRPr="00DB2BF2">
        <w:rPr>
          <w:sz w:val="30"/>
          <w:szCs w:val="30"/>
          <w:lang w:val="en-US"/>
        </w:rPr>
        <w:t xml:space="preserve">June 21, </w:t>
      </w:r>
      <w:r w:rsidR="005D1056" w:rsidRPr="00DB2BF2">
        <w:rPr>
          <w:sz w:val="30"/>
          <w:szCs w:val="30"/>
          <w:lang w:val="en-US"/>
        </w:rPr>
        <w:t xml:space="preserve">2011 “On establishment of </w:t>
      </w:r>
      <w:r w:rsidR="00A56CE6" w:rsidRPr="00DB2BF2">
        <w:rPr>
          <w:sz w:val="30"/>
          <w:szCs w:val="30"/>
          <w:lang w:val="en-US"/>
        </w:rPr>
        <w:t>J</w:t>
      </w:r>
      <w:r w:rsidR="00E82355" w:rsidRPr="00DB2BF2">
        <w:rPr>
          <w:sz w:val="30"/>
          <w:szCs w:val="30"/>
          <w:lang w:val="en-US"/>
        </w:rPr>
        <w:t>oint-</w:t>
      </w:r>
      <w:r w:rsidR="00A56CE6" w:rsidRPr="00DB2BF2">
        <w:rPr>
          <w:sz w:val="30"/>
          <w:szCs w:val="30"/>
          <w:lang w:val="en-US"/>
        </w:rPr>
        <w:t>S</w:t>
      </w:r>
      <w:r w:rsidR="00F765C3" w:rsidRPr="00DB2BF2">
        <w:rPr>
          <w:sz w:val="30"/>
          <w:szCs w:val="30"/>
          <w:lang w:val="en-US"/>
        </w:rPr>
        <w:t xml:space="preserve">tock </w:t>
      </w:r>
      <w:r w:rsidR="00A56CE6" w:rsidRPr="00DB2BF2">
        <w:rPr>
          <w:sz w:val="30"/>
          <w:szCs w:val="30"/>
          <w:lang w:val="en-US"/>
        </w:rPr>
        <w:t>C</w:t>
      </w:r>
      <w:r w:rsidR="00F765C3" w:rsidRPr="00DB2BF2">
        <w:rPr>
          <w:sz w:val="30"/>
          <w:szCs w:val="30"/>
          <w:lang w:val="en-US"/>
        </w:rPr>
        <w:t xml:space="preserve">ompany </w:t>
      </w:r>
      <w:r w:rsidR="006215F6" w:rsidRPr="00DB2BF2">
        <w:rPr>
          <w:sz w:val="30"/>
          <w:szCs w:val="30"/>
          <w:lang w:val="en-US"/>
        </w:rPr>
        <w:t>“</w:t>
      </w:r>
      <w:r w:rsidR="00F765C3" w:rsidRPr="00DB2BF2">
        <w:rPr>
          <w:sz w:val="30"/>
          <w:szCs w:val="30"/>
          <w:lang w:val="en-US"/>
        </w:rPr>
        <w:t>Development Bank of the Republic of Belarus”</w:t>
      </w:r>
      <w:r w:rsidR="00771C19" w:rsidRPr="00DB2BF2">
        <w:rPr>
          <w:sz w:val="30"/>
          <w:szCs w:val="30"/>
          <w:lang w:val="en-US"/>
        </w:rPr>
        <w:t xml:space="preserve"> </w:t>
      </w:r>
      <w:r w:rsidR="00B964D3" w:rsidRPr="00DB2BF2">
        <w:rPr>
          <w:sz w:val="30"/>
          <w:szCs w:val="30"/>
          <w:lang w:val="en-US"/>
        </w:rPr>
        <w:t xml:space="preserve">(hereinafter – Edict No. 261) </w:t>
      </w:r>
      <w:r w:rsidR="006215F6" w:rsidRPr="00DB2BF2">
        <w:rPr>
          <w:sz w:val="30"/>
          <w:szCs w:val="30"/>
          <w:lang w:val="en-US"/>
        </w:rPr>
        <w:t xml:space="preserve">on the ground of Resolution of Foundation Meeting of Shareholders No. 1 </w:t>
      </w:r>
      <w:r w:rsidR="003D0A3E" w:rsidRPr="00DB2BF2">
        <w:rPr>
          <w:sz w:val="30"/>
          <w:szCs w:val="30"/>
          <w:lang w:val="en-US"/>
        </w:rPr>
        <w:t>dated</w:t>
      </w:r>
      <w:r w:rsidR="006215F6" w:rsidRPr="00DB2BF2">
        <w:rPr>
          <w:sz w:val="30"/>
          <w:szCs w:val="30"/>
          <w:lang w:val="en-US"/>
        </w:rPr>
        <w:t xml:space="preserve"> July 28, 2011, </w:t>
      </w:r>
      <w:r w:rsidR="00052F8E" w:rsidRPr="00DB2BF2">
        <w:rPr>
          <w:sz w:val="30"/>
          <w:szCs w:val="30"/>
          <w:lang w:val="en-US"/>
        </w:rPr>
        <w:t>registered</w:t>
      </w:r>
      <w:r w:rsidR="00712FAF" w:rsidRPr="00DB2BF2">
        <w:rPr>
          <w:sz w:val="30"/>
          <w:szCs w:val="30"/>
          <w:lang w:val="en-US"/>
        </w:rPr>
        <w:t xml:space="preserve"> on August 1, 2011</w:t>
      </w:r>
      <w:r w:rsidR="00052F8E" w:rsidRPr="00DB2BF2">
        <w:rPr>
          <w:sz w:val="30"/>
          <w:szCs w:val="30"/>
          <w:lang w:val="en-US"/>
        </w:rPr>
        <w:t xml:space="preserve"> </w:t>
      </w:r>
      <w:r w:rsidR="00712FAF" w:rsidRPr="00DB2BF2">
        <w:rPr>
          <w:sz w:val="30"/>
          <w:szCs w:val="30"/>
          <w:lang w:val="en-US"/>
        </w:rPr>
        <w:t xml:space="preserve"> in the Unified  State Register of Legal  Entities and Individual Entrepreneurs </w:t>
      </w:r>
      <w:r w:rsidR="006215F6" w:rsidRPr="00DB2BF2">
        <w:rPr>
          <w:sz w:val="30"/>
          <w:szCs w:val="30"/>
          <w:lang w:val="en-US"/>
        </w:rPr>
        <w:t>under Registration number 191683861.</w:t>
      </w:r>
    </w:p>
    <w:p w:rsidR="00712FAF" w:rsidRPr="00DB2BF2" w:rsidRDefault="00712FAF" w:rsidP="00DB2BF2">
      <w:pPr>
        <w:autoSpaceDE w:val="0"/>
        <w:autoSpaceDN w:val="0"/>
        <w:adjustRightInd w:val="0"/>
        <w:spacing w:line="240" w:lineRule="auto"/>
        <w:ind w:firstLine="0"/>
        <w:rPr>
          <w:sz w:val="30"/>
          <w:szCs w:val="30"/>
          <w:lang w:val="en-US"/>
        </w:rPr>
      </w:pPr>
      <w:r w:rsidRPr="00DB2BF2">
        <w:rPr>
          <w:sz w:val="30"/>
          <w:szCs w:val="30"/>
          <w:lang w:val="en-US"/>
        </w:rPr>
        <w:tab/>
        <w:t xml:space="preserve">The previous versions of the Development Bank Articles of </w:t>
      </w:r>
      <w:r w:rsidR="00AF4F8A" w:rsidRPr="00DB2BF2">
        <w:rPr>
          <w:sz w:val="30"/>
          <w:szCs w:val="30"/>
          <w:lang w:val="en-US"/>
        </w:rPr>
        <w:t>Association are</w:t>
      </w:r>
      <w:r w:rsidRPr="00DB2BF2">
        <w:rPr>
          <w:sz w:val="30"/>
          <w:szCs w:val="30"/>
          <w:lang w:val="en-US"/>
        </w:rPr>
        <w:t xml:space="preserve"> the following </w:t>
      </w:r>
      <w:r w:rsidR="00AF4F8A" w:rsidRPr="00DB2BF2">
        <w:rPr>
          <w:sz w:val="30"/>
          <w:szCs w:val="30"/>
          <w:lang w:val="en-US"/>
        </w:rPr>
        <w:t>versions approved by</w:t>
      </w:r>
      <w:r w:rsidRPr="00DB2BF2">
        <w:rPr>
          <w:sz w:val="30"/>
          <w:szCs w:val="30"/>
          <w:lang w:val="en-US"/>
        </w:rPr>
        <w:t xml:space="preserve"> the Resolutions of the General Meetings of Shareholders (Foundation meeting of Shareholders) of the Development Bank: </w:t>
      </w:r>
    </w:p>
    <w:p w:rsidR="00712FAF" w:rsidRPr="00DB2BF2" w:rsidRDefault="00712FAF" w:rsidP="00DB2BF2">
      <w:pPr>
        <w:autoSpaceDE w:val="0"/>
        <w:autoSpaceDN w:val="0"/>
        <w:adjustRightInd w:val="0"/>
        <w:spacing w:line="240" w:lineRule="auto"/>
        <w:ind w:firstLine="709"/>
        <w:rPr>
          <w:sz w:val="30"/>
          <w:szCs w:val="30"/>
          <w:lang w:val="en-US"/>
        </w:rPr>
      </w:pPr>
      <w:r w:rsidRPr="00DB2BF2">
        <w:rPr>
          <w:sz w:val="30"/>
          <w:szCs w:val="30"/>
          <w:lang w:val="en-US"/>
        </w:rPr>
        <w:t>dd 28.07.2011</w:t>
      </w:r>
      <w:r w:rsidR="00AF4F8A" w:rsidRPr="00DB2BF2">
        <w:rPr>
          <w:sz w:val="30"/>
          <w:szCs w:val="30"/>
          <w:lang w:val="en-US"/>
        </w:rPr>
        <w:t>, minutes</w:t>
      </w:r>
      <w:r w:rsidRPr="00DB2BF2">
        <w:rPr>
          <w:sz w:val="30"/>
          <w:szCs w:val="30"/>
          <w:lang w:val="en-US"/>
        </w:rPr>
        <w:t xml:space="preserve"> No1 (</w:t>
      </w:r>
      <w:bookmarkStart w:id="1" w:name="_Hlk46738725"/>
      <w:r w:rsidRPr="00DB2BF2">
        <w:rPr>
          <w:sz w:val="30"/>
          <w:szCs w:val="30"/>
          <w:lang w:val="en-US"/>
        </w:rPr>
        <w:t xml:space="preserve">as amended </w:t>
      </w:r>
      <w:bookmarkEnd w:id="1"/>
      <w:r w:rsidR="00AF4F8A" w:rsidRPr="00DB2BF2">
        <w:rPr>
          <w:sz w:val="30"/>
          <w:szCs w:val="30"/>
          <w:lang w:val="en-US"/>
        </w:rPr>
        <w:t>on 22.12.2012</w:t>
      </w:r>
      <w:r w:rsidRPr="00DB2BF2">
        <w:rPr>
          <w:sz w:val="30"/>
          <w:szCs w:val="30"/>
          <w:lang w:val="en-US"/>
        </w:rPr>
        <w:t>, 15.02.2013, 11.03.2013);</w:t>
      </w:r>
    </w:p>
    <w:p w:rsidR="00712FAF" w:rsidRPr="00DB2BF2" w:rsidRDefault="00712FAF" w:rsidP="00DB2BF2">
      <w:pPr>
        <w:autoSpaceDE w:val="0"/>
        <w:autoSpaceDN w:val="0"/>
        <w:adjustRightInd w:val="0"/>
        <w:spacing w:line="240" w:lineRule="auto"/>
        <w:ind w:firstLine="709"/>
        <w:rPr>
          <w:sz w:val="30"/>
          <w:szCs w:val="30"/>
          <w:lang w:val="en-US"/>
        </w:rPr>
      </w:pPr>
      <w:r w:rsidRPr="00DB2BF2">
        <w:rPr>
          <w:sz w:val="30"/>
          <w:szCs w:val="30"/>
          <w:lang w:val="en-US"/>
        </w:rPr>
        <w:t xml:space="preserve">dd 21.03.2013, minutes No5 (as amended </w:t>
      </w:r>
      <w:r w:rsidR="00AF4F8A" w:rsidRPr="00DB2BF2">
        <w:rPr>
          <w:sz w:val="30"/>
          <w:szCs w:val="30"/>
          <w:lang w:val="en-US"/>
        </w:rPr>
        <w:t>on 15.07.2013</w:t>
      </w:r>
      <w:r w:rsidRPr="00DB2BF2">
        <w:rPr>
          <w:sz w:val="30"/>
          <w:szCs w:val="30"/>
          <w:lang w:val="en-US"/>
        </w:rPr>
        <w:t>, 04.11.2013, 03.12.2013, 11.12.2013, 20.03.2014, 31.03.2014, 02.02.2015, 10.04.2015, 17.04.2015, 04.05.2015, 20.07.2015);</w:t>
      </w:r>
    </w:p>
    <w:p w:rsidR="00712FAF" w:rsidRPr="00DB2BF2" w:rsidRDefault="00712FAF" w:rsidP="00DB2BF2">
      <w:pPr>
        <w:autoSpaceDE w:val="0"/>
        <w:autoSpaceDN w:val="0"/>
        <w:adjustRightInd w:val="0"/>
        <w:spacing w:line="240" w:lineRule="auto"/>
        <w:ind w:firstLine="709"/>
        <w:rPr>
          <w:sz w:val="30"/>
          <w:szCs w:val="30"/>
          <w:lang w:val="en-US"/>
        </w:rPr>
      </w:pPr>
      <w:r w:rsidRPr="00DB2BF2">
        <w:rPr>
          <w:sz w:val="30"/>
          <w:szCs w:val="30"/>
          <w:lang w:val="en-US"/>
        </w:rPr>
        <w:t xml:space="preserve">dd 17.08.2015, minutes No7 (as amended </w:t>
      </w:r>
      <w:r w:rsidR="00AF4F8A" w:rsidRPr="00DB2BF2">
        <w:rPr>
          <w:sz w:val="30"/>
          <w:szCs w:val="30"/>
          <w:lang w:val="en-US"/>
        </w:rPr>
        <w:t>on 11.09.2015</w:t>
      </w:r>
      <w:r w:rsidRPr="00DB2BF2">
        <w:rPr>
          <w:sz w:val="30"/>
          <w:szCs w:val="30"/>
          <w:lang w:val="en-US"/>
        </w:rPr>
        <w:t>);</w:t>
      </w:r>
    </w:p>
    <w:p w:rsidR="00712FAF" w:rsidRPr="00DB2BF2" w:rsidRDefault="00712FAF" w:rsidP="00DB2BF2">
      <w:pPr>
        <w:autoSpaceDE w:val="0"/>
        <w:autoSpaceDN w:val="0"/>
        <w:adjustRightInd w:val="0"/>
        <w:spacing w:line="240" w:lineRule="auto"/>
        <w:ind w:firstLine="709"/>
        <w:rPr>
          <w:sz w:val="30"/>
          <w:szCs w:val="30"/>
          <w:lang w:val="en-US"/>
        </w:rPr>
      </w:pPr>
      <w:r w:rsidRPr="00DB2BF2">
        <w:rPr>
          <w:sz w:val="30"/>
          <w:szCs w:val="30"/>
          <w:lang w:val="en-US"/>
        </w:rPr>
        <w:t>dd 16.09.2016</w:t>
      </w:r>
      <w:r w:rsidR="00AF4F8A" w:rsidRPr="00DB2BF2">
        <w:rPr>
          <w:sz w:val="30"/>
          <w:szCs w:val="30"/>
          <w:lang w:val="en-US"/>
        </w:rPr>
        <w:t>, minutes</w:t>
      </w:r>
      <w:r w:rsidRPr="00DB2BF2">
        <w:rPr>
          <w:sz w:val="30"/>
          <w:szCs w:val="30"/>
          <w:lang w:val="en-US"/>
        </w:rPr>
        <w:t xml:space="preserve"> No3 (as amended </w:t>
      </w:r>
      <w:r w:rsidR="00AF4F8A" w:rsidRPr="00DB2BF2">
        <w:rPr>
          <w:sz w:val="30"/>
          <w:szCs w:val="30"/>
          <w:lang w:val="en-US"/>
        </w:rPr>
        <w:t>on 28.10.2016</w:t>
      </w:r>
      <w:r w:rsidRPr="00DB2BF2">
        <w:rPr>
          <w:sz w:val="30"/>
          <w:szCs w:val="30"/>
          <w:lang w:val="en-US"/>
        </w:rPr>
        <w:t>);</w:t>
      </w:r>
    </w:p>
    <w:p w:rsidR="00712FAF" w:rsidRPr="00DB2BF2" w:rsidRDefault="00712FAF" w:rsidP="00DB2BF2">
      <w:pPr>
        <w:autoSpaceDE w:val="0"/>
        <w:autoSpaceDN w:val="0"/>
        <w:adjustRightInd w:val="0"/>
        <w:spacing w:line="240" w:lineRule="auto"/>
        <w:ind w:firstLine="709"/>
        <w:rPr>
          <w:sz w:val="30"/>
          <w:szCs w:val="30"/>
          <w:lang w:val="en-US"/>
        </w:rPr>
      </w:pPr>
      <w:r w:rsidRPr="00DB2BF2">
        <w:rPr>
          <w:sz w:val="30"/>
          <w:szCs w:val="30"/>
          <w:lang w:val="en-US"/>
        </w:rPr>
        <w:t xml:space="preserve">dd 18.11.2016, minutes No5 (as amended </w:t>
      </w:r>
      <w:r w:rsidR="00AF4F8A" w:rsidRPr="00DB2BF2">
        <w:rPr>
          <w:sz w:val="30"/>
          <w:szCs w:val="30"/>
          <w:lang w:val="en-US"/>
        </w:rPr>
        <w:t>on 06.03.2018, 30.03.2018, 13.08.2018, 08.10.2018, 30.10.2018, 25.03.2019, 08.07.2019, 14.02.2020, 06.05.2020, 29.05.2020</w:t>
      </w:r>
      <w:r w:rsidRPr="00DB2BF2">
        <w:rPr>
          <w:sz w:val="30"/>
          <w:szCs w:val="30"/>
          <w:lang w:val="en-US"/>
        </w:rPr>
        <w:t>)</w:t>
      </w:r>
      <w:r w:rsidR="0086676B" w:rsidRPr="00DB2BF2">
        <w:rPr>
          <w:sz w:val="30"/>
          <w:szCs w:val="30"/>
          <w:lang w:val="en-US"/>
        </w:rPr>
        <w:t>;</w:t>
      </w:r>
    </w:p>
    <w:p w:rsidR="0086676B" w:rsidRPr="00DB2BF2" w:rsidRDefault="00733D0A" w:rsidP="00DB2BF2">
      <w:pPr>
        <w:autoSpaceDE w:val="0"/>
        <w:autoSpaceDN w:val="0"/>
        <w:adjustRightInd w:val="0"/>
        <w:spacing w:line="240" w:lineRule="auto"/>
        <w:ind w:firstLine="709"/>
        <w:rPr>
          <w:sz w:val="30"/>
          <w:szCs w:val="30"/>
          <w:lang w:val="en-US"/>
        </w:rPr>
      </w:pPr>
      <w:r w:rsidRPr="00DB2BF2">
        <w:rPr>
          <w:sz w:val="30"/>
          <w:szCs w:val="30"/>
          <w:lang w:val="en-US"/>
        </w:rPr>
        <w:t>dd</w:t>
      </w:r>
      <w:r w:rsidR="0086676B" w:rsidRPr="00DB2BF2">
        <w:rPr>
          <w:sz w:val="30"/>
          <w:szCs w:val="30"/>
          <w:lang w:val="en-US"/>
        </w:rPr>
        <w:t xml:space="preserve"> 02.07.2020, </w:t>
      </w:r>
      <w:r w:rsidR="001E0D12" w:rsidRPr="00DB2BF2">
        <w:rPr>
          <w:sz w:val="30"/>
          <w:szCs w:val="30"/>
          <w:lang w:val="en-US"/>
        </w:rPr>
        <w:t>minutes No</w:t>
      </w:r>
      <w:r w:rsidR="0086676B" w:rsidRPr="00DB2BF2">
        <w:rPr>
          <w:sz w:val="30"/>
          <w:szCs w:val="30"/>
          <w:lang w:val="en-US"/>
        </w:rPr>
        <w:t>6 (</w:t>
      </w:r>
      <w:r w:rsidR="001E0D12" w:rsidRPr="00DB2BF2">
        <w:rPr>
          <w:sz w:val="30"/>
          <w:szCs w:val="30"/>
          <w:lang w:val="en-US"/>
        </w:rPr>
        <w:t xml:space="preserve">as amended on </w:t>
      </w:r>
      <w:r w:rsidR="0086676B" w:rsidRPr="00DB2BF2">
        <w:rPr>
          <w:sz w:val="30"/>
          <w:szCs w:val="30"/>
          <w:lang w:val="en-US"/>
        </w:rPr>
        <w:t xml:space="preserve">22.02.2021, </w:t>
      </w:r>
      <w:r w:rsidR="001E0D12" w:rsidRPr="00DB2BF2">
        <w:rPr>
          <w:sz w:val="30"/>
          <w:szCs w:val="30"/>
          <w:lang w:val="en-US"/>
        </w:rPr>
        <w:t>dd</w:t>
      </w:r>
      <w:r w:rsidR="0086676B" w:rsidRPr="00DB2BF2">
        <w:rPr>
          <w:sz w:val="30"/>
          <w:szCs w:val="30"/>
          <w:lang w:val="en-US"/>
        </w:rPr>
        <w:t xml:space="preserve"> 23.07.2021, </w:t>
      </w:r>
      <w:r w:rsidR="001E0D12" w:rsidRPr="00DB2BF2">
        <w:rPr>
          <w:sz w:val="30"/>
          <w:szCs w:val="30"/>
          <w:lang w:val="en-US"/>
        </w:rPr>
        <w:t>dd</w:t>
      </w:r>
      <w:r w:rsidR="0086676B" w:rsidRPr="00DB2BF2">
        <w:rPr>
          <w:sz w:val="30"/>
          <w:szCs w:val="30"/>
          <w:lang w:val="en-US"/>
        </w:rPr>
        <w:t xml:space="preserve"> 16.03.2022, </w:t>
      </w:r>
      <w:r w:rsidR="001E0D12" w:rsidRPr="00DB2BF2">
        <w:rPr>
          <w:sz w:val="30"/>
          <w:szCs w:val="30"/>
          <w:lang w:val="en-US"/>
        </w:rPr>
        <w:t>dd</w:t>
      </w:r>
      <w:r w:rsidR="0086676B" w:rsidRPr="00DB2BF2">
        <w:rPr>
          <w:sz w:val="30"/>
          <w:szCs w:val="30"/>
          <w:lang w:val="en-US"/>
        </w:rPr>
        <w:t xml:space="preserve"> 22.04.2022, </w:t>
      </w:r>
      <w:r w:rsidR="001E0D12" w:rsidRPr="00DB2BF2">
        <w:rPr>
          <w:sz w:val="30"/>
          <w:szCs w:val="30"/>
          <w:lang w:val="en-US"/>
        </w:rPr>
        <w:t>dd</w:t>
      </w:r>
      <w:r w:rsidR="0086676B" w:rsidRPr="00DB2BF2">
        <w:rPr>
          <w:sz w:val="30"/>
          <w:szCs w:val="30"/>
          <w:lang w:val="en-US"/>
        </w:rPr>
        <w:t xml:space="preserve"> 30.05.2022, </w:t>
      </w:r>
      <w:r w:rsidR="001E0D12" w:rsidRPr="00DB2BF2">
        <w:rPr>
          <w:sz w:val="30"/>
          <w:szCs w:val="30"/>
          <w:lang w:val="en-US"/>
        </w:rPr>
        <w:t>dd</w:t>
      </w:r>
      <w:r w:rsidR="0086676B" w:rsidRPr="00DB2BF2">
        <w:rPr>
          <w:sz w:val="30"/>
          <w:szCs w:val="30"/>
          <w:lang w:val="en-US"/>
        </w:rPr>
        <w:t xml:space="preserve"> 22.07.2022, </w:t>
      </w:r>
      <w:r w:rsidR="001E0D12" w:rsidRPr="00DB2BF2">
        <w:rPr>
          <w:sz w:val="30"/>
          <w:szCs w:val="30"/>
          <w:lang w:val="en-US"/>
        </w:rPr>
        <w:t>dd</w:t>
      </w:r>
      <w:r w:rsidR="0086676B" w:rsidRPr="00DB2BF2">
        <w:rPr>
          <w:sz w:val="30"/>
          <w:szCs w:val="30"/>
          <w:lang w:val="en-US"/>
        </w:rPr>
        <w:t xml:space="preserve"> 19.09.2022, </w:t>
      </w:r>
      <w:r w:rsidR="001E0D12" w:rsidRPr="00DB2BF2">
        <w:rPr>
          <w:sz w:val="30"/>
          <w:szCs w:val="30"/>
          <w:lang w:val="en-US"/>
        </w:rPr>
        <w:t>dd</w:t>
      </w:r>
      <w:r w:rsidR="0086676B" w:rsidRPr="00DB2BF2">
        <w:rPr>
          <w:sz w:val="30"/>
          <w:szCs w:val="30"/>
          <w:lang w:val="en-US"/>
        </w:rPr>
        <w:t xml:space="preserve"> 13.05.2023, </w:t>
      </w:r>
      <w:r w:rsidR="001E0D12" w:rsidRPr="00DB2BF2">
        <w:rPr>
          <w:sz w:val="30"/>
          <w:szCs w:val="30"/>
          <w:lang w:val="en-US"/>
        </w:rPr>
        <w:t>dd</w:t>
      </w:r>
      <w:r w:rsidR="0086676B" w:rsidRPr="00DB2BF2">
        <w:rPr>
          <w:sz w:val="30"/>
          <w:szCs w:val="30"/>
          <w:lang w:val="en-US"/>
        </w:rPr>
        <w:t xml:space="preserve"> 11.08.2023).</w:t>
      </w:r>
    </w:p>
    <w:p w:rsidR="006215F6" w:rsidRPr="00DB2BF2" w:rsidRDefault="006215F6" w:rsidP="00DB2BF2">
      <w:pPr>
        <w:autoSpaceDE w:val="0"/>
        <w:autoSpaceDN w:val="0"/>
        <w:adjustRightInd w:val="0"/>
        <w:spacing w:line="240" w:lineRule="auto"/>
        <w:ind w:firstLine="0"/>
        <w:rPr>
          <w:sz w:val="30"/>
          <w:szCs w:val="30"/>
          <w:lang w:val="en-US"/>
        </w:rPr>
      </w:pPr>
      <w:r w:rsidRPr="00DB2BF2">
        <w:rPr>
          <w:sz w:val="30"/>
          <w:szCs w:val="30"/>
          <w:lang w:val="en-US"/>
        </w:rPr>
        <w:tab/>
      </w:r>
      <w:r w:rsidR="001A5D9E" w:rsidRPr="00DB2BF2">
        <w:rPr>
          <w:sz w:val="30"/>
          <w:szCs w:val="30"/>
          <w:lang w:val="en-US"/>
        </w:rPr>
        <w:t>1.2. Name of the Development Bank</w:t>
      </w:r>
      <w:r w:rsidRPr="00DB2BF2">
        <w:rPr>
          <w:sz w:val="30"/>
          <w:szCs w:val="30"/>
          <w:lang w:val="en-US"/>
        </w:rPr>
        <w:t xml:space="preserve"> shall be as follows</w:t>
      </w:r>
      <w:r w:rsidR="001A5D9E" w:rsidRPr="00DB2BF2">
        <w:rPr>
          <w:sz w:val="30"/>
          <w:szCs w:val="30"/>
          <w:lang w:val="en-US"/>
        </w:rPr>
        <w:t>:</w:t>
      </w:r>
    </w:p>
    <w:p w:rsidR="001A5D9E" w:rsidRPr="00DB2BF2" w:rsidRDefault="001A5D9E" w:rsidP="00DB2BF2">
      <w:pPr>
        <w:widowControl/>
        <w:tabs>
          <w:tab w:val="left" w:pos="1260"/>
        </w:tabs>
        <w:spacing w:line="240" w:lineRule="auto"/>
        <w:ind w:firstLine="709"/>
        <w:rPr>
          <w:sz w:val="30"/>
          <w:szCs w:val="30"/>
          <w:lang w:val="en-US"/>
        </w:rPr>
      </w:pPr>
      <w:r w:rsidRPr="00DB2BF2">
        <w:rPr>
          <w:sz w:val="30"/>
          <w:szCs w:val="30"/>
          <w:lang w:val="en-US"/>
        </w:rPr>
        <w:t>Full name</w:t>
      </w:r>
      <w:r w:rsidR="0037377A">
        <w:rPr>
          <w:sz w:val="30"/>
          <w:szCs w:val="30"/>
          <w:lang w:val="en-US"/>
        </w:rPr>
        <w:t>:</w:t>
      </w:r>
    </w:p>
    <w:p w:rsidR="001A5D9E" w:rsidRPr="00DB2BF2" w:rsidRDefault="0037377A" w:rsidP="00DB2BF2">
      <w:pPr>
        <w:autoSpaceDE w:val="0"/>
        <w:autoSpaceDN w:val="0"/>
        <w:adjustRightInd w:val="0"/>
        <w:spacing w:line="240" w:lineRule="auto"/>
        <w:rPr>
          <w:sz w:val="30"/>
          <w:szCs w:val="30"/>
          <w:lang w:val="en-US"/>
        </w:rPr>
      </w:pPr>
      <w:r>
        <w:rPr>
          <w:sz w:val="30"/>
          <w:szCs w:val="30"/>
          <w:lang w:val="en-US"/>
        </w:rPr>
        <w:t>i</w:t>
      </w:r>
      <w:r w:rsidR="001A5D9E" w:rsidRPr="00DB2BF2">
        <w:rPr>
          <w:sz w:val="30"/>
          <w:szCs w:val="30"/>
          <w:lang w:val="en-US"/>
        </w:rPr>
        <w:t>n</w:t>
      </w:r>
      <w:r w:rsidR="00B270EB" w:rsidRPr="00DB2BF2">
        <w:rPr>
          <w:sz w:val="30"/>
          <w:szCs w:val="30"/>
          <w:lang w:val="en-US"/>
        </w:rPr>
        <w:t xml:space="preserve"> the</w:t>
      </w:r>
      <w:r w:rsidR="001A5D9E" w:rsidRPr="00DB2BF2">
        <w:rPr>
          <w:sz w:val="30"/>
          <w:szCs w:val="30"/>
          <w:lang w:val="en-US"/>
        </w:rPr>
        <w:t xml:space="preserve"> Belarusian</w:t>
      </w:r>
      <w:r w:rsidR="006215F6" w:rsidRPr="00DB2BF2">
        <w:rPr>
          <w:sz w:val="30"/>
          <w:szCs w:val="30"/>
          <w:lang w:val="en-US"/>
        </w:rPr>
        <w:t xml:space="preserve"> language</w:t>
      </w:r>
      <w:r w:rsidR="001A5D9E" w:rsidRPr="00DB2BF2">
        <w:rPr>
          <w:sz w:val="30"/>
          <w:szCs w:val="30"/>
          <w:lang w:val="en-US"/>
        </w:rPr>
        <w:t xml:space="preserve"> - адкрытае акцыянернае таварыства «Банк развiцця Рэспублiкi Беларусь»;</w:t>
      </w:r>
    </w:p>
    <w:p w:rsidR="001A5D9E" w:rsidRPr="00DB2BF2" w:rsidRDefault="001A5D9E" w:rsidP="00DB2BF2">
      <w:pPr>
        <w:autoSpaceDE w:val="0"/>
        <w:autoSpaceDN w:val="0"/>
        <w:adjustRightInd w:val="0"/>
        <w:spacing w:line="240" w:lineRule="auto"/>
        <w:ind w:firstLine="0"/>
        <w:rPr>
          <w:sz w:val="30"/>
          <w:szCs w:val="30"/>
        </w:rPr>
      </w:pPr>
      <w:r w:rsidRPr="00DB2BF2">
        <w:rPr>
          <w:sz w:val="30"/>
          <w:szCs w:val="30"/>
          <w:lang w:val="en-US"/>
        </w:rPr>
        <w:tab/>
        <w:t>in</w:t>
      </w:r>
      <w:r w:rsidRPr="00DB2BF2">
        <w:rPr>
          <w:sz w:val="30"/>
          <w:szCs w:val="30"/>
        </w:rPr>
        <w:t xml:space="preserve"> </w:t>
      </w:r>
      <w:r w:rsidR="00B270EB" w:rsidRPr="00DB2BF2">
        <w:rPr>
          <w:sz w:val="30"/>
          <w:szCs w:val="30"/>
          <w:lang w:val="en-US"/>
        </w:rPr>
        <w:t>the</w:t>
      </w:r>
      <w:r w:rsidR="00B270EB" w:rsidRPr="00DB2BF2">
        <w:rPr>
          <w:sz w:val="30"/>
          <w:szCs w:val="30"/>
        </w:rPr>
        <w:t xml:space="preserve"> </w:t>
      </w:r>
      <w:r w:rsidRPr="00DB2BF2">
        <w:rPr>
          <w:sz w:val="30"/>
          <w:szCs w:val="30"/>
          <w:lang w:val="en-US"/>
        </w:rPr>
        <w:t>Russian</w:t>
      </w:r>
      <w:r w:rsidR="006215F6" w:rsidRPr="00DB2BF2">
        <w:rPr>
          <w:sz w:val="30"/>
          <w:szCs w:val="30"/>
        </w:rPr>
        <w:t xml:space="preserve"> </w:t>
      </w:r>
      <w:r w:rsidR="006215F6" w:rsidRPr="00DB2BF2">
        <w:rPr>
          <w:sz w:val="30"/>
          <w:szCs w:val="30"/>
          <w:lang w:val="en-US"/>
        </w:rPr>
        <w:t>language</w:t>
      </w:r>
      <w:r w:rsidRPr="00DB2BF2">
        <w:rPr>
          <w:sz w:val="30"/>
          <w:szCs w:val="30"/>
        </w:rPr>
        <w:t xml:space="preserve"> - открытое акционерное общество «Банк развития Республики Беларусь»;</w:t>
      </w:r>
    </w:p>
    <w:p w:rsidR="006215F6" w:rsidRPr="00DB2BF2" w:rsidRDefault="001A5D9E" w:rsidP="00DB2BF2">
      <w:pPr>
        <w:autoSpaceDE w:val="0"/>
        <w:autoSpaceDN w:val="0"/>
        <w:adjustRightInd w:val="0"/>
        <w:spacing w:line="240" w:lineRule="auto"/>
        <w:ind w:firstLine="0"/>
        <w:rPr>
          <w:sz w:val="30"/>
          <w:szCs w:val="30"/>
          <w:lang w:val="en-US"/>
        </w:rPr>
      </w:pPr>
      <w:r w:rsidRPr="00DB2BF2">
        <w:rPr>
          <w:sz w:val="30"/>
          <w:szCs w:val="30"/>
        </w:rPr>
        <w:tab/>
      </w:r>
      <w:r w:rsidRPr="00DB2BF2">
        <w:rPr>
          <w:sz w:val="30"/>
          <w:szCs w:val="30"/>
          <w:lang w:val="en-US"/>
        </w:rPr>
        <w:t xml:space="preserve">in </w:t>
      </w:r>
      <w:r w:rsidR="00B270EB" w:rsidRPr="00DB2BF2">
        <w:rPr>
          <w:sz w:val="30"/>
          <w:szCs w:val="30"/>
          <w:lang w:val="en-US"/>
        </w:rPr>
        <w:t xml:space="preserve">the </w:t>
      </w:r>
      <w:r w:rsidRPr="00DB2BF2">
        <w:rPr>
          <w:sz w:val="30"/>
          <w:szCs w:val="30"/>
          <w:lang w:val="en-US"/>
        </w:rPr>
        <w:t>English</w:t>
      </w:r>
      <w:r w:rsidR="006215F6" w:rsidRPr="00DB2BF2">
        <w:rPr>
          <w:sz w:val="30"/>
          <w:szCs w:val="30"/>
          <w:lang w:val="en-US"/>
        </w:rPr>
        <w:t xml:space="preserve"> language</w:t>
      </w:r>
      <w:r w:rsidR="00877C9E" w:rsidRPr="00DB2BF2">
        <w:rPr>
          <w:sz w:val="30"/>
          <w:szCs w:val="30"/>
          <w:lang w:val="en-US"/>
        </w:rPr>
        <w:t xml:space="preserve"> - J</w:t>
      </w:r>
      <w:r w:rsidRPr="00DB2BF2">
        <w:rPr>
          <w:sz w:val="30"/>
          <w:szCs w:val="30"/>
          <w:lang w:val="en-US"/>
        </w:rPr>
        <w:t>oint-</w:t>
      </w:r>
      <w:r w:rsidR="00877C9E" w:rsidRPr="00DB2BF2">
        <w:rPr>
          <w:sz w:val="30"/>
          <w:szCs w:val="30"/>
          <w:lang w:val="en-US"/>
        </w:rPr>
        <w:t>S</w:t>
      </w:r>
      <w:r w:rsidRPr="00DB2BF2">
        <w:rPr>
          <w:sz w:val="30"/>
          <w:szCs w:val="30"/>
          <w:lang w:val="en-US"/>
        </w:rPr>
        <w:t xml:space="preserve">tock </w:t>
      </w:r>
      <w:r w:rsidR="00877C9E" w:rsidRPr="00DB2BF2">
        <w:rPr>
          <w:sz w:val="30"/>
          <w:szCs w:val="30"/>
          <w:lang w:val="en-US"/>
        </w:rPr>
        <w:t>C</w:t>
      </w:r>
      <w:r w:rsidRPr="00DB2BF2">
        <w:rPr>
          <w:sz w:val="30"/>
          <w:szCs w:val="30"/>
          <w:lang w:val="en-US"/>
        </w:rPr>
        <w:t xml:space="preserve">ompany </w:t>
      </w:r>
      <w:r w:rsidR="006215F6" w:rsidRPr="00DB2BF2">
        <w:rPr>
          <w:sz w:val="30"/>
          <w:szCs w:val="30"/>
          <w:lang w:val="en-US"/>
        </w:rPr>
        <w:t>“</w:t>
      </w:r>
      <w:r w:rsidRPr="00DB2BF2">
        <w:rPr>
          <w:sz w:val="30"/>
          <w:szCs w:val="30"/>
          <w:lang w:val="en-US"/>
        </w:rPr>
        <w:t>Development Bank of the Republic of Belarus</w:t>
      </w:r>
      <w:r w:rsidR="006215F6" w:rsidRPr="00DB2BF2">
        <w:rPr>
          <w:sz w:val="30"/>
          <w:szCs w:val="30"/>
          <w:lang w:val="en-US"/>
        </w:rPr>
        <w:t>”</w:t>
      </w:r>
      <w:r w:rsidRPr="00DB2BF2">
        <w:rPr>
          <w:sz w:val="30"/>
          <w:szCs w:val="30"/>
          <w:lang w:val="en-US"/>
        </w:rPr>
        <w:t>.</w:t>
      </w:r>
    </w:p>
    <w:p w:rsidR="001A5D9E" w:rsidRPr="00DB2BF2" w:rsidRDefault="001A5D9E" w:rsidP="00DB2BF2">
      <w:pPr>
        <w:autoSpaceDE w:val="0"/>
        <w:autoSpaceDN w:val="0"/>
        <w:adjustRightInd w:val="0"/>
        <w:spacing w:line="240" w:lineRule="auto"/>
        <w:ind w:firstLine="0"/>
        <w:rPr>
          <w:sz w:val="30"/>
          <w:szCs w:val="30"/>
          <w:lang w:val="en-US"/>
        </w:rPr>
      </w:pPr>
      <w:r w:rsidRPr="00DB2BF2">
        <w:rPr>
          <w:sz w:val="30"/>
          <w:szCs w:val="30"/>
          <w:lang w:val="en-US"/>
        </w:rPr>
        <w:tab/>
        <w:t>Abbreviated name:</w:t>
      </w:r>
    </w:p>
    <w:p w:rsidR="001A5D9E" w:rsidRPr="00DB2BF2" w:rsidRDefault="001A5D9E" w:rsidP="00DB2BF2">
      <w:pPr>
        <w:autoSpaceDE w:val="0"/>
        <w:autoSpaceDN w:val="0"/>
        <w:adjustRightInd w:val="0"/>
        <w:spacing w:line="240" w:lineRule="auto"/>
        <w:ind w:firstLine="0"/>
        <w:rPr>
          <w:sz w:val="30"/>
          <w:szCs w:val="30"/>
          <w:lang w:val="en-US"/>
        </w:rPr>
      </w:pPr>
      <w:r w:rsidRPr="00DB2BF2">
        <w:rPr>
          <w:sz w:val="30"/>
          <w:szCs w:val="30"/>
          <w:lang w:val="en-US"/>
        </w:rPr>
        <w:tab/>
        <w:t xml:space="preserve">in </w:t>
      </w:r>
      <w:r w:rsidR="00B270EB" w:rsidRPr="00DB2BF2">
        <w:rPr>
          <w:sz w:val="30"/>
          <w:szCs w:val="30"/>
          <w:lang w:val="en-US"/>
        </w:rPr>
        <w:t xml:space="preserve">the </w:t>
      </w:r>
      <w:r w:rsidRPr="00DB2BF2">
        <w:rPr>
          <w:sz w:val="30"/>
          <w:szCs w:val="30"/>
          <w:lang w:val="en-US"/>
        </w:rPr>
        <w:t xml:space="preserve">Belarusian </w:t>
      </w:r>
      <w:r w:rsidR="00B270EB" w:rsidRPr="00DB2BF2">
        <w:rPr>
          <w:sz w:val="30"/>
          <w:szCs w:val="30"/>
          <w:lang w:val="en-US"/>
        </w:rPr>
        <w:t>language</w:t>
      </w:r>
      <w:r w:rsidRPr="00DB2BF2">
        <w:rPr>
          <w:sz w:val="30"/>
          <w:szCs w:val="30"/>
          <w:lang w:val="en-US"/>
        </w:rPr>
        <w:t>- ААТ «Банк развiцця Рэспублiкi Беларусь»;</w:t>
      </w:r>
    </w:p>
    <w:p w:rsidR="001A5D9E" w:rsidRPr="00DB2BF2" w:rsidRDefault="001A5D9E" w:rsidP="00DB2BF2">
      <w:pPr>
        <w:autoSpaceDE w:val="0"/>
        <w:autoSpaceDN w:val="0"/>
        <w:adjustRightInd w:val="0"/>
        <w:spacing w:line="240" w:lineRule="auto"/>
        <w:ind w:firstLine="0"/>
        <w:rPr>
          <w:sz w:val="30"/>
          <w:szCs w:val="30"/>
        </w:rPr>
      </w:pPr>
      <w:r w:rsidRPr="00DB2BF2">
        <w:rPr>
          <w:sz w:val="30"/>
          <w:szCs w:val="30"/>
          <w:lang w:val="en-US"/>
        </w:rPr>
        <w:tab/>
        <w:t>in</w:t>
      </w:r>
      <w:r w:rsidRPr="00DB2BF2">
        <w:rPr>
          <w:sz w:val="30"/>
          <w:szCs w:val="30"/>
        </w:rPr>
        <w:t xml:space="preserve"> </w:t>
      </w:r>
      <w:r w:rsidR="00B270EB" w:rsidRPr="00DB2BF2">
        <w:rPr>
          <w:sz w:val="30"/>
          <w:szCs w:val="30"/>
          <w:lang w:val="en-US"/>
        </w:rPr>
        <w:t>the</w:t>
      </w:r>
      <w:r w:rsidR="00B270EB" w:rsidRPr="00DB2BF2">
        <w:rPr>
          <w:sz w:val="30"/>
          <w:szCs w:val="30"/>
        </w:rPr>
        <w:t xml:space="preserve"> </w:t>
      </w:r>
      <w:r w:rsidRPr="00DB2BF2">
        <w:rPr>
          <w:sz w:val="30"/>
          <w:szCs w:val="30"/>
          <w:lang w:val="en-US"/>
        </w:rPr>
        <w:t>Russian</w:t>
      </w:r>
      <w:r w:rsidRPr="00DB2BF2">
        <w:rPr>
          <w:sz w:val="30"/>
          <w:szCs w:val="30"/>
        </w:rPr>
        <w:t xml:space="preserve"> </w:t>
      </w:r>
      <w:r w:rsidR="00B270EB" w:rsidRPr="00DB2BF2">
        <w:rPr>
          <w:sz w:val="30"/>
          <w:szCs w:val="30"/>
          <w:lang w:val="en-US"/>
        </w:rPr>
        <w:t>language</w:t>
      </w:r>
      <w:r w:rsidR="00B270EB" w:rsidRPr="00DB2BF2">
        <w:rPr>
          <w:sz w:val="30"/>
          <w:szCs w:val="30"/>
        </w:rPr>
        <w:t xml:space="preserve"> </w:t>
      </w:r>
      <w:r w:rsidRPr="00DB2BF2">
        <w:rPr>
          <w:sz w:val="30"/>
          <w:szCs w:val="30"/>
        </w:rPr>
        <w:t>- ОАО «Банк развития Республики Беларусь»;</w:t>
      </w:r>
    </w:p>
    <w:p w:rsidR="0037377A" w:rsidRDefault="001A5D9E" w:rsidP="0037377A">
      <w:pPr>
        <w:autoSpaceDE w:val="0"/>
        <w:autoSpaceDN w:val="0"/>
        <w:adjustRightInd w:val="0"/>
        <w:spacing w:line="240" w:lineRule="auto"/>
        <w:ind w:left="709" w:firstLine="0"/>
        <w:rPr>
          <w:sz w:val="30"/>
          <w:szCs w:val="30"/>
          <w:lang w:val="en-US"/>
        </w:rPr>
      </w:pPr>
      <w:r w:rsidRPr="00DB2BF2">
        <w:rPr>
          <w:sz w:val="30"/>
          <w:szCs w:val="30"/>
          <w:lang w:val="en-US"/>
        </w:rPr>
        <w:t xml:space="preserve">in </w:t>
      </w:r>
      <w:r w:rsidR="00B270EB" w:rsidRPr="00DB2BF2">
        <w:rPr>
          <w:sz w:val="30"/>
          <w:szCs w:val="30"/>
          <w:lang w:val="en-US"/>
        </w:rPr>
        <w:t xml:space="preserve">the </w:t>
      </w:r>
      <w:r w:rsidRPr="00DB2BF2">
        <w:rPr>
          <w:sz w:val="30"/>
          <w:szCs w:val="30"/>
          <w:lang w:val="en-US"/>
        </w:rPr>
        <w:t xml:space="preserve">English </w:t>
      </w:r>
      <w:r w:rsidR="00B270EB" w:rsidRPr="00DB2BF2">
        <w:rPr>
          <w:sz w:val="30"/>
          <w:szCs w:val="30"/>
          <w:lang w:val="en-US"/>
        </w:rPr>
        <w:t xml:space="preserve">language </w:t>
      </w:r>
      <w:r w:rsidRPr="00DB2BF2">
        <w:rPr>
          <w:sz w:val="30"/>
          <w:szCs w:val="30"/>
          <w:lang w:val="en-US"/>
        </w:rPr>
        <w:t xml:space="preserve">– JSC </w:t>
      </w:r>
      <w:r w:rsidR="00877C9E" w:rsidRPr="00DB2BF2">
        <w:rPr>
          <w:sz w:val="30"/>
          <w:szCs w:val="30"/>
          <w:lang w:val="en-US"/>
        </w:rPr>
        <w:t>“</w:t>
      </w:r>
      <w:r w:rsidRPr="00DB2BF2">
        <w:rPr>
          <w:sz w:val="30"/>
          <w:szCs w:val="30"/>
          <w:lang w:val="en-US"/>
        </w:rPr>
        <w:t>Development Bank of the Republic of Belarus</w:t>
      </w:r>
      <w:r w:rsidR="00877C9E" w:rsidRPr="00DB2BF2">
        <w:rPr>
          <w:sz w:val="30"/>
          <w:szCs w:val="30"/>
          <w:lang w:val="en-US"/>
        </w:rPr>
        <w:t>”</w:t>
      </w:r>
      <w:r w:rsidRPr="00DB2BF2">
        <w:rPr>
          <w:sz w:val="30"/>
          <w:szCs w:val="30"/>
          <w:lang w:val="en-US"/>
        </w:rPr>
        <w:t>.</w:t>
      </w:r>
    </w:p>
    <w:p w:rsidR="001A5D9E" w:rsidRPr="00DB2BF2" w:rsidRDefault="001A5D9E" w:rsidP="0037377A">
      <w:pPr>
        <w:autoSpaceDE w:val="0"/>
        <w:autoSpaceDN w:val="0"/>
        <w:adjustRightInd w:val="0"/>
        <w:spacing w:line="240" w:lineRule="auto"/>
        <w:ind w:left="709" w:firstLine="0"/>
        <w:rPr>
          <w:sz w:val="30"/>
          <w:szCs w:val="30"/>
          <w:lang w:val="en-US"/>
        </w:rPr>
      </w:pPr>
      <w:r w:rsidRPr="00DB2BF2">
        <w:rPr>
          <w:sz w:val="30"/>
          <w:szCs w:val="30"/>
          <w:lang w:val="en-US"/>
        </w:rPr>
        <w:lastRenderedPageBreak/>
        <w:t>1.3. Location of the Development Bank</w:t>
      </w:r>
      <w:r w:rsidR="00321AE6" w:rsidRPr="00DB2BF2">
        <w:rPr>
          <w:sz w:val="30"/>
          <w:szCs w:val="30"/>
          <w:lang w:val="en-US"/>
        </w:rPr>
        <w:t xml:space="preserve"> shall be as follows</w:t>
      </w:r>
      <w:r w:rsidRPr="00DB2BF2">
        <w:rPr>
          <w:sz w:val="30"/>
          <w:szCs w:val="30"/>
          <w:lang w:val="en-US"/>
        </w:rPr>
        <w:t xml:space="preserve">: </w:t>
      </w:r>
      <w:r w:rsidR="003B4E62" w:rsidRPr="00DB2BF2">
        <w:rPr>
          <w:sz w:val="30"/>
          <w:szCs w:val="30"/>
          <w:lang w:val="en-US"/>
        </w:rPr>
        <w:t xml:space="preserve">35 Masherov Avenue, </w:t>
      </w:r>
      <w:r w:rsidRPr="00DB2BF2">
        <w:rPr>
          <w:sz w:val="30"/>
          <w:szCs w:val="30"/>
          <w:lang w:val="en-US"/>
        </w:rPr>
        <w:t>Minsk</w:t>
      </w:r>
      <w:r w:rsidR="00712FAF" w:rsidRPr="00DB2BF2">
        <w:rPr>
          <w:sz w:val="30"/>
          <w:szCs w:val="30"/>
          <w:lang w:val="en-US"/>
        </w:rPr>
        <w:t>, 220002</w:t>
      </w:r>
      <w:r w:rsidRPr="00DB2BF2">
        <w:rPr>
          <w:sz w:val="30"/>
          <w:szCs w:val="30"/>
          <w:lang w:val="en-US"/>
        </w:rPr>
        <w:t>.</w:t>
      </w:r>
    </w:p>
    <w:p w:rsidR="001A5D9E" w:rsidRPr="00DB2BF2" w:rsidRDefault="001A5D9E" w:rsidP="00DB2BF2">
      <w:pPr>
        <w:widowControl/>
        <w:tabs>
          <w:tab w:val="left" w:pos="1260"/>
        </w:tabs>
        <w:spacing w:line="240" w:lineRule="auto"/>
        <w:ind w:firstLine="709"/>
        <w:rPr>
          <w:sz w:val="30"/>
          <w:szCs w:val="30"/>
          <w:lang w:val="en-US"/>
        </w:rPr>
      </w:pPr>
      <w:r w:rsidRPr="00DB2BF2">
        <w:rPr>
          <w:sz w:val="30"/>
          <w:szCs w:val="30"/>
          <w:lang w:val="en-US"/>
        </w:rPr>
        <w:t>1.4. The Development Bank has its seal, blank forms representing an image of the State Coat of Arms of the Republic of Belarus and</w:t>
      </w:r>
      <w:r w:rsidR="00712FAF" w:rsidRPr="00DB2BF2">
        <w:rPr>
          <w:sz w:val="30"/>
          <w:szCs w:val="30"/>
          <w:lang w:val="en-US"/>
        </w:rPr>
        <w:t xml:space="preserve"> (or) trademark</w:t>
      </w:r>
      <w:r w:rsidR="00D110FC" w:rsidRPr="00DB2BF2">
        <w:rPr>
          <w:sz w:val="30"/>
          <w:szCs w:val="30"/>
          <w:lang w:val="en-US"/>
        </w:rPr>
        <w:t xml:space="preserve"> of the Development Bank </w:t>
      </w:r>
      <w:r w:rsidR="00AF4F8A" w:rsidRPr="00DB2BF2">
        <w:rPr>
          <w:sz w:val="30"/>
          <w:szCs w:val="30"/>
          <w:lang w:val="en-US"/>
        </w:rPr>
        <w:t>with its</w:t>
      </w:r>
      <w:r w:rsidRPr="00DB2BF2">
        <w:rPr>
          <w:sz w:val="30"/>
          <w:szCs w:val="30"/>
          <w:lang w:val="en-US"/>
        </w:rPr>
        <w:t xml:space="preserve"> name</w:t>
      </w:r>
      <w:r w:rsidR="00D110FC" w:rsidRPr="00DB2BF2">
        <w:rPr>
          <w:sz w:val="30"/>
          <w:szCs w:val="30"/>
          <w:lang w:val="en-US"/>
        </w:rPr>
        <w:t xml:space="preserve"> (including among </w:t>
      </w:r>
      <w:r w:rsidR="00AF4F8A" w:rsidRPr="00DB2BF2">
        <w:rPr>
          <w:sz w:val="30"/>
          <w:szCs w:val="30"/>
          <w:lang w:val="en-US"/>
        </w:rPr>
        <w:t>others seals</w:t>
      </w:r>
      <w:r w:rsidR="00D110FC" w:rsidRPr="00DB2BF2">
        <w:rPr>
          <w:sz w:val="30"/>
          <w:szCs w:val="30"/>
          <w:lang w:val="en-US"/>
        </w:rPr>
        <w:t xml:space="preserve"> and blank forms of the </w:t>
      </w:r>
      <w:r w:rsidR="00AF4F8A" w:rsidRPr="00DB2BF2">
        <w:rPr>
          <w:sz w:val="30"/>
          <w:szCs w:val="30"/>
          <w:lang w:val="en-US"/>
        </w:rPr>
        <w:t>affiliated branches</w:t>
      </w:r>
      <w:r w:rsidR="00D110FC" w:rsidRPr="00DB2BF2">
        <w:rPr>
          <w:sz w:val="30"/>
          <w:szCs w:val="30"/>
          <w:lang w:val="en-US"/>
        </w:rPr>
        <w:t xml:space="preserve"> and representative office</w:t>
      </w:r>
      <w:r w:rsidR="00A07149" w:rsidRPr="00DB2BF2">
        <w:rPr>
          <w:sz w:val="30"/>
          <w:szCs w:val="30"/>
          <w:lang w:val="en-US"/>
        </w:rPr>
        <w:t>s</w:t>
      </w:r>
      <w:r w:rsidR="00D110FC" w:rsidRPr="00DB2BF2">
        <w:rPr>
          <w:sz w:val="30"/>
          <w:szCs w:val="30"/>
          <w:lang w:val="en-US"/>
        </w:rPr>
        <w:t xml:space="preserve"> of the Development Bank, which </w:t>
      </w:r>
      <w:r w:rsidR="00AF4F8A" w:rsidRPr="00DB2BF2">
        <w:rPr>
          <w:sz w:val="30"/>
          <w:szCs w:val="30"/>
          <w:lang w:val="en-US"/>
        </w:rPr>
        <w:t>are seals</w:t>
      </w:r>
      <w:r w:rsidR="00D110FC" w:rsidRPr="00DB2BF2">
        <w:rPr>
          <w:sz w:val="30"/>
          <w:szCs w:val="30"/>
          <w:lang w:val="en-US"/>
        </w:rPr>
        <w:t xml:space="preserve"> </w:t>
      </w:r>
      <w:r w:rsidR="00AF4F8A" w:rsidRPr="00DB2BF2">
        <w:rPr>
          <w:sz w:val="30"/>
          <w:szCs w:val="30"/>
          <w:lang w:val="en-US"/>
        </w:rPr>
        <w:t>and blank</w:t>
      </w:r>
      <w:r w:rsidR="00D110FC" w:rsidRPr="00DB2BF2">
        <w:rPr>
          <w:sz w:val="30"/>
          <w:szCs w:val="30"/>
          <w:lang w:val="en-US"/>
        </w:rPr>
        <w:t xml:space="preserve"> </w:t>
      </w:r>
      <w:r w:rsidR="00AF4F8A" w:rsidRPr="00DB2BF2">
        <w:rPr>
          <w:sz w:val="30"/>
          <w:szCs w:val="30"/>
          <w:lang w:val="en-US"/>
        </w:rPr>
        <w:t>forms of</w:t>
      </w:r>
      <w:r w:rsidR="00D110FC" w:rsidRPr="00DB2BF2">
        <w:rPr>
          <w:sz w:val="30"/>
          <w:szCs w:val="30"/>
          <w:lang w:val="en-US"/>
        </w:rPr>
        <w:t xml:space="preserve"> the Development Bank)</w:t>
      </w:r>
      <w:r w:rsidRPr="00DB2BF2">
        <w:rPr>
          <w:sz w:val="30"/>
          <w:szCs w:val="30"/>
          <w:lang w:val="en-US"/>
        </w:rPr>
        <w:t>.</w:t>
      </w:r>
    </w:p>
    <w:p w:rsidR="0037377A" w:rsidRDefault="0037377A" w:rsidP="00DB2BF2">
      <w:pPr>
        <w:pStyle w:val="1"/>
        <w:spacing w:before="0" w:after="0"/>
        <w:rPr>
          <w:b w:val="0"/>
          <w:bCs w:val="0"/>
          <w:sz w:val="30"/>
          <w:szCs w:val="30"/>
          <w:lang w:val="en-US"/>
        </w:rPr>
      </w:pPr>
      <w:bookmarkStart w:id="2" w:name="_Toc338428869"/>
    </w:p>
    <w:p w:rsidR="001A5D9E" w:rsidRPr="00DB2BF2" w:rsidRDefault="001A5D9E" w:rsidP="00DB2BF2">
      <w:pPr>
        <w:pStyle w:val="1"/>
        <w:spacing w:before="0" w:after="0"/>
        <w:rPr>
          <w:b w:val="0"/>
          <w:bCs w:val="0"/>
          <w:sz w:val="30"/>
          <w:szCs w:val="30"/>
          <w:lang w:val="en-US"/>
        </w:rPr>
      </w:pPr>
      <w:r w:rsidRPr="00DB2BF2">
        <w:rPr>
          <w:b w:val="0"/>
          <w:bCs w:val="0"/>
          <w:sz w:val="30"/>
          <w:szCs w:val="30"/>
          <w:lang w:val="en-US"/>
        </w:rPr>
        <w:t>ARTICLE 2. STATUS of the Development Bank</w:t>
      </w:r>
      <w:bookmarkEnd w:id="2"/>
    </w:p>
    <w:p w:rsidR="001A5D9E" w:rsidRPr="00DB2BF2" w:rsidRDefault="001A5D9E" w:rsidP="00DB2BF2">
      <w:pPr>
        <w:widowControl/>
        <w:spacing w:line="240" w:lineRule="auto"/>
        <w:ind w:firstLine="709"/>
        <w:rPr>
          <w:spacing w:val="4"/>
          <w:sz w:val="30"/>
          <w:szCs w:val="30"/>
          <w:lang w:val="en-US"/>
        </w:rPr>
      </w:pPr>
      <w:r w:rsidRPr="00DB2BF2">
        <w:rPr>
          <w:spacing w:val="4"/>
          <w:sz w:val="30"/>
          <w:szCs w:val="30"/>
          <w:lang w:val="en-US"/>
        </w:rPr>
        <w:t>2.1. The Development Bank shall be deemed as a legal entity established by Council of Ministers of the Republic of Belarus and National Bank and</w:t>
      </w:r>
      <w:r w:rsidR="00111FED" w:rsidRPr="00DB2BF2">
        <w:rPr>
          <w:spacing w:val="4"/>
          <w:sz w:val="30"/>
          <w:szCs w:val="30"/>
          <w:lang w:val="en-US"/>
        </w:rPr>
        <w:t xml:space="preserve"> shall</w:t>
      </w:r>
      <w:r w:rsidRPr="00DB2BF2">
        <w:rPr>
          <w:spacing w:val="4"/>
          <w:sz w:val="30"/>
          <w:szCs w:val="30"/>
          <w:lang w:val="en-US"/>
        </w:rPr>
        <w:t xml:space="preserve"> carry out its activities according to </w:t>
      </w:r>
      <w:r w:rsidR="00EC1218" w:rsidRPr="00DB2BF2">
        <w:rPr>
          <w:spacing w:val="4"/>
          <w:sz w:val="30"/>
          <w:szCs w:val="30"/>
          <w:lang w:val="en-US"/>
        </w:rPr>
        <w:t xml:space="preserve">the Constitution of the Republic of Belarus, </w:t>
      </w:r>
      <w:hyperlink r:id="rId11" w:history="1">
        <w:r w:rsidR="00420D10" w:rsidRPr="00DB2BF2">
          <w:rPr>
            <w:sz w:val="30"/>
            <w:szCs w:val="30"/>
            <w:lang w:val="en-US"/>
          </w:rPr>
          <w:t>Edict</w:t>
        </w:r>
      </w:hyperlink>
      <w:r w:rsidRPr="00DB2BF2">
        <w:rPr>
          <w:sz w:val="30"/>
          <w:szCs w:val="30"/>
          <w:lang w:val="en-US"/>
        </w:rPr>
        <w:t xml:space="preserve"> No. 261</w:t>
      </w:r>
      <w:r w:rsidRPr="00DB2BF2">
        <w:rPr>
          <w:spacing w:val="4"/>
          <w:sz w:val="30"/>
          <w:szCs w:val="30"/>
          <w:lang w:val="en-US"/>
        </w:rPr>
        <w:t xml:space="preserve">, other </w:t>
      </w:r>
      <w:r w:rsidR="007720BD" w:rsidRPr="00DB2BF2">
        <w:rPr>
          <w:spacing w:val="4"/>
          <w:sz w:val="30"/>
          <w:szCs w:val="30"/>
          <w:lang w:val="en-US"/>
        </w:rPr>
        <w:t xml:space="preserve">applicable </w:t>
      </w:r>
      <w:r w:rsidRPr="00DB2BF2">
        <w:rPr>
          <w:spacing w:val="4"/>
          <w:sz w:val="30"/>
          <w:szCs w:val="30"/>
          <w:lang w:val="en-US"/>
        </w:rPr>
        <w:t>l</w:t>
      </w:r>
      <w:r w:rsidR="008D090D" w:rsidRPr="00DB2BF2">
        <w:rPr>
          <w:spacing w:val="4"/>
          <w:sz w:val="30"/>
          <w:szCs w:val="30"/>
          <w:lang w:val="en-US"/>
        </w:rPr>
        <w:t>aws</w:t>
      </w:r>
      <w:r w:rsidRPr="00DB2BF2">
        <w:rPr>
          <w:spacing w:val="4"/>
          <w:sz w:val="30"/>
          <w:szCs w:val="30"/>
          <w:lang w:val="en-US"/>
        </w:rPr>
        <w:t xml:space="preserve"> and these Articles of Association.</w:t>
      </w:r>
    </w:p>
    <w:p w:rsidR="001A5D9E" w:rsidRPr="00DB2BF2" w:rsidRDefault="001A5D9E" w:rsidP="00DB2BF2">
      <w:pPr>
        <w:widowControl/>
        <w:tabs>
          <w:tab w:val="left" w:pos="720"/>
        </w:tabs>
        <w:spacing w:line="240" w:lineRule="auto"/>
        <w:ind w:firstLine="0"/>
        <w:rPr>
          <w:spacing w:val="4"/>
          <w:sz w:val="30"/>
          <w:szCs w:val="30"/>
          <w:lang w:val="en-US"/>
        </w:rPr>
      </w:pPr>
      <w:r w:rsidRPr="00DB2BF2">
        <w:rPr>
          <w:spacing w:val="4"/>
          <w:sz w:val="30"/>
          <w:szCs w:val="30"/>
          <w:lang w:val="en-US"/>
        </w:rPr>
        <w:tab/>
        <w:t>2.2</w:t>
      </w:r>
      <w:bookmarkStart w:id="3" w:name="OLE_LINK3"/>
      <w:bookmarkStart w:id="4" w:name="OLE_LINK4"/>
      <w:r w:rsidRPr="00DB2BF2">
        <w:rPr>
          <w:spacing w:val="4"/>
          <w:sz w:val="30"/>
          <w:szCs w:val="30"/>
          <w:lang w:val="en-US"/>
        </w:rPr>
        <w:t xml:space="preserve">. The Development Bank </w:t>
      </w:r>
      <w:bookmarkEnd w:id="3"/>
      <w:bookmarkEnd w:id="4"/>
      <w:r w:rsidRPr="00DB2BF2">
        <w:rPr>
          <w:spacing w:val="4"/>
          <w:sz w:val="30"/>
          <w:szCs w:val="30"/>
          <w:lang w:val="en-US"/>
        </w:rPr>
        <w:t xml:space="preserve">shall own separate property, bear individual responsibility </w:t>
      </w:r>
      <w:r w:rsidR="007720BD" w:rsidRPr="00DB2BF2">
        <w:rPr>
          <w:spacing w:val="4"/>
          <w:sz w:val="30"/>
          <w:szCs w:val="30"/>
          <w:lang w:val="en-US"/>
        </w:rPr>
        <w:t>upon</w:t>
      </w:r>
      <w:r w:rsidRPr="00DB2BF2">
        <w:rPr>
          <w:spacing w:val="4"/>
          <w:sz w:val="30"/>
          <w:szCs w:val="30"/>
          <w:lang w:val="en-US"/>
        </w:rPr>
        <w:t xml:space="preserve"> its obligations, may</w:t>
      </w:r>
      <w:r w:rsidR="00D110FC" w:rsidRPr="00DB2BF2">
        <w:rPr>
          <w:spacing w:val="4"/>
          <w:sz w:val="30"/>
          <w:szCs w:val="30"/>
          <w:lang w:val="en-US"/>
        </w:rPr>
        <w:t xml:space="preserve"> on its own behalf conduct transactions and other legally binding arrangements, </w:t>
      </w:r>
      <w:r w:rsidRPr="00DB2BF2">
        <w:rPr>
          <w:spacing w:val="4"/>
          <w:sz w:val="30"/>
          <w:szCs w:val="30"/>
          <w:lang w:val="en-US"/>
        </w:rPr>
        <w:t xml:space="preserve">acquire and exercise property and personal non-property rights and </w:t>
      </w:r>
      <w:r w:rsidR="00A8072E" w:rsidRPr="00DB2BF2">
        <w:rPr>
          <w:spacing w:val="4"/>
          <w:sz w:val="30"/>
          <w:szCs w:val="30"/>
          <w:lang w:val="en-US"/>
        </w:rPr>
        <w:t>fulfill</w:t>
      </w:r>
      <w:r w:rsidRPr="00DB2BF2">
        <w:rPr>
          <w:spacing w:val="4"/>
          <w:sz w:val="30"/>
          <w:szCs w:val="30"/>
          <w:lang w:val="en-US"/>
        </w:rPr>
        <w:t xml:space="preserve"> obligations, act as a claimant and respondent </w:t>
      </w:r>
      <w:r w:rsidR="007720BD" w:rsidRPr="00DB2BF2">
        <w:rPr>
          <w:spacing w:val="4"/>
          <w:sz w:val="30"/>
          <w:szCs w:val="30"/>
          <w:lang w:val="en-US"/>
        </w:rPr>
        <w:t>before</w:t>
      </w:r>
      <w:r w:rsidRPr="00DB2BF2">
        <w:rPr>
          <w:spacing w:val="4"/>
          <w:sz w:val="30"/>
          <w:szCs w:val="30"/>
          <w:lang w:val="en-US"/>
        </w:rPr>
        <w:t xml:space="preserve"> a court, ha</w:t>
      </w:r>
      <w:r w:rsidR="00D110FC" w:rsidRPr="00DB2BF2">
        <w:rPr>
          <w:spacing w:val="4"/>
          <w:sz w:val="30"/>
          <w:szCs w:val="30"/>
          <w:lang w:val="en-US"/>
        </w:rPr>
        <w:t>s</w:t>
      </w:r>
      <w:r w:rsidRPr="00DB2BF2">
        <w:rPr>
          <w:spacing w:val="4"/>
          <w:sz w:val="30"/>
          <w:szCs w:val="30"/>
          <w:lang w:val="en-US"/>
        </w:rPr>
        <w:t xml:space="preserve"> independent balance sheet, corre</w:t>
      </w:r>
      <w:r w:rsidR="003D0A3E" w:rsidRPr="00DB2BF2">
        <w:rPr>
          <w:spacing w:val="4"/>
          <w:sz w:val="30"/>
          <w:szCs w:val="30"/>
          <w:lang w:val="en-US"/>
        </w:rPr>
        <w:t xml:space="preserve">spondent and other accounts with </w:t>
      </w:r>
      <w:r w:rsidRPr="00DB2BF2">
        <w:rPr>
          <w:spacing w:val="4"/>
          <w:sz w:val="30"/>
          <w:szCs w:val="30"/>
          <w:lang w:val="en-US"/>
        </w:rPr>
        <w:t xml:space="preserve">National Bank and other banks. </w:t>
      </w:r>
    </w:p>
    <w:p w:rsidR="00D41EE7" w:rsidRPr="00DB2BF2" w:rsidRDefault="00D110FC" w:rsidP="00DB2BF2">
      <w:pPr>
        <w:widowControl/>
        <w:tabs>
          <w:tab w:val="left" w:pos="720"/>
        </w:tabs>
        <w:spacing w:line="240" w:lineRule="auto"/>
        <w:ind w:firstLine="0"/>
        <w:rPr>
          <w:spacing w:val="4"/>
          <w:sz w:val="30"/>
          <w:szCs w:val="30"/>
          <w:lang w:val="en-US"/>
        </w:rPr>
      </w:pPr>
      <w:r w:rsidRPr="00DB2BF2">
        <w:rPr>
          <w:spacing w:val="4"/>
          <w:sz w:val="30"/>
          <w:szCs w:val="30"/>
          <w:lang w:val="en-US"/>
        </w:rPr>
        <w:tab/>
        <w:t xml:space="preserve">The Development </w:t>
      </w:r>
      <w:r w:rsidR="00AF4F8A" w:rsidRPr="00DB2BF2">
        <w:rPr>
          <w:spacing w:val="4"/>
          <w:sz w:val="30"/>
          <w:szCs w:val="30"/>
          <w:lang w:val="en-US"/>
        </w:rPr>
        <w:t>Bank is</w:t>
      </w:r>
      <w:r w:rsidRPr="00DB2BF2">
        <w:rPr>
          <w:spacing w:val="4"/>
          <w:sz w:val="30"/>
          <w:szCs w:val="30"/>
          <w:lang w:val="en-US"/>
        </w:rPr>
        <w:t xml:space="preserve"> not a bank, non-bank </w:t>
      </w:r>
      <w:r w:rsidR="00AF4F8A" w:rsidRPr="00DB2BF2">
        <w:rPr>
          <w:spacing w:val="4"/>
          <w:sz w:val="30"/>
          <w:szCs w:val="30"/>
          <w:lang w:val="en-US"/>
        </w:rPr>
        <w:t>credit and</w:t>
      </w:r>
      <w:r w:rsidRPr="00DB2BF2">
        <w:rPr>
          <w:spacing w:val="4"/>
          <w:sz w:val="30"/>
          <w:szCs w:val="30"/>
          <w:lang w:val="en-US"/>
        </w:rPr>
        <w:t xml:space="preserve"> finance organization in the meaning </w:t>
      </w:r>
      <w:r w:rsidR="00AF4F8A" w:rsidRPr="00DB2BF2">
        <w:rPr>
          <w:spacing w:val="4"/>
          <w:sz w:val="30"/>
          <w:szCs w:val="30"/>
          <w:lang w:val="en-US"/>
        </w:rPr>
        <w:t>defined by</w:t>
      </w:r>
      <w:r w:rsidRPr="00DB2BF2">
        <w:rPr>
          <w:spacing w:val="4"/>
          <w:sz w:val="30"/>
          <w:szCs w:val="30"/>
          <w:lang w:val="en-US"/>
        </w:rPr>
        <w:t xml:space="preserve"> Articles 8 and 9 of the Bank Code</w:t>
      </w:r>
      <w:r w:rsidR="00573BDA" w:rsidRPr="00DB2BF2">
        <w:rPr>
          <w:spacing w:val="4"/>
          <w:sz w:val="30"/>
          <w:szCs w:val="30"/>
          <w:lang w:val="en-US"/>
        </w:rPr>
        <w:t xml:space="preserve"> of the Republic of Belarus</w:t>
      </w:r>
      <w:r w:rsidR="00D41EE7" w:rsidRPr="00DB2BF2">
        <w:rPr>
          <w:spacing w:val="4"/>
          <w:sz w:val="30"/>
          <w:szCs w:val="30"/>
          <w:lang w:val="en-US"/>
        </w:rPr>
        <w:t>.</w:t>
      </w:r>
    </w:p>
    <w:p w:rsidR="00D41EE7" w:rsidRPr="00DB2BF2" w:rsidRDefault="00D41EE7" w:rsidP="00DB2BF2">
      <w:pPr>
        <w:widowControl/>
        <w:tabs>
          <w:tab w:val="left" w:pos="720"/>
        </w:tabs>
        <w:spacing w:line="240" w:lineRule="auto"/>
        <w:ind w:firstLine="0"/>
        <w:rPr>
          <w:spacing w:val="4"/>
          <w:sz w:val="30"/>
          <w:szCs w:val="30"/>
          <w:lang w:val="en-US"/>
        </w:rPr>
      </w:pPr>
      <w:r w:rsidRPr="00DB2BF2">
        <w:rPr>
          <w:spacing w:val="4"/>
          <w:sz w:val="30"/>
          <w:szCs w:val="30"/>
          <w:lang w:val="en-US"/>
        </w:rPr>
        <w:tab/>
        <w:t xml:space="preserve">When the Development Bank is established, reorganized and liquidated </w:t>
      </w:r>
      <w:r w:rsidR="00AF4F8A" w:rsidRPr="00DB2BF2">
        <w:rPr>
          <w:spacing w:val="4"/>
          <w:sz w:val="30"/>
          <w:szCs w:val="30"/>
          <w:lang w:val="en-US"/>
        </w:rPr>
        <w:t>no legal</w:t>
      </w:r>
      <w:r w:rsidRPr="00DB2BF2">
        <w:rPr>
          <w:spacing w:val="4"/>
          <w:sz w:val="30"/>
          <w:szCs w:val="30"/>
          <w:lang w:val="en-US"/>
        </w:rPr>
        <w:t xml:space="preserve"> requirements   specified   for banks, non-bank credit and finance organizations shall apply.</w:t>
      </w:r>
    </w:p>
    <w:p w:rsidR="00D110FC" w:rsidRPr="00DB2BF2" w:rsidRDefault="00D41EE7" w:rsidP="00DB2BF2">
      <w:pPr>
        <w:widowControl/>
        <w:tabs>
          <w:tab w:val="left" w:pos="720"/>
        </w:tabs>
        <w:spacing w:line="240" w:lineRule="auto"/>
        <w:ind w:firstLine="0"/>
        <w:rPr>
          <w:spacing w:val="4"/>
          <w:sz w:val="30"/>
          <w:szCs w:val="30"/>
          <w:lang w:val="en-US"/>
        </w:rPr>
      </w:pPr>
      <w:r w:rsidRPr="00DB2BF2">
        <w:rPr>
          <w:spacing w:val="4"/>
          <w:sz w:val="30"/>
          <w:szCs w:val="30"/>
          <w:lang w:val="en-US"/>
        </w:rPr>
        <w:tab/>
        <w:t xml:space="preserve">The Development Bank’s activities </w:t>
      </w:r>
      <w:r w:rsidR="00AF4F8A" w:rsidRPr="00DB2BF2">
        <w:rPr>
          <w:spacing w:val="4"/>
          <w:sz w:val="30"/>
          <w:szCs w:val="30"/>
          <w:lang w:val="en-US"/>
        </w:rPr>
        <w:t>are governed</w:t>
      </w:r>
      <w:r w:rsidRPr="00DB2BF2">
        <w:rPr>
          <w:spacing w:val="4"/>
          <w:sz w:val="30"/>
          <w:szCs w:val="30"/>
          <w:lang w:val="en-US"/>
        </w:rPr>
        <w:t xml:space="preserve"> by </w:t>
      </w:r>
      <w:r w:rsidR="00AF4F8A" w:rsidRPr="00DB2BF2">
        <w:rPr>
          <w:spacing w:val="4"/>
          <w:sz w:val="30"/>
          <w:szCs w:val="30"/>
          <w:lang w:val="en-US"/>
        </w:rPr>
        <w:t>the bank</w:t>
      </w:r>
      <w:r w:rsidRPr="00DB2BF2">
        <w:rPr>
          <w:spacing w:val="4"/>
          <w:sz w:val="30"/>
          <w:szCs w:val="30"/>
          <w:lang w:val="en-US"/>
        </w:rPr>
        <w:t xml:space="preserve"> legislation unless specified </w:t>
      </w:r>
      <w:r w:rsidR="00AF4F8A" w:rsidRPr="00DB2BF2">
        <w:rPr>
          <w:spacing w:val="4"/>
          <w:sz w:val="30"/>
          <w:szCs w:val="30"/>
          <w:lang w:val="en-US"/>
        </w:rPr>
        <w:t>otherwise by</w:t>
      </w:r>
      <w:r w:rsidRPr="00DB2BF2">
        <w:rPr>
          <w:spacing w:val="4"/>
          <w:sz w:val="30"/>
          <w:szCs w:val="30"/>
          <w:lang w:val="en-US"/>
        </w:rPr>
        <w:t xml:space="preserve"> the Edict No. 261. The legal requirements specified for banks, non-bank credit and finance organizations in the banking </w:t>
      </w:r>
      <w:r w:rsidR="00AF4F8A" w:rsidRPr="00DB2BF2">
        <w:rPr>
          <w:spacing w:val="4"/>
          <w:sz w:val="30"/>
          <w:szCs w:val="30"/>
          <w:lang w:val="en-US"/>
        </w:rPr>
        <w:t>supervision area</w:t>
      </w:r>
      <w:r w:rsidRPr="00DB2BF2">
        <w:rPr>
          <w:spacing w:val="4"/>
          <w:sz w:val="30"/>
          <w:szCs w:val="30"/>
          <w:lang w:val="en-US"/>
        </w:rPr>
        <w:t xml:space="preserve"> shall apply to the Development Bank subject to peculiarities specified by the National Bank. </w:t>
      </w:r>
    </w:p>
    <w:p w:rsidR="007720BD" w:rsidRPr="00DB2BF2" w:rsidRDefault="001A5D9E" w:rsidP="00DB2BF2">
      <w:pPr>
        <w:widowControl/>
        <w:tabs>
          <w:tab w:val="left" w:pos="1260"/>
        </w:tabs>
        <w:spacing w:line="240" w:lineRule="auto"/>
        <w:ind w:firstLine="709"/>
        <w:rPr>
          <w:spacing w:val="4"/>
          <w:sz w:val="30"/>
          <w:szCs w:val="30"/>
          <w:lang w:val="en-US"/>
        </w:rPr>
      </w:pPr>
      <w:r w:rsidRPr="00DB2BF2">
        <w:rPr>
          <w:spacing w:val="4"/>
          <w:sz w:val="30"/>
          <w:szCs w:val="30"/>
          <w:lang w:val="en-US"/>
        </w:rPr>
        <w:t xml:space="preserve">2.3. The Development Bank shall be liable for its obligations with its whole property. </w:t>
      </w:r>
      <w:r w:rsidR="007720BD" w:rsidRPr="00DB2BF2">
        <w:rPr>
          <w:spacing w:val="4"/>
          <w:sz w:val="30"/>
          <w:szCs w:val="30"/>
          <w:lang w:val="en-US"/>
        </w:rPr>
        <w:t xml:space="preserve">In case of the property insufficiency the Republic of Belarus shall </w:t>
      </w:r>
      <w:r w:rsidR="00AF4F8A" w:rsidRPr="00DB2BF2">
        <w:rPr>
          <w:spacing w:val="4"/>
          <w:sz w:val="30"/>
          <w:szCs w:val="30"/>
          <w:lang w:val="en-US"/>
        </w:rPr>
        <w:t>bear secondary</w:t>
      </w:r>
      <w:r w:rsidR="00D41EE7" w:rsidRPr="00DB2BF2">
        <w:rPr>
          <w:spacing w:val="4"/>
          <w:sz w:val="30"/>
          <w:szCs w:val="30"/>
          <w:lang w:val="en-US"/>
        </w:rPr>
        <w:t xml:space="preserve"> liability </w:t>
      </w:r>
      <w:r w:rsidR="007720BD" w:rsidRPr="00DB2BF2">
        <w:rPr>
          <w:spacing w:val="4"/>
          <w:sz w:val="30"/>
          <w:szCs w:val="30"/>
          <w:lang w:val="en-US"/>
        </w:rPr>
        <w:t>under obligations of the Development Bank arisen from or in relation to issue, circulation and redemption of the Development Bank bonds.</w:t>
      </w:r>
    </w:p>
    <w:p w:rsidR="006261D3" w:rsidRPr="00DB2BF2" w:rsidRDefault="006261D3" w:rsidP="00DB2BF2">
      <w:pPr>
        <w:widowControl/>
        <w:tabs>
          <w:tab w:val="left" w:pos="709"/>
        </w:tabs>
        <w:spacing w:line="240" w:lineRule="auto"/>
        <w:ind w:firstLine="0"/>
        <w:rPr>
          <w:spacing w:val="4"/>
          <w:sz w:val="30"/>
          <w:szCs w:val="30"/>
          <w:lang w:val="en-US"/>
        </w:rPr>
      </w:pPr>
      <w:r w:rsidRPr="00DB2BF2">
        <w:rPr>
          <w:spacing w:val="4"/>
          <w:sz w:val="30"/>
          <w:szCs w:val="30"/>
          <w:lang w:val="en-US"/>
        </w:rPr>
        <w:tab/>
      </w:r>
      <w:r w:rsidR="001A5D9E" w:rsidRPr="00DB2BF2">
        <w:rPr>
          <w:spacing w:val="4"/>
          <w:sz w:val="30"/>
          <w:szCs w:val="30"/>
          <w:lang w:val="en-US"/>
        </w:rPr>
        <w:t xml:space="preserve">The Development Bank shall not </w:t>
      </w:r>
      <w:r w:rsidR="00CF68B4" w:rsidRPr="00DB2BF2">
        <w:rPr>
          <w:spacing w:val="4"/>
          <w:sz w:val="30"/>
          <w:szCs w:val="30"/>
          <w:lang w:val="en-US"/>
        </w:rPr>
        <w:t>be liable for</w:t>
      </w:r>
      <w:r w:rsidR="001A5D9E" w:rsidRPr="00DB2BF2">
        <w:rPr>
          <w:spacing w:val="4"/>
          <w:sz w:val="30"/>
          <w:szCs w:val="30"/>
          <w:lang w:val="en-US"/>
        </w:rPr>
        <w:t xml:space="preserve"> obligations of </w:t>
      </w:r>
      <w:r w:rsidR="00CF68B4" w:rsidRPr="00DB2BF2">
        <w:rPr>
          <w:spacing w:val="4"/>
          <w:sz w:val="30"/>
          <w:szCs w:val="30"/>
          <w:lang w:val="en-US"/>
        </w:rPr>
        <w:t xml:space="preserve">the Republic of Belarus. The Republic of Belarus shall not be liable for obligations of the Development Bank except </w:t>
      </w:r>
      <w:r w:rsidRPr="00DB2BF2">
        <w:rPr>
          <w:spacing w:val="4"/>
          <w:sz w:val="30"/>
          <w:szCs w:val="30"/>
          <w:lang w:val="en-US"/>
        </w:rPr>
        <w:t>where</w:t>
      </w:r>
      <w:r w:rsidR="00CF68B4" w:rsidRPr="00DB2BF2">
        <w:rPr>
          <w:spacing w:val="4"/>
          <w:sz w:val="30"/>
          <w:szCs w:val="30"/>
          <w:lang w:val="en-US"/>
        </w:rPr>
        <w:t xml:space="preserve"> </w:t>
      </w:r>
      <w:r w:rsidRPr="00DB2BF2">
        <w:rPr>
          <w:spacing w:val="4"/>
          <w:sz w:val="30"/>
          <w:szCs w:val="30"/>
          <w:lang w:val="en-US"/>
        </w:rPr>
        <w:t xml:space="preserve">the Republic of Belarus has directly assumed </w:t>
      </w:r>
      <w:r w:rsidRPr="00DB2BF2">
        <w:rPr>
          <w:spacing w:val="4"/>
          <w:sz w:val="30"/>
          <w:szCs w:val="30"/>
          <w:lang w:val="en-US"/>
        </w:rPr>
        <w:lastRenderedPageBreak/>
        <w:t>such obligations or except as otherwise provided by applicable laws of the Republic of Belarus.</w:t>
      </w:r>
    </w:p>
    <w:p w:rsidR="006261D3" w:rsidRPr="00DB2BF2" w:rsidRDefault="006261D3" w:rsidP="00DB2BF2">
      <w:pPr>
        <w:widowControl/>
        <w:tabs>
          <w:tab w:val="left" w:pos="1260"/>
        </w:tabs>
        <w:spacing w:line="240" w:lineRule="auto"/>
        <w:ind w:firstLine="709"/>
        <w:rPr>
          <w:spacing w:val="4"/>
          <w:sz w:val="30"/>
          <w:szCs w:val="30"/>
          <w:lang w:val="en-US"/>
        </w:rPr>
      </w:pPr>
      <w:r w:rsidRPr="00DB2BF2">
        <w:rPr>
          <w:spacing w:val="4"/>
          <w:sz w:val="30"/>
          <w:szCs w:val="30"/>
          <w:lang w:val="en-US"/>
        </w:rPr>
        <w:t>The Development Bank shall not bear responsibility u</w:t>
      </w:r>
      <w:r w:rsidR="003D0A3E" w:rsidRPr="00DB2BF2">
        <w:rPr>
          <w:spacing w:val="4"/>
          <w:sz w:val="30"/>
          <w:szCs w:val="30"/>
          <w:lang w:val="en-US"/>
        </w:rPr>
        <w:t>pon</w:t>
      </w:r>
      <w:r w:rsidRPr="00DB2BF2">
        <w:rPr>
          <w:spacing w:val="4"/>
          <w:sz w:val="30"/>
          <w:szCs w:val="30"/>
          <w:lang w:val="en-US"/>
        </w:rPr>
        <w:t xml:space="preserve"> obligations of shareholders, and shareholders shall not bear responsibility </w:t>
      </w:r>
      <w:r w:rsidR="003D0A3E" w:rsidRPr="00DB2BF2">
        <w:rPr>
          <w:spacing w:val="4"/>
          <w:sz w:val="30"/>
          <w:szCs w:val="30"/>
          <w:lang w:val="en-US"/>
        </w:rPr>
        <w:t>upon</w:t>
      </w:r>
      <w:r w:rsidRPr="00DB2BF2">
        <w:rPr>
          <w:spacing w:val="4"/>
          <w:sz w:val="30"/>
          <w:szCs w:val="30"/>
          <w:lang w:val="en-US"/>
        </w:rPr>
        <w:t xml:space="preserve"> oblig</w:t>
      </w:r>
      <w:r w:rsidR="00793096" w:rsidRPr="00DB2BF2">
        <w:rPr>
          <w:spacing w:val="4"/>
          <w:sz w:val="30"/>
          <w:szCs w:val="30"/>
          <w:lang w:val="en-US"/>
        </w:rPr>
        <w:t>ations of the Development Bank except as otherwise provided by applicable laws of the Republic of Belarus.</w:t>
      </w:r>
    </w:p>
    <w:p w:rsidR="00793096" w:rsidRPr="00DB2BF2" w:rsidRDefault="001A5D9E" w:rsidP="00DB2BF2">
      <w:pPr>
        <w:widowControl/>
        <w:spacing w:line="240" w:lineRule="auto"/>
        <w:ind w:firstLine="709"/>
        <w:rPr>
          <w:sz w:val="30"/>
          <w:szCs w:val="30"/>
          <w:lang w:val="en-US"/>
        </w:rPr>
      </w:pPr>
      <w:r w:rsidRPr="00DB2BF2">
        <w:rPr>
          <w:spacing w:val="4"/>
          <w:sz w:val="30"/>
          <w:szCs w:val="30"/>
          <w:lang w:val="en-US"/>
        </w:rPr>
        <w:t>2.4. </w:t>
      </w:r>
      <w:r w:rsidR="00D2303F" w:rsidRPr="00DB2BF2">
        <w:rPr>
          <w:spacing w:val="4"/>
          <w:sz w:val="30"/>
          <w:szCs w:val="30"/>
          <w:lang w:val="en-US"/>
        </w:rPr>
        <w:t>According</w:t>
      </w:r>
      <w:r w:rsidR="00793096" w:rsidRPr="00DB2BF2">
        <w:rPr>
          <w:spacing w:val="4"/>
          <w:sz w:val="30"/>
          <w:szCs w:val="30"/>
          <w:lang w:val="en-US"/>
        </w:rPr>
        <w:t xml:space="preserve"> to the procedure established by applicable laws the Development Bank may establish affiliated branches and open representative offices on the territory</w:t>
      </w:r>
      <w:r w:rsidR="00793096" w:rsidRPr="00DB2BF2">
        <w:rPr>
          <w:sz w:val="30"/>
          <w:szCs w:val="30"/>
          <w:lang w:val="en-US"/>
        </w:rPr>
        <w:t xml:space="preserve"> of the Republic of Belarus and abroad in compliance with the law of a foreign state </w:t>
      </w:r>
      <w:bookmarkStart w:id="5" w:name="_Hlk66364253"/>
      <w:r w:rsidR="00793096" w:rsidRPr="00DB2BF2">
        <w:rPr>
          <w:sz w:val="30"/>
          <w:szCs w:val="30"/>
          <w:lang w:val="en-US"/>
        </w:rPr>
        <w:t xml:space="preserve">by the place of an affiliated branch or </w:t>
      </w:r>
      <w:r w:rsidR="00793096" w:rsidRPr="00DB2BF2">
        <w:rPr>
          <w:spacing w:val="4"/>
          <w:sz w:val="30"/>
          <w:szCs w:val="30"/>
          <w:lang w:val="en-US"/>
        </w:rPr>
        <w:t xml:space="preserve">representative office location </w:t>
      </w:r>
      <w:bookmarkEnd w:id="5"/>
      <w:r w:rsidR="00793096" w:rsidRPr="00DB2BF2">
        <w:rPr>
          <w:spacing w:val="4"/>
          <w:sz w:val="30"/>
          <w:szCs w:val="30"/>
          <w:lang w:val="en-US"/>
        </w:rPr>
        <w:t xml:space="preserve">and also international treaties </w:t>
      </w:r>
      <w:r w:rsidR="002072DB" w:rsidRPr="00DB2BF2">
        <w:rPr>
          <w:spacing w:val="4"/>
          <w:sz w:val="30"/>
          <w:szCs w:val="30"/>
          <w:lang w:val="en-US"/>
        </w:rPr>
        <w:t xml:space="preserve">of </w:t>
      </w:r>
      <w:r w:rsidR="00793096" w:rsidRPr="00DB2BF2">
        <w:rPr>
          <w:spacing w:val="4"/>
          <w:sz w:val="30"/>
          <w:szCs w:val="30"/>
          <w:lang w:val="en-US"/>
        </w:rPr>
        <w:t>the Republic of Belarus.</w:t>
      </w:r>
    </w:p>
    <w:p w:rsidR="00457407" w:rsidRPr="00DB2BF2" w:rsidRDefault="001A5D9E" w:rsidP="00DB2BF2">
      <w:pPr>
        <w:widowControl/>
        <w:spacing w:line="240" w:lineRule="auto"/>
        <w:ind w:firstLine="709"/>
        <w:rPr>
          <w:sz w:val="30"/>
          <w:szCs w:val="30"/>
          <w:lang w:val="en-US"/>
        </w:rPr>
      </w:pPr>
      <w:r w:rsidRPr="00DB2BF2">
        <w:rPr>
          <w:sz w:val="30"/>
          <w:szCs w:val="30"/>
          <w:lang w:val="en-US"/>
        </w:rPr>
        <w:t>2.5. </w:t>
      </w:r>
      <w:r w:rsidR="00457407" w:rsidRPr="00DB2BF2">
        <w:rPr>
          <w:spacing w:val="4"/>
          <w:sz w:val="30"/>
          <w:szCs w:val="30"/>
          <w:lang w:val="en-US"/>
        </w:rPr>
        <w:t>The Development Bank shall have a right to be a founder (member) of commercial and noncommercial organizations on the territory of the Republic of Belarus and abroad</w:t>
      </w:r>
      <w:r w:rsidR="00457407" w:rsidRPr="00DB2BF2">
        <w:rPr>
          <w:sz w:val="30"/>
          <w:szCs w:val="30"/>
          <w:lang w:val="en-US"/>
        </w:rPr>
        <w:t xml:space="preserve"> in compliance with the laws of the Republic of Belarus, of a foreign state </w:t>
      </w:r>
      <w:r w:rsidR="00573BDA" w:rsidRPr="00DB2BF2">
        <w:rPr>
          <w:sz w:val="30"/>
          <w:szCs w:val="30"/>
          <w:lang w:val="en-US"/>
        </w:rPr>
        <w:t xml:space="preserve">by the place </w:t>
      </w:r>
      <w:r w:rsidR="00AF4F8A" w:rsidRPr="00DB2BF2">
        <w:rPr>
          <w:sz w:val="30"/>
          <w:szCs w:val="30"/>
          <w:lang w:val="en-US"/>
        </w:rPr>
        <w:t>of such</w:t>
      </w:r>
      <w:r w:rsidR="00573BDA" w:rsidRPr="00DB2BF2">
        <w:rPr>
          <w:sz w:val="30"/>
          <w:szCs w:val="30"/>
          <w:lang w:val="en-US"/>
        </w:rPr>
        <w:t xml:space="preserve"> organization location </w:t>
      </w:r>
      <w:r w:rsidR="00457407" w:rsidRPr="00DB2BF2">
        <w:rPr>
          <w:sz w:val="30"/>
          <w:szCs w:val="30"/>
          <w:lang w:val="en-US"/>
        </w:rPr>
        <w:t>and also international treaties of the Republic of Belarus.</w:t>
      </w:r>
    </w:p>
    <w:p w:rsidR="005A54E6" w:rsidRPr="00DB2BF2" w:rsidRDefault="005A54E6" w:rsidP="00DB2BF2">
      <w:pPr>
        <w:widowControl/>
        <w:spacing w:line="240" w:lineRule="auto"/>
        <w:ind w:firstLine="709"/>
        <w:rPr>
          <w:sz w:val="30"/>
          <w:szCs w:val="30"/>
          <w:lang w:val="en-US"/>
        </w:rPr>
      </w:pPr>
      <w:r w:rsidRPr="00DB2BF2">
        <w:rPr>
          <w:sz w:val="30"/>
          <w:szCs w:val="30"/>
          <w:lang w:val="en-US"/>
        </w:rPr>
        <w:t xml:space="preserve">The Development </w:t>
      </w:r>
      <w:r w:rsidR="004F3BA6" w:rsidRPr="00DB2BF2">
        <w:rPr>
          <w:sz w:val="30"/>
          <w:szCs w:val="30"/>
          <w:lang w:val="en-US"/>
        </w:rPr>
        <w:t>Bank can</w:t>
      </w:r>
      <w:r w:rsidRPr="00DB2BF2">
        <w:rPr>
          <w:sz w:val="30"/>
          <w:szCs w:val="30"/>
          <w:lang w:val="en-US"/>
        </w:rPr>
        <w:t xml:space="preserve"> create associations of legal entities which are not legal entities </w:t>
      </w:r>
      <w:r w:rsidR="00AF4F8A" w:rsidRPr="00DB2BF2">
        <w:rPr>
          <w:sz w:val="30"/>
          <w:szCs w:val="30"/>
          <w:lang w:val="en-US"/>
        </w:rPr>
        <w:t>and participate</w:t>
      </w:r>
      <w:r w:rsidRPr="00DB2BF2">
        <w:rPr>
          <w:sz w:val="30"/>
          <w:szCs w:val="30"/>
          <w:lang w:val="en-US"/>
        </w:rPr>
        <w:t xml:space="preserve"> in such associations.</w:t>
      </w:r>
    </w:p>
    <w:p w:rsidR="002072DB" w:rsidRPr="00DB2BF2" w:rsidRDefault="00457407" w:rsidP="00DB2BF2">
      <w:pPr>
        <w:widowControl/>
        <w:spacing w:line="240" w:lineRule="auto"/>
        <w:ind w:firstLine="709"/>
        <w:rPr>
          <w:spacing w:val="4"/>
          <w:sz w:val="30"/>
          <w:szCs w:val="30"/>
          <w:lang w:val="en-US"/>
        </w:rPr>
      </w:pPr>
      <w:r w:rsidRPr="00DB2BF2">
        <w:rPr>
          <w:spacing w:val="4"/>
          <w:sz w:val="30"/>
          <w:szCs w:val="30"/>
          <w:lang w:val="en-US"/>
        </w:rPr>
        <w:t xml:space="preserve">2.6. </w:t>
      </w:r>
      <w:r w:rsidR="002072DB" w:rsidRPr="00DB2BF2">
        <w:rPr>
          <w:spacing w:val="4"/>
          <w:sz w:val="30"/>
          <w:szCs w:val="30"/>
          <w:lang w:val="en-US"/>
        </w:rPr>
        <w:t xml:space="preserve">The Development Bank’s bodies </w:t>
      </w:r>
      <w:r w:rsidR="00AF4F8A" w:rsidRPr="00DB2BF2">
        <w:rPr>
          <w:spacing w:val="4"/>
          <w:sz w:val="30"/>
          <w:szCs w:val="30"/>
          <w:lang w:val="en-US"/>
        </w:rPr>
        <w:t>are its</w:t>
      </w:r>
      <w:r w:rsidR="002072DB" w:rsidRPr="00DB2BF2">
        <w:rPr>
          <w:spacing w:val="4"/>
          <w:sz w:val="30"/>
          <w:szCs w:val="30"/>
          <w:lang w:val="en-US"/>
        </w:rPr>
        <w:t xml:space="preserve"> corporate bodies and control body. The corporate bodies of the Development Bank are </w:t>
      </w:r>
      <w:r w:rsidR="006E57EF" w:rsidRPr="00DB2BF2">
        <w:rPr>
          <w:spacing w:val="4"/>
          <w:sz w:val="30"/>
          <w:szCs w:val="30"/>
          <w:lang w:val="en-US"/>
        </w:rPr>
        <w:t>General Meeting of Shareholders</w:t>
      </w:r>
      <w:r w:rsidR="002072DB" w:rsidRPr="00DB2BF2">
        <w:rPr>
          <w:spacing w:val="4"/>
          <w:sz w:val="30"/>
          <w:szCs w:val="30"/>
          <w:lang w:val="en-US"/>
        </w:rPr>
        <w:t xml:space="preserve"> of the Development </w:t>
      </w:r>
      <w:r w:rsidR="00C03397" w:rsidRPr="00DB2BF2">
        <w:rPr>
          <w:spacing w:val="4"/>
          <w:sz w:val="30"/>
          <w:szCs w:val="30"/>
          <w:lang w:val="en-US"/>
        </w:rPr>
        <w:t>Bank, Supervisory</w:t>
      </w:r>
      <w:r w:rsidR="002072DB" w:rsidRPr="00DB2BF2">
        <w:rPr>
          <w:spacing w:val="4"/>
          <w:sz w:val="30"/>
          <w:szCs w:val="30"/>
          <w:lang w:val="en-US"/>
        </w:rPr>
        <w:t xml:space="preserve"> Board of the Development Bank, Management Board of the Development Bank.</w:t>
      </w:r>
    </w:p>
    <w:p w:rsidR="002072DB" w:rsidRPr="00DB2BF2" w:rsidRDefault="002072DB" w:rsidP="00DB2BF2">
      <w:pPr>
        <w:widowControl/>
        <w:spacing w:line="240" w:lineRule="auto"/>
        <w:ind w:firstLine="709"/>
        <w:rPr>
          <w:spacing w:val="4"/>
          <w:sz w:val="30"/>
          <w:szCs w:val="30"/>
          <w:lang w:val="en-US"/>
        </w:rPr>
      </w:pPr>
      <w:r w:rsidRPr="00DB2BF2">
        <w:rPr>
          <w:spacing w:val="4"/>
          <w:sz w:val="30"/>
          <w:szCs w:val="30"/>
          <w:lang w:val="en-US"/>
        </w:rPr>
        <w:t xml:space="preserve">The control body of the Development Bank is the Auditing </w:t>
      </w:r>
      <w:r w:rsidR="00C03397" w:rsidRPr="00DB2BF2">
        <w:rPr>
          <w:spacing w:val="4"/>
          <w:sz w:val="30"/>
          <w:szCs w:val="30"/>
          <w:lang w:val="en-US"/>
        </w:rPr>
        <w:t>Commission of</w:t>
      </w:r>
      <w:r w:rsidRPr="00DB2BF2">
        <w:rPr>
          <w:spacing w:val="4"/>
          <w:sz w:val="30"/>
          <w:szCs w:val="30"/>
          <w:lang w:val="en-US"/>
        </w:rPr>
        <w:t xml:space="preserve"> the Development Bank conducting its activities in accordance </w:t>
      </w:r>
      <w:r w:rsidR="00C03397" w:rsidRPr="00DB2BF2">
        <w:rPr>
          <w:spacing w:val="4"/>
          <w:sz w:val="30"/>
          <w:szCs w:val="30"/>
          <w:lang w:val="en-US"/>
        </w:rPr>
        <w:t>with Article</w:t>
      </w:r>
      <w:r w:rsidRPr="00DB2BF2">
        <w:rPr>
          <w:spacing w:val="4"/>
          <w:sz w:val="30"/>
          <w:szCs w:val="30"/>
          <w:lang w:val="en-US"/>
        </w:rPr>
        <w:t xml:space="preserve"> 12 hereof.</w:t>
      </w:r>
    </w:p>
    <w:p w:rsidR="002072DB" w:rsidRPr="00DB2BF2" w:rsidRDefault="002072DB" w:rsidP="00DB2BF2">
      <w:pPr>
        <w:widowControl/>
        <w:spacing w:line="240" w:lineRule="auto"/>
        <w:ind w:firstLine="709"/>
        <w:rPr>
          <w:spacing w:val="4"/>
          <w:sz w:val="30"/>
          <w:szCs w:val="30"/>
          <w:lang w:val="en-US"/>
        </w:rPr>
      </w:pPr>
      <w:r w:rsidRPr="00DB2BF2">
        <w:rPr>
          <w:spacing w:val="4"/>
          <w:sz w:val="30"/>
          <w:szCs w:val="30"/>
          <w:lang w:val="en-US"/>
        </w:rPr>
        <w:t xml:space="preserve">2.7 </w:t>
      </w:r>
      <w:r w:rsidR="006F3BF2" w:rsidRPr="00DB2BF2">
        <w:rPr>
          <w:spacing w:val="4"/>
          <w:sz w:val="30"/>
          <w:szCs w:val="30"/>
          <w:lang w:val="en-US"/>
        </w:rPr>
        <w:t xml:space="preserve">Members of the Development Bank’s bodies  when exercising their rights and performing their obligations shall  act  on the grounds of  transparency ( bring  information to the notice of  the Development Bank’s bodies in accordance with requirements of legislation, these Articles of Association and (or) </w:t>
      </w:r>
      <w:r w:rsidR="00FD1102" w:rsidRPr="00DB2BF2">
        <w:rPr>
          <w:spacing w:val="4"/>
          <w:sz w:val="30"/>
          <w:szCs w:val="30"/>
          <w:lang w:val="en-US"/>
        </w:rPr>
        <w:t xml:space="preserve">other </w:t>
      </w:r>
      <w:r w:rsidR="006F3BF2" w:rsidRPr="00DB2BF2">
        <w:rPr>
          <w:spacing w:val="4"/>
          <w:sz w:val="30"/>
          <w:szCs w:val="30"/>
          <w:lang w:val="en-US"/>
        </w:rPr>
        <w:t xml:space="preserve">local  legal acts of the Development Bank (hereinafter  LLA), as well as other information which may </w:t>
      </w:r>
      <w:r w:rsidR="000348D4" w:rsidRPr="00DB2BF2">
        <w:rPr>
          <w:spacing w:val="4"/>
          <w:sz w:val="30"/>
          <w:szCs w:val="30"/>
          <w:lang w:val="en-US"/>
        </w:rPr>
        <w:t xml:space="preserve"> impact the authorities of the  members of the Development Bank’s bodies) for the benefit of the Development Bank acting  reasonably and in good faith. </w:t>
      </w:r>
    </w:p>
    <w:p w:rsidR="000348D4" w:rsidRPr="00DB2BF2" w:rsidRDefault="000348D4" w:rsidP="00DB2BF2">
      <w:pPr>
        <w:widowControl/>
        <w:spacing w:line="240" w:lineRule="auto"/>
        <w:ind w:firstLine="709"/>
        <w:rPr>
          <w:spacing w:val="4"/>
          <w:sz w:val="30"/>
          <w:szCs w:val="30"/>
          <w:lang w:val="en-US"/>
        </w:rPr>
      </w:pPr>
      <w:r w:rsidRPr="00DB2BF2">
        <w:rPr>
          <w:spacing w:val="4"/>
          <w:sz w:val="30"/>
          <w:szCs w:val="30"/>
          <w:lang w:val="en-US"/>
        </w:rPr>
        <w:t xml:space="preserve">Members of </w:t>
      </w:r>
      <w:r w:rsidR="00C03397" w:rsidRPr="00DB2BF2">
        <w:rPr>
          <w:spacing w:val="4"/>
          <w:sz w:val="30"/>
          <w:szCs w:val="30"/>
          <w:lang w:val="en-US"/>
        </w:rPr>
        <w:t>the Development</w:t>
      </w:r>
      <w:r w:rsidRPr="00DB2BF2">
        <w:rPr>
          <w:spacing w:val="4"/>
          <w:sz w:val="30"/>
          <w:szCs w:val="30"/>
          <w:lang w:val="en-US"/>
        </w:rPr>
        <w:t xml:space="preserve"> Bank’s </w:t>
      </w:r>
      <w:r w:rsidR="00C03397" w:rsidRPr="00DB2BF2">
        <w:rPr>
          <w:spacing w:val="4"/>
          <w:sz w:val="30"/>
          <w:szCs w:val="30"/>
          <w:lang w:val="en-US"/>
        </w:rPr>
        <w:t>bodies shall</w:t>
      </w:r>
      <w:r w:rsidRPr="00DB2BF2">
        <w:rPr>
          <w:spacing w:val="4"/>
          <w:sz w:val="30"/>
          <w:szCs w:val="30"/>
          <w:lang w:val="en-US"/>
        </w:rPr>
        <w:t xml:space="preserve"> not deviate from performance of their duties, </w:t>
      </w:r>
      <w:r w:rsidR="00C03397" w:rsidRPr="00DB2BF2">
        <w:rPr>
          <w:spacing w:val="4"/>
          <w:sz w:val="30"/>
          <w:szCs w:val="30"/>
          <w:lang w:val="en-US"/>
        </w:rPr>
        <w:t>specified by</w:t>
      </w:r>
      <w:r w:rsidRPr="00DB2BF2">
        <w:rPr>
          <w:spacing w:val="4"/>
          <w:sz w:val="30"/>
          <w:szCs w:val="30"/>
          <w:lang w:val="en-US"/>
        </w:rPr>
        <w:t xml:space="preserve"> legislation, these Articles of Association and</w:t>
      </w:r>
      <w:r w:rsidR="00FD1102" w:rsidRPr="00DB2BF2">
        <w:rPr>
          <w:spacing w:val="4"/>
          <w:sz w:val="30"/>
          <w:szCs w:val="30"/>
          <w:lang w:val="en-US"/>
        </w:rPr>
        <w:t xml:space="preserve"> </w:t>
      </w:r>
      <w:r w:rsidR="00C03397" w:rsidRPr="00DB2BF2">
        <w:rPr>
          <w:spacing w:val="4"/>
          <w:sz w:val="30"/>
          <w:szCs w:val="30"/>
          <w:lang w:val="en-US"/>
        </w:rPr>
        <w:t>other LLA</w:t>
      </w:r>
      <w:r w:rsidRPr="00DB2BF2">
        <w:rPr>
          <w:spacing w:val="4"/>
          <w:sz w:val="30"/>
          <w:szCs w:val="30"/>
          <w:lang w:val="en-US"/>
        </w:rPr>
        <w:t>.</w:t>
      </w:r>
    </w:p>
    <w:p w:rsidR="000348D4" w:rsidRPr="00DB2BF2" w:rsidRDefault="000348D4" w:rsidP="00DB2BF2">
      <w:pPr>
        <w:widowControl/>
        <w:spacing w:line="240" w:lineRule="auto"/>
        <w:ind w:firstLine="709"/>
        <w:rPr>
          <w:spacing w:val="4"/>
          <w:sz w:val="30"/>
          <w:szCs w:val="30"/>
          <w:lang w:val="en-US"/>
        </w:rPr>
      </w:pPr>
      <w:r w:rsidRPr="00DB2BF2">
        <w:rPr>
          <w:spacing w:val="4"/>
          <w:sz w:val="30"/>
          <w:szCs w:val="30"/>
          <w:lang w:val="en-US"/>
        </w:rPr>
        <w:t xml:space="preserve">Members of the Development Bank’s </w:t>
      </w:r>
      <w:r w:rsidR="00C03397" w:rsidRPr="00DB2BF2">
        <w:rPr>
          <w:spacing w:val="4"/>
          <w:sz w:val="30"/>
          <w:szCs w:val="30"/>
          <w:lang w:val="en-US"/>
        </w:rPr>
        <w:t>bodies must</w:t>
      </w:r>
      <w:r w:rsidRPr="00DB2BF2">
        <w:rPr>
          <w:spacing w:val="4"/>
          <w:sz w:val="30"/>
          <w:szCs w:val="30"/>
          <w:lang w:val="en-US"/>
        </w:rPr>
        <w:t xml:space="preserve"> </w:t>
      </w:r>
      <w:r w:rsidR="00C03397" w:rsidRPr="00DB2BF2">
        <w:rPr>
          <w:spacing w:val="4"/>
          <w:sz w:val="30"/>
          <w:szCs w:val="30"/>
          <w:lang w:val="en-US"/>
        </w:rPr>
        <w:t>not disclose</w:t>
      </w:r>
      <w:r w:rsidRPr="00DB2BF2">
        <w:rPr>
          <w:spacing w:val="4"/>
          <w:sz w:val="30"/>
          <w:szCs w:val="30"/>
          <w:lang w:val="en-US"/>
        </w:rPr>
        <w:t xml:space="preserve"> bank secrecy, commercially sensitive information and other information which is </w:t>
      </w:r>
      <w:r w:rsidRPr="00DB2BF2">
        <w:rPr>
          <w:spacing w:val="4"/>
          <w:sz w:val="30"/>
          <w:szCs w:val="30"/>
          <w:lang w:val="en-US"/>
        </w:rPr>
        <w:lastRenderedPageBreak/>
        <w:t>classified and (or) restricted pursuant to legislation and LLA, received</w:t>
      </w:r>
      <w:r w:rsidR="00395CA4" w:rsidRPr="00DB2BF2">
        <w:rPr>
          <w:spacing w:val="4"/>
          <w:sz w:val="30"/>
          <w:szCs w:val="30"/>
          <w:lang w:val="en-US"/>
        </w:rPr>
        <w:t xml:space="preserve"> when acting in the capacity of the members of the Development Bank’s bodies.</w:t>
      </w:r>
    </w:p>
    <w:p w:rsidR="0037377A" w:rsidRDefault="00395CA4" w:rsidP="00DB2BF2">
      <w:pPr>
        <w:widowControl/>
        <w:spacing w:line="240" w:lineRule="auto"/>
        <w:ind w:firstLine="709"/>
        <w:rPr>
          <w:spacing w:val="4"/>
          <w:sz w:val="30"/>
          <w:szCs w:val="30"/>
          <w:lang w:val="en-US"/>
        </w:rPr>
      </w:pPr>
      <w:r w:rsidRPr="00DB2BF2">
        <w:rPr>
          <w:spacing w:val="4"/>
          <w:sz w:val="30"/>
          <w:szCs w:val="30"/>
          <w:lang w:val="en-US"/>
        </w:rPr>
        <w:t xml:space="preserve">Members of the Development Bank’s bodies   within their jurisdiction shall be responsible </w:t>
      </w:r>
      <w:r w:rsidR="00C03397" w:rsidRPr="00DB2BF2">
        <w:rPr>
          <w:spacing w:val="4"/>
          <w:sz w:val="30"/>
          <w:szCs w:val="30"/>
          <w:lang w:val="en-US"/>
        </w:rPr>
        <w:t>to the</w:t>
      </w:r>
      <w:r w:rsidRPr="00DB2BF2">
        <w:rPr>
          <w:spacing w:val="4"/>
          <w:sz w:val="30"/>
          <w:szCs w:val="30"/>
          <w:lang w:val="en-US"/>
        </w:rPr>
        <w:t xml:space="preserve"> Development Bank </w:t>
      </w:r>
      <w:r w:rsidR="00C03397" w:rsidRPr="00DB2BF2">
        <w:rPr>
          <w:spacing w:val="4"/>
          <w:sz w:val="30"/>
          <w:szCs w:val="30"/>
          <w:lang w:val="en-US"/>
        </w:rPr>
        <w:t>for any</w:t>
      </w:r>
      <w:r w:rsidRPr="00DB2BF2">
        <w:rPr>
          <w:spacing w:val="4"/>
          <w:sz w:val="30"/>
          <w:szCs w:val="30"/>
          <w:lang w:val="en-US"/>
        </w:rPr>
        <w:t xml:space="preserve"> losses incurred by the Development Bank as a result of their misconduct (omission of actions) as per procedure specified by legislation and these Articles of Association. </w:t>
      </w:r>
    </w:p>
    <w:p w:rsidR="00395CA4" w:rsidRPr="00DB2BF2" w:rsidRDefault="00193CCA" w:rsidP="00DB2BF2">
      <w:pPr>
        <w:widowControl/>
        <w:spacing w:line="240" w:lineRule="auto"/>
        <w:ind w:firstLine="709"/>
        <w:rPr>
          <w:spacing w:val="4"/>
          <w:sz w:val="30"/>
          <w:szCs w:val="30"/>
          <w:lang w:val="en-US"/>
        </w:rPr>
      </w:pPr>
      <w:r w:rsidRPr="00DB2BF2">
        <w:rPr>
          <w:spacing w:val="4"/>
          <w:sz w:val="30"/>
          <w:szCs w:val="30"/>
          <w:lang w:val="en-US"/>
        </w:rPr>
        <w:t xml:space="preserve">Unless specified </w:t>
      </w:r>
      <w:r w:rsidR="00C03397" w:rsidRPr="00DB2BF2">
        <w:rPr>
          <w:spacing w:val="4"/>
          <w:sz w:val="30"/>
          <w:szCs w:val="30"/>
          <w:lang w:val="en-US"/>
        </w:rPr>
        <w:t>otherwise by legislation</w:t>
      </w:r>
      <w:r w:rsidRPr="00DB2BF2">
        <w:rPr>
          <w:spacing w:val="4"/>
          <w:sz w:val="30"/>
          <w:szCs w:val="30"/>
          <w:lang w:val="en-US"/>
        </w:rPr>
        <w:t xml:space="preserve"> members of the Development Bank’s bodies who voted against the resolution which </w:t>
      </w:r>
      <w:r w:rsidR="00C03397" w:rsidRPr="00DB2BF2">
        <w:rPr>
          <w:spacing w:val="4"/>
          <w:sz w:val="30"/>
          <w:szCs w:val="30"/>
          <w:lang w:val="en-US"/>
        </w:rPr>
        <w:t>caused losses</w:t>
      </w:r>
      <w:r w:rsidRPr="00DB2BF2">
        <w:rPr>
          <w:spacing w:val="4"/>
          <w:sz w:val="30"/>
          <w:szCs w:val="30"/>
          <w:lang w:val="en-US"/>
        </w:rPr>
        <w:t xml:space="preserve"> to the Development Bank, or did not participate in voting on such resolution or in other </w:t>
      </w:r>
      <w:r w:rsidR="00C03397" w:rsidRPr="00DB2BF2">
        <w:rPr>
          <w:spacing w:val="4"/>
          <w:sz w:val="30"/>
          <w:szCs w:val="30"/>
          <w:lang w:val="en-US"/>
        </w:rPr>
        <w:t>cases specified by</w:t>
      </w:r>
      <w:r w:rsidRPr="00DB2BF2">
        <w:rPr>
          <w:spacing w:val="4"/>
          <w:sz w:val="30"/>
          <w:szCs w:val="30"/>
          <w:lang w:val="en-US"/>
        </w:rPr>
        <w:t xml:space="preserve"> legislation, shall bear no responsibility to the Development Bank for such losses. </w:t>
      </w:r>
    </w:p>
    <w:p w:rsidR="00193CCA" w:rsidRPr="00DB2BF2" w:rsidRDefault="008E4567" w:rsidP="00DB2BF2">
      <w:pPr>
        <w:widowControl/>
        <w:spacing w:line="240" w:lineRule="auto"/>
        <w:ind w:firstLine="709"/>
        <w:rPr>
          <w:spacing w:val="4"/>
          <w:sz w:val="30"/>
          <w:szCs w:val="30"/>
          <w:lang w:val="en-US"/>
        </w:rPr>
      </w:pPr>
      <w:r w:rsidRPr="00DB2BF2">
        <w:rPr>
          <w:spacing w:val="4"/>
          <w:sz w:val="30"/>
          <w:szCs w:val="30"/>
          <w:lang w:val="en-US"/>
        </w:rPr>
        <w:t>In case several members of the Development Bank’s bod</w:t>
      </w:r>
      <w:r w:rsidR="00E212B3" w:rsidRPr="00DB2BF2">
        <w:rPr>
          <w:spacing w:val="4"/>
          <w:sz w:val="30"/>
          <w:szCs w:val="30"/>
          <w:lang w:val="en-US"/>
        </w:rPr>
        <w:t xml:space="preserve">ies are responsible to the Development </w:t>
      </w:r>
      <w:r w:rsidR="00C03397" w:rsidRPr="00DB2BF2">
        <w:rPr>
          <w:spacing w:val="4"/>
          <w:sz w:val="30"/>
          <w:szCs w:val="30"/>
          <w:lang w:val="en-US"/>
        </w:rPr>
        <w:t>Bank, their</w:t>
      </w:r>
      <w:r w:rsidR="00E212B3" w:rsidRPr="00DB2BF2">
        <w:rPr>
          <w:spacing w:val="4"/>
          <w:sz w:val="30"/>
          <w:szCs w:val="30"/>
          <w:lang w:val="en-US"/>
        </w:rPr>
        <w:t xml:space="preserve"> </w:t>
      </w:r>
      <w:r w:rsidR="00C03397" w:rsidRPr="00DB2BF2">
        <w:rPr>
          <w:spacing w:val="4"/>
          <w:sz w:val="30"/>
          <w:szCs w:val="30"/>
          <w:lang w:val="en-US"/>
        </w:rPr>
        <w:t>responsibility shall</w:t>
      </w:r>
      <w:r w:rsidR="00E212B3" w:rsidRPr="00DB2BF2">
        <w:rPr>
          <w:spacing w:val="4"/>
          <w:sz w:val="30"/>
          <w:szCs w:val="30"/>
          <w:lang w:val="en-US"/>
        </w:rPr>
        <w:t xml:space="preserve"> be joint and several. If  members of the Development Bank’s bodies   refuse to  pay damages voluntarily, such damages can be recoverable for the benefit of the Development Bank at the suit of the Development Bank itself, members  of the Supervisory Board of the Development Bank authorized to do so  by the </w:t>
      </w:r>
      <w:r w:rsidR="005712F0" w:rsidRPr="00DB2BF2">
        <w:rPr>
          <w:spacing w:val="4"/>
          <w:sz w:val="30"/>
          <w:szCs w:val="30"/>
          <w:lang w:val="en-US"/>
        </w:rPr>
        <w:t xml:space="preserve"> resolution </w:t>
      </w:r>
      <w:r w:rsidR="00E212B3" w:rsidRPr="00DB2BF2">
        <w:rPr>
          <w:spacing w:val="4"/>
          <w:sz w:val="30"/>
          <w:szCs w:val="30"/>
          <w:lang w:val="en-US"/>
        </w:rPr>
        <w:t xml:space="preserve">taken by the majority of at least two third of votes of all  members of the Supervisory Board of the Development Bank as well as  shareholders authorized to do so  by the resolution of the </w:t>
      </w:r>
      <w:r w:rsidR="006E57EF" w:rsidRPr="00DB2BF2">
        <w:rPr>
          <w:spacing w:val="4"/>
          <w:sz w:val="30"/>
          <w:szCs w:val="30"/>
          <w:lang w:val="en-US"/>
        </w:rPr>
        <w:t>General Meeting of Shareholders</w:t>
      </w:r>
      <w:r w:rsidR="00E212B3" w:rsidRPr="00DB2BF2">
        <w:rPr>
          <w:spacing w:val="4"/>
          <w:sz w:val="30"/>
          <w:szCs w:val="30"/>
          <w:lang w:val="en-US"/>
        </w:rPr>
        <w:t xml:space="preserve"> of the Development Bank taken</w:t>
      </w:r>
      <w:r w:rsidR="005712F0" w:rsidRPr="00DB2BF2">
        <w:rPr>
          <w:spacing w:val="4"/>
          <w:sz w:val="30"/>
          <w:szCs w:val="30"/>
          <w:lang w:val="en-US"/>
        </w:rPr>
        <w:t xml:space="preserve">  by the majority  of at least  three fourth of the number of votes of such meeting  participants. </w:t>
      </w:r>
      <w:r w:rsidR="00E212B3" w:rsidRPr="00DB2BF2">
        <w:rPr>
          <w:spacing w:val="4"/>
          <w:sz w:val="30"/>
          <w:szCs w:val="30"/>
          <w:lang w:val="en-US"/>
        </w:rPr>
        <w:t xml:space="preserve"> </w:t>
      </w:r>
    </w:p>
    <w:p w:rsidR="00997809" w:rsidRPr="00DB2BF2" w:rsidRDefault="005712F0" w:rsidP="00DB2BF2">
      <w:pPr>
        <w:widowControl/>
        <w:spacing w:line="240" w:lineRule="auto"/>
        <w:ind w:firstLine="709"/>
        <w:rPr>
          <w:spacing w:val="4"/>
          <w:sz w:val="30"/>
          <w:szCs w:val="30"/>
          <w:lang w:val="en-US"/>
        </w:rPr>
      </w:pPr>
      <w:r w:rsidRPr="00DB2BF2">
        <w:rPr>
          <w:spacing w:val="4"/>
          <w:sz w:val="30"/>
          <w:szCs w:val="30"/>
          <w:lang w:val="en-US"/>
        </w:rPr>
        <w:t xml:space="preserve">2.8 </w:t>
      </w:r>
      <w:r w:rsidR="00457407" w:rsidRPr="00DB2BF2">
        <w:rPr>
          <w:spacing w:val="4"/>
          <w:sz w:val="30"/>
          <w:szCs w:val="30"/>
          <w:lang w:val="en-US"/>
        </w:rPr>
        <w:t xml:space="preserve">The Development Bank </w:t>
      </w:r>
      <w:r w:rsidR="008C1AFA" w:rsidRPr="00DB2BF2">
        <w:rPr>
          <w:spacing w:val="4"/>
          <w:sz w:val="30"/>
          <w:szCs w:val="30"/>
          <w:lang w:val="en-US"/>
        </w:rPr>
        <w:t>has separate</w:t>
      </w:r>
      <w:r w:rsidRPr="00DB2BF2">
        <w:rPr>
          <w:spacing w:val="4"/>
          <w:sz w:val="30"/>
          <w:szCs w:val="30"/>
          <w:lang w:val="en-US"/>
        </w:rPr>
        <w:t xml:space="preserve"> subdivisions (affiliated branches </w:t>
      </w:r>
      <w:r w:rsidR="008C1AFA" w:rsidRPr="00DB2BF2">
        <w:rPr>
          <w:spacing w:val="4"/>
          <w:sz w:val="30"/>
          <w:szCs w:val="30"/>
          <w:lang w:val="en-US"/>
        </w:rPr>
        <w:t>and a</w:t>
      </w:r>
      <w:r w:rsidR="00573BDA" w:rsidRPr="00DB2BF2">
        <w:rPr>
          <w:spacing w:val="4"/>
          <w:sz w:val="30"/>
          <w:szCs w:val="30"/>
          <w:lang w:val="en-US"/>
        </w:rPr>
        <w:t xml:space="preserve"> </w:t>
      </w:r>
      <w:r w:rsidR="00DB0482" w:rsidRPr="00DB2BF2">
        <w:rPr>
          <w:spacing w:val="4"/>
          <w:sz w:val="30"/>
          <w:szCs w:val="30"/>
          <w:lang w:val="en-US"/>
        </w:rPr>
        <w:t>representative office</w:t>
      </w:r>
      <w:r w:rsidR="007048D7" w:rsidRPr="00DB2BF2">
        <w:rPr>
          <w:spacing w:val="4"/>
          <w:sz w:val="30"/>
          <w:szCs w:val="30"/>
          <w:lang w:val="en-US"/>
        </w:rPr>
        <w:t>s</w:t>
      </w:r>
      <w:r w:rsidRPr="00DB2BF2">
        <w:rPr>
          <w:spacing w:val="4"/>
          <w:sz w:val="30"/>
          <w:szCs w:val="30"/>
          <w:lang w:val="en-US"/>
        </w:rPr>
        <w:t xml:space="preserve">) listed in the </w:t>
      </w:r>
      <w:r w:rsidR="001A76A2">
        <w:rPr>
          <w:spacing w:val="4"/>
          <w:sz w:val="30"/>
          <w:szCs w:val="30"/>
          <w:lang w:val="en-US"/>
        </w:rPr>
        <w:t>Attachment</w:t>
      </w:r>
      <w:r w:rsidR="001A76A2" w:rsidRPr="00DB2BF2">
        <w:rPr>
          <w:spacing w:val="4"/>
          <w:sz w:val="30"/>
          <w:szCs w:val="30"/>
          <w:lang w:val="en-US"/>
        </w:rPr>
        <w:t xml:space="preserve"> </w:t>
      </w:r>
      <w:r w:rsidRPr="00DB2BF2">
        <w:rPr>
          <w:spacing w:val="4"/>
          <w:sz w:val="30"/>
          <w:szCs w:val="30"/>
          <w:lang w:val="en-US"/>
        </w:rPr>
        <w:t>hereto</w:t>
      </w:r>
      <w:r w:rsidR="00457407" w:rsidRPr="00DB2BF2">
        <w:rPr>
          <w:spacing w:val="4"/>
          <w:sz w:val="30"/>
          <w:szCs w:val="30"/>
          <w:lang w:val="en-US"/>
        </w:rPr>
        <w:t>.</w:t>
      </w:r>
    </w:p>
    <w:p w:rsidR="00457407" w:rsidRPr="00DB2BF2" w:rsidRDefault="00457407" w:rsidP="00DB2BF2">
      <w:pPr>
        <w:widowControl/>
        <w:spacing w:line="240" w:lineRule="auto"/>
        <w:ind w:firstLine="709"/>
        <w:rPr>
          <w:spacing w:val="4"/>
          <w:sz w:val="30"/>
          <w:szCs w:val="30"/>
          <w:lang w:val="en-US"/>
        </w:rPr>
      </w:pPr>
      <w:r w:rsidRPr="00DB2BF2">
        <w:rPr>
          <w:spacing w:val="4"/>
          <w:sz w:val="30"/>
          <w:szCs w:val="30"/>
          <w:lang w:val="en-US"/>
        </w:rPr>
        <w:t>Branches</w:t>
      </w:r>
      <w:r w:rsidR="005712F0" w:rsidRPr="00DB2BF2">
        <w:rPr>
          <w:spacing w:val="4"/>
          <w:sz w:val="30"/>
          <w:szCs w:val="30"/>
          <w:lang w:val="en-US"/>
        </w:rPr>
        <w:t xml:space="preserve"> and representative office</w:t>
      </w:r>
      <w:r w:rsidR="008C1AFA" w:rsidRPr="00DB2BF2">
        <w:rPr>
          <w:spacing w:val="4"/>
          <w:sz w:val="30"/>
          <w:szCs w:val="30"/>
          <w:lang w:val="en-US"/>
        </w:rPr>
        <w:t>s</w:t>
      </w:r>
      <w:r w:rsidR="005712F0" w:rsidRPr="00DB2BF2">
        <w:rPr>
          <w:spacing w:val="4"/>
          <w:sz w:val="30"/>
          <w:szCs w:val="30"/>
          <w:lang w:val="en-US"/>
        </w:rPr>
        <w:t xml:space="preserve"> of the Development Bank are </w:t>
      </w:r>
      <w:r w:rsidR="00A07149" w:rsidRPr="00DB2BF2">
        <w:rPr>
          <w:spacing w:val="4"/>
          <w:sz w:val="30"/>
          <w:szCs w:val="30"/>
          <w:lang w:val="en-US"/>
        </w:rPr>
        <w:t>n</w:t>
      </w:r>
      <w:r w:rsidR="005712F0" w:rsidRPr="00DB2BF2">
        <w:rPr>
          <w:spacing w:val="4"/>
          <w:sz w:val="30"/>
          <w:szCs w:val="30"/>
          <w:lang w:val="en-US"/>
        </w:rPr>
        <w:t xml:space="preserve">ot legal entities. </w:t>
      </w:r>
      <w:r w:rsidR="008C1AFA" w:rsidRPr="00DB2BF2">
        <w:rPr>
          <w:spacing w:val="4"/>
          <w:sz w:val="30"/>
          <w:szCs w:val="30"/>
          <w:lang w:val="en-US"/>
        </w:rPr>
        <w:t>Branches</w:t>
      </w:r>
      <w:r w:rsidR="00484ED8" w:rsidRPr="00DB2BF2">
        <w:rPr>
          <w:spacing w:val="4"/>
          <w:sz w:val="30"/>
          <w:szCs w:val="30"/>
          <w:lang w:val="en-US"/>
        </w:rPr>
        <w:t xml:space="preserve"> (except for Minsk branch)</w:t>
      </w:r>
      <w:r w:rsidR="008C1AFA" w:rsidRPr="00DB2BF2">
        <w:rPr>
          <w:spacing w:val="4"/>
          <w:sz w:val="30"/>
          <w:szCs w:val="30"/>
          <w:lang w:val="en-US"/>
        </w:rPr>
        <w:t xml:space="preserve"> shall</w:t>
      </w:r>
      <w:r w:rsidRPr="00DB2BF2">
        <w:rPr>
          <w:spacing w:val="4"/>
          <w:sz w:val="30"/>
          <w:szCs w:val="30"/>
          <w:lang w:val="en-US"/>
        </w:rPr>
        <w:t xml:space="preserve"> operate on the ground of standard regulations </w:t>
      </w:r>
      <w:r w:rsidR="004F3BA6" w:rsidRPr="00DB2BF2">
        <w:rPr>
          <w:spacing w:val="4"/>
          <w:sz w:val="30"/>
          <w:szCs w:val="30"/>
          <w:lang w:val="en-US"/>
        </w:rPr>
        <w:t xml:space="preserve">on a branch office </w:t>
      </w:r>
      <w:bookmarkStart w:id="6" w:name="_Hlk46745736"/>
      <w:r w:rsidRPr="00DB2BF2">
        <w:rPr>
          <w:spacing w:val="4"/>
          <w:sz w:val="30"/>
          <w:szCs w:val="30"/>
          <w:lang w:val="en-US"/>
        </w:rPr>
        <w:t>approved by the Management Board of the Development Bank</w:t>
      </w:r>
      <w:bookmarkEnd w:id="6"/>
      <w:r w:rsidR="00484ED8" w:rsidRPr="00DB2BF2">
        <w:rPr>
          <w:spacing w:val="4"/>
          <w:sz w:val="30"/>
          <w:szCs w:val="30"/>
          <w:lang w:val="en-US"/>
        </w:rPr>
        <w:t>, Minsk Branch</w:t>
      </w:r>
      <w:r w:rsidR="00B40B92" w:rsidRPr="00DB2BF2">
        <w:rPr>
          <w:spacing w:val="4"/>
          <w:sz w:val="30"/>
          <w:szCs w:val="30"/>
          <w:lang w:val="en-US"/>
        </w:rPr>
        <w:t xml:space="preserve"> shall operate on the ground of </w:t>
      </w:r>
      <w:r w:rsidR="00727137" w:rsidRPr="00DB2BF2">
        <w:rPr>
          <w:spacing w:val="4"/>
          <w:sz w:val="30"/>
          <w:szCs w:val="30"/>
          <w:lang w:val="en-US"/>
        </w:rPr>
        <w:t>R</w:t>
      </w:r>
      <w:r w:rsidR="00B40B92" w:rsidRPr="00DB2BF2">
        <w:rPr>
          <w:spacing w:val="4"/>
          <w:sz w:val="30"/>
          <w:szCs w:val="30"/>
          <w:lang w:val="en-US"/>
        </w:rPr>
        <w:t>egulation on Minsk branch approved by the Management Board of the Development Bank.</w:t>
      </w:r>
      <w:r w:rsidRPr="00DB2BF2">
        <w:rPr>
          <w:spacing w:val="4"/>
          <w:sz w:val="30"/>
          <w:szCs w:val="30"/>
          <w:lang w:val="en-US"/>
        </w:rPr>
        <w:t xml:space="preserve"> </w:t>
      </w:r>
      <w:r w:rsidR="005712F0" w:rsidRPr="00DB2BF2">
        <w:rPr>
          <w:spacing w:val="4"/>
          <w:sz w:val="30"/>
          <w:szCs w:val="30"/>
          <w:lang w:val="en-US"/>
        </w:rPr>
        <w:t>Representative offices shall operate on the ground of Regulation</w:t>
      </w:r>
      <w:r w:rsidR="00F27B07" w:rsidRPr="00DB2BF2">
        <w:rPr>
          <w:spacing w:val="4"/>
          <w:sz w:val="30"/>
          <w:szCs w:val="30"/>
          <w:lang w:val="en-US"/>
        </w:rPr>
        <w:t>s</w:t>
      </w:r>
      <w:r w:rsidR="005712F0" w:rsidRPr="00DB2BF2">
        <w:rPr>
          <w:spacing w:val="4"/>
          <w:sz w:val="30"/>
          <w:szCs w:val="30"/>
          <w:lang w:val="en-US"/>
        </w:rPr>
        <w:t xml:space="preserve"> on representative office</w:t>
      </w:r>
      <w:r w:rsidR="00F27B07" w:rsidRPr="00DB2BF2">
        <w:rPr>
          <w:spacing w:val="4"/>
          <w:sz w:val="30"/>
          <w:szCs w:val="30"/>
          <w:lang w:val="en-US"/>
        </w:rPr>
        <w:t>s</w:t>
      </w:r>
      <w:r w:rsidR="005712F0" w:rsidRPr="00DB2BF2">
        <w:rPr>
          <w:sz w:val="30"/>
          <w:szCs w:val="30"/>
          <w:lang w:val="en-US"/>
        </w:rPr>
        <w:t xml:space="preserve"> </w:t>
      </w:r>
      <w:r w:rsidR="005712F0" w:rsidRPr="00DB2BF2">
        <w:rPr>
          <w:spacing w:val="4"/>
          <w:sz w:val="30"/>
          <w:szCs w:val="30"/>
          <w:lang w:val="en-US"/>
        </w:rPr>
        <w:t xml:space="preserve">approved by the Management Board of the Development Bank. </w:t>
      </w:r>
      <w:r w:rsidRPr="00DB2BF2">
        <w:rPr>
          <w:spacing w:val="4"/>
          <w:sz w:val="30"/>
          <w:szCs w:val="30"/>
          <w:lang w:val="en-US"/>
        </w:rPr>
        <w:t>Managers of the Development Bank branches</w:t>
      </w:r>
      <w:r w:rsidR="005712F0" w:rsidRPr="00DB2BF2">
        <w:rPr>
          <w:spacing w:val="4"/>
          <w:sz w:val="30"/>
          <w:szCs w:val="30"/>
          <w:lang w:val="en-US"/>
        </w:rPr>
        <w:t xml:space="preserve"> and representative </w:t>
      </w:r>
      <w:r w:rsidR="00C03397" w:rsidRPr="00DB2BF2">
        <w:rPr>
          <w:spacing w:val="4"/>
          <w:sz w:val="30"/>
          <w:szCs w:val="30"/>
          <w:lang w:val="en-US"/>
        </w:rPr>
        <w:t>office shall</w:t>
      </w:r>
      <w:r w:rsidRPr="00DB2BF2">
        <w:rPr>
          <w:spacing w:val="4"/>
          <w:sz w:val="30"/>
          <w:szCs w:val="30"/>
          <w:lang w:val="en-US"/>
        </w:rPr>
        <w:t xml:space="preserve"> </w:t>
      </w:r>
      <w:r w:rsidR="00C03397" w:rsidRPr="00DB2BF2">
        <w:rPr>
          <w:spacing w:val="4"/>
          <w:sz w:val="30"/>
          <w:szCs w:val="30"/>
          <w:lang w:val="en-US"/>
        </w:rPr>
        <w:t>be employed</w:t>
      </w:r>
      <w:r w:rsidR="005712F0" w:rsidRPr="00DB2BF2">
        <w:rPr>
          <w:spacing w:val="4"/>
          <w:sz w:val="30"/>
          <w:szCs w:val="30"/>
          <w:lang w:val="en-US"/>
        </w:rPr>
        <w:t xml:space="preserve"> </w:t>
      </w:r>
      <w:r w:rsidRPr="00DB2BF2">
        <w:rPr>
          <w:spacing w:val="4"/>
          <w:sz w:val="30"/>
          <w:szCs w:val="30"/>
          <w:lang w:val="en-US"/>
        </w:rPr>
        <w:t xml:space="preserve">by </w:t>
      </w:r>
      <w:r w:rsidR="00A07149" w:rsidRPr="00DB2BF2">
        <w:rPr>
          <w:spacing w:val="4"/>
          <w:sz w:val="30"/>
          <w:szCs w:val="30"/>
          <w:lang w:val="en-US"/>
        </w:rPr>
        <w:t>the</w:t>
      </w:r>
      <w:r w:rsidRPr="00DB2BF2">
        <w:rPr>
          <w:spacing w:val="4"/>
          <w:sz w:val="30"/>
          <w:szCs w:val="30"/>
          <w:lang w:val="en-US"/>
        </w:rPr>
        <w:t xml:space="preserve"> Chairman of the Management Board</w:t>
      </w:r>
      <w:r w:rsidR="0088030E" w:rsidRPr="00DB2BF2">
        <w:rPr>
          <w:spacing w:val="4"/>
          <w:sz w:val="30"/>
          <w:szCs w:val="30"/>
          <w:lang w:val="en-US"/>
        </w:rPr>
        <w:t xml:space="preserve"> </w:t>
      </w:r>
      <w:r w:rsidR="00A07149" w:rsidRPr="00DB2BF2">
        <w:rPr>
          <w:spacing w:val="4"/>
          <w:sz w:val="30"/>
          <w:szCs w:val="30"/>
          <w:lang w:val="en-US"/>
        </w:rPr>
        <w:t xml:space="preserve">of the Development Bank </w:t>
      </w:r>
      <w:r w:rsidR="0088030E" w:rsidRPr="00DB2BF2">
        <w:rPr>
          <w:spacing w:val="4"/>
          <w:sz w:val="30"/>
          <w:szCs w:val="30"/>
          <w:lang w:val="en-US"/>
        </w:rPr>
        <w:t xml:space="preserve">and </w:t>
      </w:r>
      <w:r w:rsidR="00764B87" w:rsidRPr="00DB2BF2">
        <w:rPr>
          <w:spacing w:val="4"/>
          <w:sz w:val="30"/>
          <w:szCs w:val="30"/>
          <w:lang w:val="en-US"/>
        </w:rPr>
        <w:t xml:space="preserve">shall </w:t>
      </w:r>
      <w:r w:rsidR="0088030E" w:rsidRPr="00DB2BF2">
        <w:rPr>
          <w:spacing w:val="4"/>
          <w:sz w:val="30"/>
          <w:szCs w:val="30"/>
          <w:lang w:val="en-US"/>
        </w:rPr>
        <w:t xml:space="preserve">act </w:t>
      </w:r>
      <w:r w:rsidR="003D0A3E" w:rsidRPr="00DB2BF2">
        <w:rPr>
          <w:spacing w:val="4"/>
          <w:sz w:val="30"/>
          <w:szCs w:val="30"/>
          <w:lang w:val="en-US"/>
        </w:rPr>
        <w:t>by</w:t>
      </w:r>
      <w:r w:rsidR="0088030E" w:rsidRPr="00DB2BF2">
        <w:rPr>
          <w:spacing w:val="4"/>
          <w:sz w:val="30"/>
          <w:szCs w:val="30"/>
          <w:lang w:val="en-US"/>
        </w:rPr>
        <w:t xml:space="preserve"> virtue of powers of attorney</w:t>
      </w:r>
      <w:r w:rsidR="0082498E" w:rsidRPr="00DB2BF2">
        <w:rPr>
          <w:spacing w:val="4"/>
          <w:sz w:val="30"/>
          <w:szCs w:val="30"/>
          <w:lang w:val="en-US"/>
        </w:rPr>
        <w:t xml:space="preserve"> issued to them according</w:t>
      </w:r>
      <w:r w:rsidR="0088030E" w:rsidRPr="00DB2BF2">
        <w:rPr>
          <w:spacing w:val="4"/>
          <w:sz w:val="30"/>
          <w:szCs w:val="30"/>
          <w:lang w:val="en-US"/>
        </w:rPr>
        <w:t xml:space="preserve"> to the </w:t>
      </w:r>
      <w:r w:rsidR="0082498E" w:rsidRPr="00DB2BF2">
        <w:rPr>
          <w:spacing w:val="4"/>
          <w:sz w:val="30"/>
          <w:szCs w:val="30"/>
          <w:lang w:val="en-US"/>
        </w:rPr>
        <w:t xml:space="preserve">established </w:t>
      </w:r>
      <w:r w:rsidR="0088030E" w:rsidRPr="00DB2BF2">
        <w:rPr>
          <w:spacing w:val="4"/>
          <w:sz w:val="30"/>
          <w:szCs w:val="30"/>
          <w:lang w:val="en-US"/>
        </w:rPr>
        <w:t>procedure.</w:t>
      </w:r>
    </w:p>
    <w:p w:rsidR="005712F0" w:rsidRPr="00DB2BF2" w:rsidRDefault="005712F0" w:rsidP="00DB2BF2">
      <w:pPr>
        <w:widowControl/>
        <w:spacing w:line="240" w:lineRule="auto"/>
        <w:ind w:firstLine="709"/>
        <w:rPr>
          <w:spacing w:val="4"/>
          <w:sz w:val="30"/>
          <w:szCs w:val="30"/>
          <w:lang w:val="en-US"/>
        </w:rPr>
      </w:pPr>
      <w:r w:rsidRPr="00DB2BF2">
        <w:rPr>
          <w:spacing w:val="4"/>
          <w:sz w:val="30"/>
          <w:szCs w:val="30"/>
          <w:lang w:val="en-US"/>
        </w:rPr>
        <w:t>2.9 For banking supervision purposes the Development Bank is deemed a parent organization</w:t>
      </w:r>
      <w:r w:rsidR="00CE07FC" w:rsidRPr="00DB2BF2">
        <w:rPr>
          <w:spacing w:val="4"/>
          <w:sz w:val="30"/>
          <w:szCs w:val="30"/>
          <w:lang w:val="en-US"/>
        </w:rPr>
        <w:t xml:space="preserve"> of a bank holding (hereinafter – bank holding of the Development Bank).  </w:t>
      </w:r>
    </w:p>
    <w:p w:rsidR="0088030E" w:rsidRPr="00DB2BF2" w:rsidRDefault="0088030E" w:rsidP="00DB2BF2">
      <w:pPr>
        <w:widowControl/>
        <w:spacing w:line="240" w:lineRule="auto"/>
        <w:ind w:firstLine="0"/>
        <w:rPr>
          <w:sz w:val="30"/>
          <w:szCs w:val="30"/>
          <w:lang w:val="en-US"/>
        </w:rPr>
      </w:pPr>
    </w:p>
    <w:p w:rsidR="001A5D9E" w:rsidRPr="00DB2BF2" w:rsidRDefault="001A5D9E" w:rsidP="00DB2BF2">
      <w:pPr>
        <w:pStyle w:val="1"/>
        <w:spacing w:before="0" w:after="0"/>
        <w:rPr>
          <w:b w:val="0"/>
          <w:bCs w:val="0"/>
          <w:sz w:val="30"/>
          <w:szCs w:val="30"/>
          <w:lang w:val="en-US"/>
        </w:rPr>
      </w:pPr>
      <w:bookmarkStart w:id="7" w:name="_Toc338428870"/>
      <w:r w:rsidRPr="00DB2BF2">
        <w:rPr>
          <w:b w:val="0"/>
          <w:bCs w:val="0"/>
          <w:sz w:val="30"/>
          <w:szCs w:val="30"/>
          <w:lang w:val="en-US"/>
        </w:rPr>
        <w:lastRenderedPageBreak/>
        <w:t xml:space="preserve">ARTICLE 3. </w:t>
      </w:r>
      <w:r w:rsidR="00ED6C01" w:rsidRPr="00DB2BF2">
        <w:rPr>
          <w:b w:val="0"/>
          <w:bCs w:val="0"/>
          <w:sz w:val="30"/>
          <w:szCs w:val="30"/>
          <w:lang w:val="en-US"/>
        </w:rPr>
        <w:t xml:space="preserve"> MAIN </w:t>
      </w:r>
      <w:r w:rsidRPr="00DB2BF2">
        <w:rPr>
          <w:b w:val="0"/>
          <w:bCs w:val="0"/>
          <w:sz w:val="30"/>
          <w:szCs w:val="30"/>
          <w:lang w:val="en-US"/>
        </w:rPr>
        <w:t>OBJECTIVE, GOALS, subject MATTER and types of activity of the Development Bank</w:t>
      </w:r>
      <w:bookmarkEnd w:id="7"/>
      <w:r w:rsidRPr="00DB2BF2">
        <w:rPr>
          <w:b w:val="0"/>
          <w:bCs w:val="0"/>
          <w:sz w:val="30"/>
          <w:szCs w:val="30"/>
          <w:lang w:val="en-US"/>
        </w:rPr>
        <w:t xml:space="preserve"> </w:t>
      </w:r>
    </w:p>
    <w:p w:rsidR="00895B1F" w:rsidRPr="00DB2BF2" w:rsidRDefault="001A5D9E" w:rsidP="00DB2BF2">
      <w:pPr>
        <w:tabs>
          <w:tab w:val="left" w:pos="720"/>
        </w:tabs>
        <w:autoSpaceDE w:val="0"/>
        <w:autoSpaceDN w:val="0"/>
        <w:adjustRightInd w:val="0"/>
        <w:spacing w:line="240" w:lineRule="auto"/>
        <w:ind w:firstLine="0"/>
        <w:rPr>
          <w:sz w:val="30"/>
          <w:szCs w:val="30"/>
          <w:lang w:val="en-US"/>
        </w:rPr>
      </w:pPr>
      <w:r w:rsidRPr="00DB2BF2">
        <w:rPr>
          <w:sz w:val="30"/>
          <w:szCs w:val="30"/>
          <w:lang w:val="en-US"/>
        </w:rPr>
        <w:tab/>
        <w:t>3.1. Main objective</w:t>
      </w:r>
      <w:r w:rsidR="00CE07FC" w:rsidRPr="00DB2BF2">
        <w:rPr>
          <w:sz w:val="30"/>
          <w:szCs w:val="30"/>
          <w:lang w:val="en-US"/>
        </w:rPr>
        <w:t>s</w:t>
      </w:r>
      <w:r w:rsidRPr="00DB2BF2">
        <w:rPr>
          <w:sz w:val="30"/>
          <w:szCs w:val="30"/>
          <w:lang w:val="en-US"/>
        </w:rPr>
        <w:t xml:space="preserve"> of the Development Bank shall </w:t>
      </w:r>
      <w:r w:rsidR="00BE02BE" w:rsidRPr="00DB2BF2">
        <w:rPr>
          <w:sz w:val="30"/>
          <w:szCs w:val="30"/>
          <w:lang w:val="en-US"/>
        </w:rPr>
        <w:t xml:space="preserve">be </w:t>
      </w:r>
      <w:r w:rsidR="006C1D1E" w:rsidRPr="00DB2BF2">
        <w:rPr>
          <w:sz w:val="30"/>
          <w:szCs w:val="30"/>
          <w:lang w:val="en-US"/>
        </w:rPr>
        <w:t xml:space="preserve">contribution to the sustainable development of the economy </w:t>
      </w:r>
      <w:r w:rsidR="0032621C" w:rsidRPr="00DB2BF2">
        <w:rPr>
          <w:sz w:val="30"/>
          <w:szCs w:val="30"/>
          <w:lang w:val="en-US"/>
        </w:rPr>
        <w:t xml:space="preserve">of the Republic of Belarus </w:t>
      </w:r>
      <w:r w:rsidR="006C1D1E" w:rsidRPr="00DB2BF2">
        <w:rPr>
          <w:sz w:val="30"/>
          <w:szCs w:val="30"/>
          <w:lang w:val="en-US"/>
        </w:rPr>
        <w:t>and increase in the efficiency of investment activity.</w:t>
      </w:r>
    </w:p>
    <w:p w:rsidR="001A5D9E" w:rsidRPr="00DB2BF2" w:rsidRDefault="001A5D9E" w:rsidP="00DB2BF2">
      <w:pPr>
        <w:widowControl/>
        <w:tabs>
          <w:tab w:val="left" w:pos="1260"/>
        </w:tabs>
        <w:spacing w:line="240" w:lineRule="auto"/>
        <w:ind w:firstLine="709"/>
        <w:rPr>
          <w:sz w:val="30"/>
          <w:szCs w:val="30"/>
          <w:lang w:val="en-US"/>
        </w:rPr>
      </w:pPr>
      <w:r w:rsidRPr="00DB2BF2">
        <w:rPr>
          <w:sz w:val="30"/>
          <w:szCs w:val="30"/>
          <w:lang w:val="en-US"/>
        </w:rPr>
        <w:t xml:space="preserve">3.2. Primary goals of the Development Bank shall be </w:t>
      </w:r>
      <w:r w:rsidR="00CE07FC" w:rsidRPr="00DB2BF2">
        <w:rPr>
          <w:sz w:val="30"/>
          <w:szCs w:val="30"/>
          <w:lang w:val="en-US"/>
        </w:rPr>
        <w:t xml:space="preserve">the goals specified by the Edict No. 261 and </w:t>
      </w:r>
      <w:r w:rsidR="00C03397" w:rsidRPr="00DB2BF2">
        <w:rPr>
          <w:sz w:val="30"/>
          <w:szCs w:val="30"/>
          <w:lang w:val="en-US"/>
        </w:rPr>
        <w:t>other goals set</w:t>
      </w:r>
      <w:r w:rsidR="00CE07FC" w:rsidRPr="00DB2BF2">
        <w:rPr>
          <w:sz w:val="30"/>
          <w:szCs w:val="30"/>
          <w:lang w:val="en-US"/>
        </w:rPr>
        <w:t xml:space="preserve"> up by the President of the Republic of Belarus, including </w:t>
      </w:r>
      <w:r w:rsidRPr="00DB2BF2">
        <w:rPr>
          <w:sz w:val="30"/>
          <w:szCs w:val="30"/>
          <w:lang w:val="en-US"/>
        </w:rPr>
        <w:t>as follows: </w:t>
      </w:r>
    </w:p>
    <w:p w:rsidR="00CE07FC" w:rsidRPr="00DB2BF2" w:rsidRDefault="00C238A3" w:rsidP="00DB2BF2">
      <w:pPr>
        <w:widowControl/>
        <w:tabs>
          <w:tab w:val="left" w:pos="1260"/>
        </w:tabs>
        <w:spacing w:line="240" w:lineRule="auto"/>
        <w:ind w:firstLine="709"/>
        <w:rPr>
          <w:sz w:val="30"/>
          <w:szCs w:val="30"/>
          <w:lang w:val="en-US"/>
        </w:rPr>
      </w:pPr>
      <w:r w:rsidRPr="00DB2BF2">
        <w:rPr>
          <w:sz w:val="30"/>
          <w:szCs w:val="30"/>
          <w:lang w:val="en-US"/>
        </w:rPr>
        <w:t>g</w:t>
      </w:r>
      <w:r w:rsidR="00CE07FC" w:rsidRPr="00DB2BF2">
        <w:rPr>
          <w:sz w:val="30"/>
          <w:szCs w:val="30"/>
          <w:lang w:val="en-US"/>
        </w:rPr>
        <w:t>ranting loans within the frames of state financial support in accordance with legislation;</w:t>
      </w:r>
    </w:p>
    <w:p w:rsidR="000724DA" w:rsidRPr="00DB2BF2" w:rsidRDefault="00C238A3" w:rsidP="00DB2BF2">
      <w:pPr>
        <w:widowControl/>
        <w:tabs>
          <w:tab w:val="left" w:pos="1260"/>
        </w:tabs>
        <w:spacing w:line="240" w:lineRule="auto"/>
        <w:ind w:firstLine="709"/>
        <w:rPr>
          <w:sz w:val="30"/>
          <w:szCs w:val="30"/>
          <w:lang w:val="en-US"/>
        </w:rPr>
      </w:pPr>
      <w:r w:rsidRPr="00DB2BF2">
        <w:rPr>
          <w:sz w:val="30"/>
          <w:szCs w:val="30"/>
          <w:lang w:val="en-US"/>
        </w:rPr>
        <w:t xml:space="preserve"> granting loans for realization of </w:t>
      </w:r>
      <w:r w:rsidR="00B661BE" w:rsidRPr="00DB2BF2">
        <w:rPr>
          <w:sz w:val="30"/>
          <w:szCs w:val="30"/>
          <w:lang w:val="en-US"/>
        </w:rPr>
        <w:t>investment projects</w:t>
      </w:r>
      <w:r w:rsidRPr="00DB2BF2">
        <w:rPr>
          <w:sz w:val="30"/>
          <w:szCs w:val="30"/>
          <w:lang w:val="en-US"/>
        </w:rPr>
        <w:t xml:space="preserve"> within the frames of  government programs, financing measures</w:t>
      </w:r>
      <w:r w:rsidR="000724DA" w:rsidRPr="00DB2BF2">
        <w:rPr>
          <w:sz w:val="30"/>
          <w:szCs w:val="30"/>
          <w:lang w:val="en-US"/>
        </w:rPr>
        <w:t xml:space="preserve"> providing</w:t>
      </w:r>
      <w:r w:rsidRPr="00DB2BF2">
        <w:rPr>
          <w:sz w:val="30"/>
          <w:szCs w:val="30"/>
          <w:lang w:val="en-US"/>
        </w:rPr>
        <w:t xml:space="preserve"> for</w:t>
      </w:r>
      <w:r w:rsidR="000724DA" w:rsidRPr="00DB2BF2">
        <w:rPr>
          <w:sz w:val="30"/>
          <w:szCs w:val="30"/>
          <w:lang w:val="en-US"/>
        </w:rPr>
        <w:t xml:space="preserve"> acquisition of goods for their transfer into financial lease (leasing)</w:t>
      </w:r>
      <w:r w:rsidRPr="00DB2BF2">
        <w:rPr>
          <w:sz w:val="30"/>
          <w:szCs w:val="30"/>
          <w:lang w:val="en-US"/>
        </w:rPr>
        <w:t>, investment projects</w:t>
      </w:r>
      <w:r w:rsidR="000724DA" w:rsidRPr="00DB2BF2">
        <w:rPr>
          <w:sz w:val="30"/>
          <w:szCs w:val="30"/>
          <w:lang w:val="en-US"/>
        </w:rPr>
        <w:t xml:space="preserve"> by executive decision of the President of the Republic of Belarus </w:t>
      </w:r>
      <w:r w:rsidRPr="00DB2BF2">
        <w:rPr>
          <w:sz w:val="30"/>
          <w:szCs w:val="30"/>
          <w:lang w:val="en-US"/>
        </w:rPr>
        <w:t xml:space="preserve">and  independently selected by the Development Bank investment projects </w:t>
      </w:r>
      <w:r w:rsidR="001A5D9E" w:rsidRPr="00DB2BF2">
        <w:rPr>
          <w:sz w:val="30"/>
          <w:szCs w:val="30"/>
          <w:lang w:val="en-US"/>
        </w:rPr>
        <w:t>in accordance with the procedures established by the Council of Ministers of the Republic of Belarus in coordination with the Presi</w:t>
      </w:r>
      <w:r w:rsidR="000724DA" w:rsidRPr="00DB2BF2">
        <w:rPr>
          <w:sz w:val="30"/>
          <w:szCs w:val="30"/>
          <w:lang w:val="en-US"/>
        </w:rPr>
        <w:t>dent of the Republic of Belarus</w:t>
      </w:r>
      <w:r w:rsidR="00733D43" w:rsidRPr="00DB2BF2">
        <w:rPr>
          <w:sz w:val="30"/>
          <w:szCs w:val="30"/>
          <w:lang w:val="en-US"/>
        </w:rPr>
        <w:t>;</w:t>
      </w:r>
    </w:p>
    <w:p w:rsidR="0093508F" w:rsidRPr="00DB2BF2" w:rsidRDefault="001613F1" w:rsidP="00DB2BF2">
      <w:pPr>
        <w:widowControl/>
        <w:tabs>
          <w:tab w:val="left" w:pos="1260"/>
        </w:tabs>
        <w:spacing w:line="240" w:lineRule="auto"/>
        <w:ind w:firstLine="709"/>
        <w:rPr>
          <w:sz w:val="30"/>
          <w:szCs w:val="30"/>
          <w:lang w:val="en-US"/>
        </w:rPr>
      </w:pPr>
      <w:r w:rsidRPr="00DB2BF2">
        <w:rPr>
          <w:sz w:val="30"/>
          <w:szCs w:val="30"/>
          <w:lang w:val="en-US"/>
        </w:rPr>
        <w:t>f</w:t>
      </w:r>
      <w:r w:rsidR="0093508F" w:rsidRPr="00DB2BF2">
        <w:rPr>
          <w:sz w:val="30"/>
          <w:szCs w:val="30"/>
          <w:lang w:val="en-US"/>
        </w:rPr>
        <w:t xml:space="preserve">acilitating the development and support </w:t>
      </w:r>
      <w:r w:rsidRPr="00DB2BF2">
        <w:rPr>
          <w:sz w:val="30"/>
          <w:szCs w:val="30"/>
          <w:lang w:val="en-US"/>
        </w:rPr>
        <w:t>to</w:t>
      </w:r>
      <w:r w:rsidR="0093508F" w:rsidRPr="00DB2BF2">
        <w:rPr>
          <w:sz w:val="30"/>
          <w:szCs w:val="30"/>
          <w:lang w:val="en-US"/>
        </w:rPr>
        <w:t xml:space="preserve"> small and medium-sized </w:t>
      </w:r>
      <w:r w:rsidRPr="00DB2BF2">
        <w:rPr>
          <w:sz w:val="30"/>
          <w:szCs w:val="30"/>
          <w:lang w:val="en-US"/>
        </w:rPr>
        <w:t xml:space="preserve">entrepreneurship </w:t>
      </w:r>
      <w:r w:rsidR="0093508F" w:rsidRPr="00DB2BF2">
        <w:rPr>
          <w:sz w:val="30"/>
          <w:szCs w:val="30"/>
          <w:lang w:val="en-US"/>
        </w:rPr>
        <w:t>by</w:t>
      </w:r>
      <w:r w:rsidRPr="00DB2BF2">
        <w:rPr>
          <w:sz w:val="30"/>
          <w:szCs w:val="30"/>
          <w:lang w:val="en-US"/>
        </w:rPr>
        <w:t xml:space="preserve"> means of</w:t>
      </w:r>
      <w:r w:rsidR="0093508F" w:rsidRPr="00DB2BF2">
        <w:rPr>
          <w:sz w:val="30"/>
          <w:szCs w:val="30"/>
          <w:lang w:val="en-US"/>
        </w:rPr>
        <w:t>:</w:t>
      </w:r>
    </w:p>
    <w:p w:rsidR="00374847" w:rsidRPr="00DB2BF2" w:rsidRDefault="00C238A3" w:rsidP="00DB2BF2">
      <w:pPr>
        <w:widowControl/>
        <w:tabs>
          <w:tab w:val="left" w:pos="1260"/>
        </w:tabs>
        <w:spacing w:line="240" w:lineRule="auto"/>
        <w:ind w:firstLine="709"/>
        <w:rPr>
          <w:sz w:val="30"/>
          <w:szCs w:val="30"/>
          <w:lang w:val="en-US"/>
        </w:rPr>
      </w:pPr>
      <w:r w:rsidRPr="00DB2BF2">
        <w:rPr>
          <w:sz w:val="30"/>
          <w:szCs w:val="30"/>
          <w:lang w:val="en-US"/>
        </w:rPr>
        <w:t xml:space="preserve">allocating resources to banks and leasing organizations for the purposes of their </w:t>
      </w:r>
      <w:r w:rsidR="004145E4" w:rsidRPr="00DB2BF2">
        <w:rPr>
          <w:sz w:val="30"/>
          <w:szCs w:val="30"/>
          <w:lang w:val="en-US"/>
        </w:rPr>
        <w:t>financing of</w:t>
      </w:r>
      <w:r w:rsidRPr="00DB2BF2">
        <w:rPr>
          <w:sz w:val="30"/>
          <w:szCs w:val="30"/>
          <w:lang w:val="en-US"/>
        </w:rPr>
        <w:t xml:space="preserve"> small and medium-sized enterprises</w:t>
      </w:r>
      <w:r w:rsidR="00374847" w:rsidRPr="00DB2BF2">
        <w:rPr>
          <w:sz w:val="30"/>
          <w:szCs w:val="30"/>
          <w:lang w:val="en-US"/>
        </w:rPr>
        <w:t>;</w:t>
      </w:r>
    </w:p>
    <w:p w:rsidR="004145E4" w:rsidRPr="00DB2BF2" w:rsidRDefault="004145E4" w:rsidP="00DB2BF2">
      <w:pPr>
        <w:widowControl/>
        <w:tabs>
          <w:tab w:val="left" w:pos="1260"/>
        </w:tabs>
        <w:spacing w:line="240" w:lineRule="auto"/>
        <w:ind w:firstLine="709"/>
        <w:rPr>
          <w:sz w:val="30"/>
          <w:szCs w:val="30"/>
          <w:lang w:val="en-US"/>
        </w:rPr>
      </w:pPr>
      <w:r w:rsidRPr="00DB2BF2">
        <w:rPr>
          <w:sz w:val="30"/>
          <w:szCs w:val="30"/>
          <w:lang w:val="en-US"/>
        </w:rPr>
        <w:t>issuing bank guarantees to secure the sureties of legal entities provided as collateral for the fulfillment of obligations of small and medium-sized entrepreneurship to repay loans and other obligations to banks;</w:t>
      </w:r>
    </w:p>
    <w:p w:rsidR="006733A4" w:rsidRPr="00DB2BF2" w:rsidRDefault="006733A4" w:rsidP="00DB2BF2">
      <w:pPr>
        <w:widowControl/>
        <w:tabs>
          <w:tab w:val="left" w:pos="1260"/>
        </w:tabs>
        <w:spacing w:line="240" w:lineRule="auto"/>
        <w:ind w:firstLine="709"/>
        <w:rPr>
          <w:sz w:val="30"/>
          <w:szCs w:val="30"/>
          <w:lang w:val="en-US"/>
        </w:rPr>
      </w:pPr>
      <w:r w:rsidRPr="00DB2BF2">
        <w:rPr>
          <w:sz w:val="30"/>
          <w:szCs w:val="30"/>
          <w:lang w:val="en-US"/>
        </w:rPr>
        <w:t>Development Bank's financing of small and medium-sized enterprises within the framework of realization of tasks assigned to the Bank;</w:t>
      </w:r>
    </w:p>
    <w:p w:rsidR="00541C8C" w:rsidRPr="00DB2BF2" w:rsidRDefault="00C65F57" w:rsidP="00DB2BF2">
      <w:pPr>
        <w:widowControl/>
        <w:tabs>
          <w:tab w:val="left" w:pos="1260"/>
        </w:tabs>
        <w:spacing w:line="240" w:lineRule="auto"/>
        <w:ind w:firstLine="709"/>
        <w:rPr>
          <w:sz w:val="30"/>
          <w:szCs w:val="30"/>
          <w:lang w:val="en-US"/>
        </w:rPr>
      </w:pPr>
      <w:r w:rsidRPr="00DB2BF2">
        <w:rPr>
          <w:sz w:val="30"/>
          <w:szCs w:val="30"/>
          <w:lang w:val="en-US"/>
        </w:rPr>
        <w:t xml:space="preserve">participation in the implementation of new tools and mechanisms of support to small and medium-sized enterprises in accordance with the orders and resolutions of the Council of Ministers of the Republic of Belarus; </w:t>
      </w:r>
    </w:p>
    <w:p w:rsidR="00733D43" w:rsidRPr="00DB2BF2" w:rsidRDefault="00C238A3" w:rsidP="00DB2BF2">
      <w:pPr>
        <w:widowControl/>
        <w:tabs>
          <w:tab w:val="left" w:pos="1260"/>
        </w:tabs>
        <w:spacing w:line="240" w:lineRule="auto"/>
        <w:ind w:firstLine="709"/>
        <w:rPr>
          <w:sz w:val="30"/>
          <w:szCs w:val="30"/>
          <w:lang w:val="en-US"/>
        </w:rPr>
      </w:pPr>
      <w:r w:rsidRPr="00DB2BF2">
        <w:rPr>
          <w:sz w:val="30"/>
          <w:szCs w:val="30"/>
          <w:lang w:val="en-US"/>
        </w:rPr>
        <w:t xml:space="preserve">  facilitating the development of export of goods (works, services) including among </w:t>
      </w:r>
      <w:r w:rsidR="00C65F57" w:rsidRPr="00DB2BF2">
        <w:rPr>
          <w:sz w:val="30"/>
          <w:szCs w:val="30"/>
          <w:lang w:val="en-US"/>
        </w:rPr>
        <w:t>others by</w:t>
      </w:r>
      <w:r w:rsidRPr="00DB2BF2">
        <w:rPr>
          <w:sz w:val="30"/>
          <w:szCs w:val="30"/>
          <w:lang w:val="en-US"/>
        </w:rPr>
        <w:t xml:space="preserve"> means of </w:t>
      </w:r>
      <w:r w:rsidR="00C65F57" w:rsidRPr="00DB2BF2">
        <w:rPr>
          <w:sz w:val="30"/>
          <w:szCs w:val="30"/>
          <w:lang w:val="en-US"/>
        </w:rPr>
        <w:t>granting export</w:t>
      </w:r>
      <w:r w:rsidRPr="00DB2BF2">
        <w:rPr>
          <w:sz w:val="30"/>
          <w:szCs w:val="30"/>
          <w:lang w:val="en-US"/>
        </w:rPr>
        <w:t xml:space="preserve"> loans as per procedure specified by legislation</w:t>
      </w:r>
      <w:r w:rsidR="00FD1102" w:rsidRPr="00DB2BF2">
        <w:rPr>
          <w:sz w:val="30"/>
          <w:szCs w:val="30"/>
          <w:lang w:val="en-US"/>
        </w:rPr>
        <w:t>;</w:t>
      </w:r>
    </w:p>
    <w:p w:rsidR="00C238A3" w:rsidRPr="00DB2BF2" w:rsidRDefault="000B5301" w:rsidP="00DB2BF2">
      <w:pPr>
        <w:widowControl/>
        <w:tabs>
          <w:tab w:val="left" w:pos="1260"/>
        </w:tabs>
        <w:spacing w:line="240" w:lineRule="auto"/>
        <w:ind w:firstLine="709"/>
        <w:rPr>
          <w:sz w:val="30"/>
          <w:szCs w:val="30"/>
          <w:lang w:val="en-US"/>
        </w:rPr>
      </w:pPr>
      <w:r w:rsidRPr="00DB2BF2">
        <w:rPr>
          <w:sz w:val="30"/>
          <w:szCs w:val="30"/>
          <w:lang w:val="en-US"/>
        </w:rPr>
        <w:t>m</w:t>
      </w:r>
      <w:r w:rsidR="00573BDA" w:rsidRPr="00DB2BF2">
        <w:rPr>
          <w:sz w:val="30"/>
          <w:szCs w:val="30"/>
          <w:lang w:val="en-US"/>
        </w:rPr>
        <w:t xml:space="preserve">anaging </w:t>
      </w:r>
      <w:r w:rsidR="00C238A3" w:rsidRPr="00DB2BF2">
        <w:rPr>
          <w:sz w:val="30"/>
          <w:szCs w:val="30"/>
          <w:lang w:val="en-US"/>
        </w:rPr>
        <w:t xml:space="preserve">family </w:t>
      </w:r>
      <w:r w:rsidR="00C65F57" w:rsidRPr="00DB2BF2">
        <w:rPr>
          <w:sz w:val="30"/>
          <w:szCs w:val="30"/>
          <w:lang w:val="en-US"/>
        </w:rPr>
        <w:t>funds received</w:t>
      </w:r>
      <w:r w:rsidR="00C238A3" w:rsidRPr="00DB2BF2">
        <w:rPr>
          <w:sz w:val="30"/>
          <w:szCs w:val="30"/>
          <w:lang w:val="en-US"/>
        </w:rPr>
        <w:t>;</w:t>
      </w:r>
    </w:p>
    <w:p w:rsidR="00C238A3" w:rsidRPr="00DB2BF2" w:rsidRDefault="00C238A3" w:rsidP="00DB2BF2">
      <w:pPr>
        <w:widowControl/>
        <w:tabs>
          <w:tab w:val="left" w:pos="1260"/>
        </w:tabs>
        <w:spacing w:line="240" w:lineRule="auto"/>
        <w:ind w:firstLine="709"/>
        <w:rPr>
          <w:sz w:val="30"/>
          <w:szCs w:val="30"/>
          <w:lang w:val="en-US"/>
        </w:rPr>
      </w:pPr>
      <w:r w:rsidRPr="00DB2BF2">
        <w:rPr>
          <w:sz w:val="30"/>
          <w:szCs w:val="30"/>
          <w:lang w:val="en-US"/>
        </w:rPr>
        <w:t xml:space="preserve">granting loans for financing of public-private partnership </w:t>
      </w:r>
      <w:r w:rsidR="005F2BFF" w:rsidRPr="00DB2BF2">
        <w:rPr>
          <w:sz w:val="30"/>
          <w:szCs w:val="30"/>
          <w:lang w:val="en-US"/>
        </w:rPr>
        <w:t>actions;</w:t>
      </w:r>
    </w:p>
    <w:p w:rsidR="005F2BFF" w:rsidRPr="00DB2BF2" w:rsidRDefault="005F2BFF" w:rsidP="00DB2BF2">
      <w:pPr>
        <w:widowControl/>
        <w:tabs>
          <w:tab w:val="left" w:pos="1260"/>
        </w:tabs>
        <w:spacing w:line="240" w:lineRule="auto"/>
        <w:ind w:firstLine="709"/>
        <w:rPr>
          <w:sz w:val="30"/>
          <w:szCs w:val="30"/>
          <w:lang w:val="en-US"/>
        </w:rPr>
      </w:pPr>
      <w:r w:rsidRPr="00DB2BF2">
        <w:rPr>
          <w:sz w:val="30"/>
          <w:szCs w:val="30"/>
          <w:lang w:val="en-US"/>
        </w:rPr>
        <w:t xml:space="preserve">securing its </w:t>
      </w:r>
      <w:r w:rsidR="00742AC0" w:rsidRPr="00DB2BF2">
        <w:rPr>
          <w:sz w:val="30"/>
          <w:szCs w:val="30"/>
          <w:lang w:val="en-US"/>
        </w:rPr>
        <w:t>own financial</w:t>
      </w:r>
      <w:r w:rsidRPr="00DB2BF2">
        <w:rPr>
          <w:sz w:val="30"/>
          <w:szCs w:val="30"/>
          <w:lang w:val="en-US"/>
        </w:rPr>
        <w:t xml:space="preserve"> stability, sustainable, secure and liquid functioning when performing the tasks </w:t>
      </w:r>
      <w:r w:rsidR="00667010" w:rsidRPr="00DB2BF2">
        <w:rPr>
          <w:sz w:val="30"/>
          <w:szCs w:val="30"/>
          <w:lang w:val="en-US"/>
        </w:rPr>
        <w:t xml:space="preserve">assigned to the Development Bank; </w:t>
      </w:r>
    </w:p>
    <w:p w:rsidR="00C20674" w:rsidRPr="00DB2BF2" w:rsidRDefault="00C20674" w:rsidP="00DB2BF2">
      <w:pPr>
        <w:widowControl/>
        <w:tabs>
          <w:tab w:val="left" w:pos="1260"/>
        </w:tabs>
        <w:spacing w:line="240" w:lineRule="auto"/>
        <w:ind w:firstLine="709"/>
        <w:rPr>
          <w:sz w:val="30"/>
          <w:szCs w:val="30"/>
          <w:lang w:val="en-US"/>
        </w:rPr>
      </w:pPr>
      <w:r w:rsidRPr="00DB2BF2">
        <w:rPr>
          <w:sz w:val="30"/>
          <w:szCs w:val="30"/>
          <w:lang w:val="en-US"/>
        </w:rPr>
        <w:t>p</w:t>
      </w:r>
      <w:r w:rsidR="00612663" w:rsidRPr="00DB2BF2">
        <w:rPr>
          <w:sz w:val="30"/>
          <w:szCs w:val="30"/>
          <w:lang w:val="en-US"/>
        </w:rPr>
        <w:t>articipation in the implementation of projects, programs and activities in the sphere of digital development in accordance with orders and resolutions</w:t>
      </w:r>
      <w:r w:rsidRPr="00DB2BF2">
        <w:rPr>
          <w:sz w:val="30"/>
          <w:szCs w:val="30"/>
          <w:lang w:val="en-US"/>
        </w:rPr>
        <w:t xml:space="preserve"> of the Council of Ministers of the Republic of Belarus; </w:t>
      </w:r>
    </w:p>
    <w:p w:rsidR="00612663" w:rsidRPr="00DB2BF2" w:rsidRDefault="007F03A3" w:rsidP="00DB2BF2">
      <w:pPr>
        <w:widowControl/>
        <w:tabs>
          <w:tab w:val="left" w:pos="1260"/>
        </w:tabs>
        <w:spacing w:line="240" w:lineRule="auto"/>
        <w:ind w:firstLine="709"/>
        <w:rPr>
          <w:sz w:val="30"/>
          <w:szCs w:val="30"/>
          <w:lang w:val="en-US"/>
        </w:rPr>
      </w:pPr>
      <w:r w:rsidRPr="00DB2BF2">
        <w:rPr>
          <w:sz w:val="30"/>
          <w:szCs w:val="30"/>
          <w:lang w:val="en-US"/>
        </w:rPr>
        <w:lastRenderedPageBreak/>
        <w:t>financial and economic assessment, determination of financing structure, monitoring and maintenance of investment projects implementation.</w:t>
      </w:r>
    </w:p>
    <w:p w:rsidR="001A5D9E" w:rsidRPr="00DB2BF2" w:rsidRDefault="001A5D9E" w:rsidP="00DB2BF2">
      <w:pPr>
        <w:autoSpaceDE w:val="0"/>
        <w:autoSpaceDN w:val="0"/>
        <w:adjustRightInd w:val="0"/>
        <w:spacing w:line="240" w:lineRule="auto"/>
        <w:rPr>
          <w:sz w:val="30"/>
          <w:szCs w:val="30"/>
          <w:lang w:val="en-US"/>
        </w:rPr>
      </w:pPr>
      <w:r w:rsidRPr="00DB2BF2">
        <w:rPr>
          <w:sz w:val="30"/>
          <w:szCs w:val="30"/>
          <w:lang w:val="en-US"/>
        </w:rPr>
        <w:t>3.3. </w:t>
      </w:r>
      <w:bookmarkStart w:id="8" w:name="п3_2_ч1"/>
      <w:r w:rsidR="009F7FE3" w:rsidRPr="00DB2BF2">
        <w:rPr>
          <w:sz w:val="30"/>
          <w:szCs w:val="30"/>
          <w:lang w:val="en-US"/>
        </w:rPr>
        <w:t xml:space="preserve">In order to achieve </w:t>
      </w:r>
      <w:r w:rsidR="00CE0725" w:rsidRPr="00DB2BF2">
        <w:rPr>
          <w:sz w:val="30"/>
          <w:szCs w:val="30"/>
          <w:lang w:val="en-US"/>
        </w:rPr>
        <w:t>the main</w:t>
      </w:r>
      <w:r w:rsidR="009F7FE3" w:rsidRPr="00DB2BF2">
        <w:rPr>
          <w:sz w:val="30"/>
          <w:szCs w:val="30"/>
          <w:lang w:val="en-US"/>
        </w:rPr>
        <w:t xml:space="preserve"> objective and goals </w:t>
      </w:r>
      <w:r w:rsidR="00643E79" w:rsidRPr="00DB2BF2">
        <w:rPr>
          <w:sz w:val="30"/>
          <w:szCs w:val="30"/>
          <w:lang w:val="en-US"/>
        </w:rPr>
        <w:t xml:space="preserve">determined </w:t>
      </w:r>
      <w:r w:rsidR="00CE0725" w:rsidRPr="00DB2BF2">
        <w:rPr>
          <w:sz w:val="30"/>
          <w:szCs w:val="30"/>
          <w:lang w:val="en-US"/>
        </w:rPr>
        <w:t>by Edict</w:t>
      </w:r>
      <w:r w:rsidR="00643E79" w:rsidRPr="00DB2BF2">
        <w:rPr>
          <w:sz w:val="30"/>
          <w:szCs w:val="30"/>
          <w:lang w:val="en-US"/>
        </w:rPr>
        <w:t xml:space="preserve"> No. 261 and </w:t>
      </w:r>
      <w:r w:rsidR="00CE0725" w:rsidRPr="00DB2BF2">
        <w:rPr>
          <w:sz w:val="30"/>
          <w:szCs w:val="30"/>
          <w:lang w:val="en-US"/>
        </w:rPr>
        <w:t>other legal</w:t>
      </w:r>
      <w:r w:rsidR="00643E79" w:rsidRPr="00DB2BF2">
        <w:rPr>
          <w:sz w:val="30"/>
          <w:szCs w:val="30"/>
          <w:lang w:val="en-US"/>
        </w:rPr>
        <w:t xml:space="preserve"> </w:t>
      </w:r>
      <w:r w:rsidR="00CE0725" w:rsidRPr="00DB2BF2">
        <w:rPr>
          <w:sz w:val="30"/>
          <w:szCs w:val="30"/>
          <w:lang w:val="en-US"/>
        </w:rPr>
        <w:t xml:space="preserve">acts </w:t>
      </w:r>
      <w:r w:rsidR="009F7FE3" w:rsidRPr="00DB2BF2">
        <w:rPr>
          <w:sz w:val="30"/>
          <w:szCs w:val="30"/>
          <w:lang w:val="en-US"/>
        </w:rPr>
        <w:t>according to legal requirements</w:t>
      </w:r>
      <w:r w:rsidR="00643E79" w:rsidRPr="00DB2BF2">
        <w:rPr>
          <w:sz w:val="30"/>
          <w:szCs w:val="30"/>
          <w:lang w:val="en-US"/>
        </w:rPr>
        <w:t xml:space="preserve"> for banks, non-bank credit and </w:t>
      </w:r>
      <w:r w:rsidR="00CE0725" w:rsidRPr="00DB2BF2">
        <w:rPr>
          <w:sz w:val="30"/>
          <w:szCs w:val="30"/>
          <w:lang w:val="en-US"/>
        </w:rPr>
        <w:t>finance organizations</w:t>
      </w:r>
      <w:r w:rsidR="009F7FE3" w:rsidRPr="00DB2BF2">
        <w:rPr>
          <w:sz w:val="30"/>
          <w:szCs w:val="30"/>
          <w:lang w:val="en-US"/>
        </w:rPr>
        <w:t>, without obtaining a special permission (license) to carry out banking activities</w:t>
      </w:r>
      <w:r w:rsidR="00643E79" w:rsidRPr="00DB2BF2">
        <w:rPr>
          <w:sz w:val="30"/>
          <w:szCs w:val="30"/>
          <w:lang w:val="en-US"/>
        </w:rPr>
        <w:t xml:space="preserve"> t</w:t>
      </w:r>
      <w:r w:rsidRPr="00DB2BF2">
        <w:rPr>
          <w:sz w:val="30"/>
          <w:szCs w:val="30"/>
          <w:lang w:val="en-US"/>
        </w:rPr>
        <w:t>he Development Bank shall carry out the following operations</w:t>
      </w:r>
      <w:bookmarkEnd w:id="8"/>
      <w:r w:rsidRPr="00DB2BF2">
        <w:rPr>
          <w:sz w:val="30"/>
          <w:szCs w:val="30"/>
          <w:lang w:val="en-US"/>
        </w:rPr>
        <w:t>:</w:t>
      </w:r>
    </w:p>
    <w:p w:rsidR="00064E6B" w:rsidRPr="00DB2BF2" w:rsidRDefault="00643E79" w:rsidP="00DB2BF2">
      <w:pPr>
        <w:autoSpaceDE w:val="0"/>
        <w:autoSpaceDN w:val="0"/>
        <w:adjustRightInd w:val="0"/>
        <w:spacing w:line="240" w:lineRule="auto"/>
        <w:ind w:firstLine="708"/>
        <w:rPr>
          <w:sz w:val="30"/>
          <w:szCs w:val="30"/>
          <w:lang w:val="en-US"/>
        </w:rPr>
      </w:pPr>
      <w:r w:rsidRPr="00DB2BF2">
        <w:rPr>
          <w:sz w:val="30"/>
          <w:szCs w:val="30"/>
          <w:lang w:val="en-US"/>
        </w:rPr>
        <w:t>granting loans when fulfilling tasks within the frames of the Development Bank’s mandate</w:t>
      </w:r>
      <w:r w:rsidR="00103443" w:rsidRPr="00DB2BF2">
        <w:rPr>
          <w:sz w:val="30"/>
          <w:szCs w:val="30"/>
          <w:lang w:val="en-US"/>
        </w:rPr>
        <w:t>;</w:t>
      </w:r>
    </w:p>
    <w:p w:rsidR="001A5D9E" w:rsidRPr="00DB2BF2" w:rsidRDefault="00FC288E" w:rsidP="00DB2BF2">
      <w:pPr>
        <w:autoSpaceDE w:val="0"/>
        <w:autoSpaceDN w:val="0"/>
        <w:adjustRightInd w:val="0"/>
        <w:spacing w:line="240" w:lineRule="auto"/>
        <w:ind w:firstLine="708"/>
        <w:rPr>
          <w:sz w:val="30"/>
          <w:szCs w:val="30"/>
          <w:lang w:val="en-US"/>
        </w:rPr>
      </w:pPr>
      <w:r w:rsidRPr="00DB2BF2">
        <w:rPr>
          <w:sz w:val="30"/>
          <w:szCs w:val="30"/>
          <w:lang w:val="en-US"/>
        </w:rPr>
        <w:t>raising monetary</w:t>
      </w:r>
      <w:r w:rsidR="00956FB1" w:rsidRPr="00DB2BF2">
        <w:rPr>
          <w:sz w:val="30"/>
          <w:szCs w:val="30"/>
          <w:lang w:val="en-US"/>
        </w:rPr>
        <w:t xml:space="preserve"> </w:t>
      </w:r>
      <w:r w:rsidR="001A5D9E" w:rsidRPr="00DB2BF2">
        <w:rPr>
          <w:sz w:val="30"/>
          <w:szCs w:val="30"/>
          <w:lang w:val="en-US"/>
        </w:rPr>
        <w:t>funds of the budget</w:t>
      </w:r>
      <w:r w:rsidR="00FD1102" w:rsidRPr="00DB2BF2">
        <w:rPr>
          <w:sz w:val="30"/>
          <w:szCs w:val="30"/>
          <w:lang w:val="en-US"/>
        </w:rPr>
        <w:t xml:space="preserve">, banks and non-bank credit and finance organizations of the Republic of Belarus, foreign banks and other </w:t>
      </w:r>
      <w:r w:rsidR="00643E79" w:rsidRPr="00DB2BF2">
        <w:rPr>
          <w:sz w:val="30"/>
          <w:szCs w:val="30"/>
          <w:lang w:val="en-US"/>
        </w:rPr>
        <w:t>non-</w:t>
      </w:r>
      <w:r w:rsidRPr="00DB2BF2">
        <w:rPr>
          <w:sz w:val="30"/>
          <w:szCs w:val="30"/>
          <w:lang w:val="en-US"/>
        </w:rPr>
        <w:t>residents to</w:t>
      </w:r>
      <w:r w:rsidR="001A5D9E" w:rsidRPr="00DB2BF2">
        <w:rPr>
          <w:sz w:val="30"/>
          <w:szCs w:val="30"/>
          <w:lang w:val="en-US"/>
        </w:rPr>
        <w:t xml:space="preserve"> deposits;</w:t>
      </w:r>
    </w:p>
    <w:p w:rsidR="00064E6B" w:rsidRPr="00DB2BF2" w:rsidRDefault="00103443" w:rsidP="00DB2BF2">
      <w:pPr>
        <w:autoSpaceDE w:val="0"/>
        <w:autoSpaceDN w:val="0"/>
        <w:adjustRightInd w:val="0"/>
        <w:spacing w:line="240" w:lineRule="auto"/>
        <w:ind w:firstLine="0"/>
        <w:rPr>
          <w:sz w:val="30"/>
          <w:szCs w:val="30"/>
          <w:lang w:val="en-US"/>
        </w:rPr>
      </w:pPr>
      <w:r w:rsidRPr="00DB2BF2">
        <w:rPr>
          <w:sz w:val="30"/>
          <w:szCs w:val="30"/>
          <w:lang w:val="en-US"/>
        </w:rPr>
        <w:tab/>
      </w:r>
      <w:r w:rsidR="00FC288E" w:rsidRPr="00DB2BF2">
        <w:rPr>
          <w:sz w:val="30"/>
          <w:szCs w:val="30"/>
          <w:lang w:val="en-US"/>
        </w:rPr>
        <w:t>opening and</w:t>
      </w:r>
      <w:r w:rsidR="00D93D9A" w:rsidRPr="00DB2BF2">
        <w:rPr>
          <w:sz w:val="30"/>
          <w:szCs w:val="30"/>
          <w:lang w:val="en-US"/>
        </w:rPr>
        <w:t xml:space="preserve"> maintenance of correspondent accounts</w:t>
      </w:r>
      <w:r w:rsidR="00643E79" w:rsidRPr="00DB2BF2">
        <w:rPr>
          <w:sz w:val="30"/>
          <w:szCs w:val="30"/>
          <w:lang w:val="en-US"/>
        </w:rPr>
        <w:t>,</w:t>
      </w:r>
      <w:r w:rsidR="00B97C48" w:rsidRPr="00DB2BF2">
        <w:rPr>
          <w:sz w:val="30"/>
          <w:szCs w:val="30"/>
          <w:lang w:val="en-US"/>
        </w:rPr>
        <w:t xml:space="preserve"> other accounts the</w:t>
      </w:r>
      <w:r w:rsidR="00D93D9A" w:rsidRPr="00DB2BF2">
        <w:rPr>
          <w:sz w:val="30"/>
          <w:szCs w:val="30"/>
          <w:lang w:val="en-US"/>
        </w:rPr>
        <w:t xml:space="preserve"> opening of which is directly related to </w:t>
      </w:r>
      <w:r w:rsidR="00643E79" w:rsidRPr="00DB2BF2">
        <w:rPr>
          <w:sz w:val="30"/>
          <w:szCs w:val="30"/>
          <w:lang w:val="en-US"/>
        </w:rPr>
        <w:t xml:space="preserve">fulfilling of tasks within the frames of the Development Bank’s mandate </w:t>
      </w:r>
      <w:r w:rsidR="00D93D9A" w:rsidRPr="00DB2BF2">
        <w:rPr>
          <w:sz w:val="30"/>
          <w:szCs w:val="30"/>
          <w:lang w:val="en-US"/>
        </w:rPr>
        <w:t xml:space="preserve">and </w:t>
      </w:r>
      <w:r w:rsidR="00B97C48" w:rsidRPr="00DB2BF2">
        <w:rPr>
          <w:sz w:val="30"/>
          <w:szCs w:val="30"/>
          <w:lang w:val="en-US"/>
        </w:rPr>
        <w:t>banking transactions carried out by the Development Bank</w:t>
      </w:r>
      <w:r w:rsidR="00643E79" w:rsidRPr="00DB2BF2">
        <w:rPr>
          <w:sz w:val="30"/>
          <w:szCs w:val="30"/>
          <w:lang w:val="en-US"/>
        </w:rPr>
        <w:t xml:space="preserve">. The Development Bank shall not open current (settlement) bank </w:t>
      </w:r>
      <w:r w:rsidR="00FC288E" w:rsidRPr="00DB2BF2">
        <w:rPr>
          <w:sz w:val="30"/>
          <w:szCs w:val="30"/>
          <w:lang w:val="en-US"/>
        </w:rPr>
        <w:t>accounts</w:t>
      </w:r>
      <w:r w:rsidR="005D3897" w:rsidRPr="00DB2BF2">
        <w:rPr>
          <w:sz w:val="30"/>
          <w:szCs w:val="30"/>
          <w:lang w:val="en-US"/>
        </w:rPr>
        <w:t>, excluding current (settlement) bank accounts with special functioning regime</w:t>
      </w:r>
      <w:r w:rsidR="00FC288E" w:rsidRPr="00DB2BF2">
        <w:rPr>
          <w:sz w:val="30"/>
          <w:szCs w:val="30"/>
          <w:lang w:val="en-US"/>
        </w:rPr>
        <w:t>;</w:t>
      </w:r>
    </w:p>
    <w:p w:rsidR="00260D6E" w:rsidRPr="00DB2BF2" w:rsidRDefault="00F77DB8" w:rsidP="00DB2BF2">
      <w:pPr>
        <w:autoSpaceDE w:val="0"/>
        <w:autoSpaceDN w:val="0"/>
        <w:adjustRightInd w:val="0"/>
        <w:spacing w:line="240" w:lineRule="auto"/>
        <w:rPr>
          <w:sz w:val="30"/>
          <w:szCs w:val="30"/>
          <w:lang w:val="en-US"/>
        </w:rPr>
      </w:pPr>
      <w:r w:rsidRPr="00DB2BF2">
        <w:rPr>
          <w:sz w:val="30"/>
          <w:szCs w:val="30"/>
          <w:lang w:val="en-US"/>
        </w:rPr>
        <w:t>making settlements</w:t>
      </w:r>
      <w:r w:rsidR="00260D6E" w:rsidRPr="00DB2BF2">
        <w:rPr>
          <w:sz w:val="30"/>
          <w:szCs w:val="30"/>
          <w:lang w:val="en-US"/>
        </w:rPr>
        <w:t xml:space="preserve"> in non-cash form through correspondent and other accounts opened by the Development Bank in the National Bank and other banks;</w:t>
      </w:r>
    </w:p>
    <w:p w:rsidR="00260D6E" w:rsidRPr="00DB2BF2" w:rsidRDefault="003E72CA" w:rsidP="00DB2BF2">
      <w:pPr>
        <w:autoSpaceDE w:val="0"/>
        <w:autoSpaceDN w:val="0"/>
        <w:adjustRightInd w:val="0"/>
        <w:spacing w:line="240" w:lineRule="auto"/>
        <w:ind w:firstLine="0"/>
        <w:rPr>
          <w:sz w:val="30"/>
          <w:szCs w:val="30"/>
          <w:lang w:val="en-US"/>
        </w:rPr>
      </w:pPr>
      <w:r w:rsidRPr="00DB2BF2">
        <w:rPr>
          <w:sz w:val="30"/>
          <w:szCs w:val="30"/>
          <w:lang w:val="en-US"/>
        </w:rPr>
        <w:tab/>
      </w:r>
      <w:r w:rsidR="00FD1102" w:rsidRPr="00DB2BF2">
        <w:rPr>
          <w:sz w:val="30"/>
          <w:szCs w:val="30"/>
          <w:lang w:val="en-US"/>
        </w:rPr>
        <w:t xml:space="preserve">currency and </w:t>
      </w:r>
      <w:r w:rsidR="00F77DB8" w:rsidRPr="00DB2BF2">
        <w:rPr>
          <w:sz w:val="30"/>
          <w:szCs w:val="30"/>
          <w:lang w:val="en-US"/>
        </w:rPr>
        <w:t>foreign exchange</w:t>
      </w:r>
      <w:r w:rsidRPr="00DB2BF2">
        <w:rPr>
          <w:sz w:val="30"/>
          <w:szCs w:val="30"/>
          <w:lang w:val="en-US"/>
        </w:rPr>
        <w:t xml:space="preserve"> transactions directly related to </w:t>
      </w:r>
      <w:r w:rsidR="00643E79" w:rsidRPr="00DB2BF2">
        <w:rPr>
          <w:sz w:val="30"/>
          <w:szCs w:val="30"/>
          <w:lang w:val="en-US"/>
        </w:rPr>
        <w:t xml:space="preserve">fulfilling of tasks within the frames of the Development Bank’s mandate </w:t>
      </w:r>
      <w:r w:rsidRPr="00DB2BF2">
        <w:rPr>
          <w:sz w:val="30"/>
          <w:szCs w:val="30"/>
          <w:lang w:val="en-US"/>
        </w:rPr>
        <w:t>and other transactions carried out by the Development Bank;</w:t>
      </w:r>
    </w:p>
    <w:p w:rsidR="00FD1102" w:rsidRPr="00DB2BF2" w:rsidRDefault="00FD1102" w:rsidP="00DB2BF2">
      <w:pPr>
        <w:autoSpaceDE w:val="0"/>
        <w:autoSpaceDN w:val="0"/>
        <w:adjustRightInd w:val="0"/>
        <w:spacing w:line="240" w:lineRule="auto"/>
        <w:ind w:firstLine="709"/>
        <w:rPr>
          <w:sz w:val="30"/>
          <w:szCs w:val="30"/>
          <w:lang w:val="en-US"/>
        </w:rPr>
      </w:pPr>
      <w:r w:rsidRPr="00DB2BF2">
        <w:rPr>
          <w:sz w:val="30"/>
          <w:szCs w:val="30"/>
          <w:lang w:val="en-US"/>
        </w:rPr>
        <w:t xml:space="preserve">factoring financing of residents (creditors) </w:t>
      </w:r>
      <w:r w:rsidR="00F77DB8" w:rsidRPr="00DB2BF2">
        <w:rPr>
          <w:sz w:val="30"/>
          <w:szCs w:val="30"/>
          <w:lang w:val="en-US"/>
        </w:rPr>
        <w:t>when realizing export</w:t>
      </w:r>
      <w:r w:rsidRPr="00DB2BF2">
        <w:rPr>
          <w:sz w:val="30"/>
          <w:szCs w:val="30"/>
          <w:lang w:val="en-US"/>
        </w:rPr>
        <w:t xml:space="preserve"> contracts within the frames of the Development Bank’s mandate in the area of </w:t>
      </w:r>
      <w:r w:rsidR="00F77DB8" w:rsidRPr="00DB2BF2">
        <w:rPr>
          <w:sz w:val="30"/>
          <w:szCs w:val="30"/>
          <w:lang w:val="en-US"/>
        </w:rPr>
        <w:t>facilitating export</w:t>
      </w:r>
      <w:r w:rsidRPr="00DB2BF2">
        <w:rPr>
          <w:sz w:val="30"/>
          <w:szCs w:val="30"/>
          <w:lang w:val="en-US"/>
        </w:rPr>
        <w:t xml:space="preserve"> of goods (works, services);</w:t>
      </w:r>
    </w:p>
    <w:p w:rsidR="00643E79" w:rsidRPr="00DB2BF2" w:rsidRDefault="00643E79" w:rsidP="00DB2BF2">
      <w:pPr>
        <w:autoSpaceDE w:val="0"/>
        <w:autoSpaceDN w:val="0"/>
        <w:adjustRightInd w:val="0"/>
        <w:spacing w:line="240" w:lineRule="auto"/>
        <w:ind w:firstLine="0"/>
        <w:rPr>
          <w:sz w:val="30"/>
          <w:szCs w:val="30"/>
          <w:lang w:val="en-US"/>
        </w:rPr>
      </w:pPr>
      <w:r w:rsidRPr="00DB2BF2">
        <w:rPr>
          <w:sz w:val="30"/>
          <w:szCs w:val="30"/>
          <w:lang w:val="en-US"/>
        </w:rPr>
        <w:tab/>
      </w:r>
      <w:r w:rsidR="00F77DB8" w:rsidRPr="00DB2BF2">
        <w:rPr>
          <w:sz w:val="30"/>
          <w:szCs w:val="30"/>
          <w:lang w:val="en-US"/>
        </w:rPr>
        <w:t>granting bank</w:t>
      </w:r>
      <w:r w:rsidRPr="00DB2BF2">
        <w:rPr>
          <w:sz w:val="30"/>
          <w:szCs w:val="30"/>
          <w:lang w:val="en-US"/>
        </w:rPr>
        <w:t xml:space="preserve"> guarantees when fulfilling tasks within the frames of the Development Bank’s mandate and as security </w:t>
      </w:r>
      <w:r w:rsidR="00F77DB8" w:rsidRPr="00DB2BF2">
        <w:rPr>
          <w:sz w:val="30"/>
          <w:szCs w:val="30"/>
          <w:lang w:val="en-US"/>
        </w:rPr>
        <w:t>for performance</w:t>
      </w:r>
      <w:r w:rsidRPr="00DB2BF2">
        <w:rPr>
          <w:sz w:val="30"/>
          <w:szCs w:val="30"/>
          <w:lang w:val="en-US"/>
        </w:rPr>
        <w:t xml:space="preserve"> of obligations </w:t>
      </w:r>
      <w:r w:rsidR="00F77DB8" w:rsidRPr="00DB2BF2">
        <w:rPr>
          <w:sz w:val="30"/>
          <w:szCs w:val="30"/>
          <w:lang w:val="en-US"/>
        </w:rPr>
        <w:t>by legal</w:t>
      </w:r>
      <w:r w:rsidRPr="00DB2BF2">
        <w:rPr>
          <w:sz w:val="30"/>
          <w:szCs w:val="30"/>
          <w:lang w:val="en-US"/>
        </w:rPr>
        <w:t xml:space="preserve"> entities</w:t>
      </w:r>
      <w:r w:rsidR="00B57F55" w:rsidRPr="00DB2BF2">
        <w:rPr>
          <w:sz w:val="30"/>
          <w:szCs w:val="30"/>
          <w:lang w:val="en-US"/>
        </w:rPr>
        <w:t xml:space="preserve"> for which the Development Bank </w:t>
      </w:r>
      <w:r w:rsidR="00F77DB8" w:rsidRPr="00DB2BF2">
        <w:rPr>
          <w:sz w:val="30"/>
          <w:szCs w:val="30"/>
          <w:lang w:val="en-US"/>
        </w:rPr>
        <w:t>is a</w:t>
      </w:r>
      <w:r w:rsidR="00B57F55" w:rsidRPr="00DB2BF2">
        <w:rPr>
          <w:sz w:val="30"/>
          <w:szCs w:val="30"/>
          <w:lang w:val="en-US"/>
        </w:rPr>
        <w:t xml:space="preserve"> founder (member).</w:t>
      </w:r>
    </w:p>
    <w:p w:rsidR="00B57F55" w:rsidRPr="00DB2BF2" w:rsidRDefault="00B57F55" w:rsidP="00DB2BF2">
      <w:pPr>
        <w:autoSpaceDE w:val="0"/>
        <w:autoSpaceDN w:val="0"/>
        <w:adjustRightInd w:val="0"/>
        <w:spacing w:line="240" w:lineRule="auto"/>
        <w:ind w:firstLine="0"/>
        <w:rPr>
          <w:sz w:val="30"/>
          <w:szCs w:val="30"/>
          <w:lang w:val="en-US"/>
        </w:rPr>
      </w:pPr>
      <w:r w:rsidRPr="00DB2BF2">
        <w:rPr>
          <w:sz w:val="30"/>
          <w:szCs w:val="30"/>
          <w:lang w:val="en-US"/>
        </w:rPr>
        <w:tab/>
        <w:t xml:space="preserve">At the same time the Development </w:t>
      </w:r>
      <w:r w:rsidR="00F77DB8" w:rsidRPr="00DB2BF2">
        <w:rPr>
          <w:sz w:val="30"/>
          <w:szCs w:val="30"/>
          <w:lang w:val="en-US"/>
        </w:rPr>
        <w:t>Bank may</w:t>
      </w:r>
      <w:r w:rsidRPr="00DB2BF2">
        <w:rPr>
          <w:sz w:val="30"/>
          <w:szCs w:val="30"/>
          <w:lang w:val="en-US"/>
        </w:rPr>
        <w:t xml:space="preserve"> </w:t>
      </w:r>
      <w:r w:rsidR="00F77DB8" w:rsidRPr="00DB2BF2">
        <w:rPr>
          <w:sz w:val="30"/>
          <w:szCs w:val="30"/>
          <w:lang w:val="en-US"/>
        </w:rPr>
        <w:t>not conduct bank</w:t>
      </w:r>
      <w:r w:rsidRPr="00DB2BF2">
        <w:rPr>
          <w:sz w:val="30"/>
          <w:szCs w:val="30"/>
          <w:lang w:val="en-US"/>
        </w:rPr>
        <w:t xml:space="preserve"> </w:t>
      </w:r>
      <w:r w:rsidR="00F77DB8" w:rsidRPr="00DB2BF2">
        <w:rPr>
          <w:sz w:val="30"/>
          <w:szCs w:val="30"/>
          <w:lang w:val="en-US"/>
        </w:rPr>
        <w:t>operations with</w:t>
      </w:r>
      <w:r w:rsidRPr="00DB2BF2">
        <w:rPr>
          <w:sz w:val="30"/>
          <w:szCs w:val="30"/>
          <w:lang w:val="en-US"/>
        </w:rPr>
        <w:t xml:space="preserve"> </w:t>
      </w:r>
      <w:r w:rsidR="00F77DB8" w:rsidRPr="00DB2BF2">
        <w:rPr>
          <w:sz w:val="30"/>
          <w:szCs w:val="30"/>
          <w:lang w:val="en-US"/>
        </w:rPr>
        <w:t>physical persons</w:t>
      </w:r>
      <w:r w:rsidRPr="00DB2BF2">
        <w:rPr>
          <w:sz w:val="30"/>
          <w:szCs w:val="30"/>
          <w:lang w:val="en-US"/>
        </w:rPr>
        <w:t xml:space="preserve"> </w:t>
      </w:r>
      <w:r w:rsidR="00F77DB8" w:rsidRPr="00DB2BF2">
        <w:rPr>
          <w:sz w:val="30"/>
          <w:szCs w:val="30"/>
          <w:lang w:val="en-US"/>
        </w:rPr>
        <w:t>and cash</w:t>
      </w:r>
      <w:r w:rsidRPr="00DB2BF2">
        <w:rPr>
          <w:sz w:val="30"/>
          <w:szCs w:val="30"/>
          <w:lang w:val="en-US"/>
        </w:rPr>
        <w:t xml:space="preserve">. </w:t>
      </w:r>
    </w:p>
    <w:p w:rsidR="00B57F55" w:rsidRPr="00DB2BF2" w:rsidRDefault="00B57F55" w:rsidP="00DB2BF2">
      <w:pPr>
        <w:autoSpaceDE w:val="0"/>
        <w:autoSpaceDN w:val="0"/>
        <w:adjustRightInd w:val="0"/>
        <w:spacing w:line="240" w:lineRule="auto"/>
        <w:ind w:firstLine="708"/>
        <w:rPr>
          <w:sz w:val="30"/>
          <w:szCs w:val="30"/>
          <w:lang w:val="en-US"/>
        </w:rPr>
      </w:pPr>
      <w:r w:rsidRPr="00DB2BF2">
        <w:rPr>
          <w:sz w:val="30"/>
          <w:szCs w:val="30"/>
          <w:lang w:val="en-US"/>
        </w:rPr>
        <w:t>3.4 The Development Bank also conducts the following operations:</w:t>
      </w:r>
    </w:p>
    <w:p w:rsidR="00E170A0" w:rsidRPr="00DB2BF2" w:rsidRDefault="000B5301" w:rsidP="00DB2BF2">
      <w:pPr>
        <w:autoSpaceDE w:val="0"/>
        <w:autoSpaceDN w:val="0"/>
        <w:adjustRightInd w:val="0"/>
        <w:spacing w:line="240" w:lineRule="auto"/>
        <w:ind w:firstLine="708"/>
        <w:rPr>
          <w:sz w:val="30"/>
          <w:szCs w:val="30"/>
          <w:lang w:val="en-US"/>
        </w:rPr>
      </w:pPr>
      <w:r w:rsidRPr="00DB2BF2">
        <w:rPr>
          <w:sz w:val="30"/>
          <w:szCs w:val="30"/>
          <w:lang w:val="en-US"/>
        </w:rPr>
        <w:t>a</w:t>
      </w:r>
      <w:r w:rsidR="00E170A0" w:rsidRPr="00DB2BF2">
        <w:rPr>
          <w:sz w:val="30"/>
          <w:szCs w:val="30"/>
          <w:lang w:val="en-US"/>
        </w:rPr>
        <w:t>llocation</w:t>
      </w:r>
      <w:r w:rsidR="00B57F55" w:rsidRPr="00DB2BF2">
        <w:rPr>
          <w:sz w:val="30"/>
          <w:szCs w:val="30"/>
          <w:lang w:val="en-US"/>
        </w:rPr>
        <w:t xml:space="preserve">, </w:t>
      </w:r>
      <w:r w:rsidR="00AC68C5" w:rsidRPr="00DB2BF2">
        <w:rPr>
          <w:sz w:val="30"/>
          <w:szCs w:val="30"/>
          <w:lang w:val="en-US"/>
        </w:rPr>
        <w:t xml:space="preserve">placement </w:t>
      </w:r>
      <w:r w:rsidR="00B57F55" w:rsidRPr="00DB2BF2">
        <w:rPr>
          <w:sz w:val="30"/>
          <w:szCs w:val="30"/>
          <w:lang w:val="en-US"/>
        </w:rPr>
        <w:t xml:space="preserve">and utilization </w:t>
      </w:r>
      <w:r w:rsidR="00E170A0" w:rsidRPr="00DB2BF2">
        <w:rPr>
          <w:sz w:val="30"/>
          <w:szCs w:val="30"/>
          <w:lang w:val="en-US"/>
        </w:rPr>
        <w:t xml:space="preserve">of temporarily </w:t>
      </w:r>
      <w:r w:rsidR="00AC68C5" w:rsidRPr="00DB2BF2">
        <w:rPr>
          <w:sz w:val="30"/>
          <w:szCs w:val="30"/>
          <w:lang w:val="en-US"/>
        </w:rPr>
        <w:t xml:space="preserve">available </w:t>
      </w:r>
      <w:r w:rsidR="00956FB1" w:rsidRPr="00DB2BF2">
        <w:rPr>
          <w:sz w:val="30"/>
          <w:szCs w:val="30"/>
          <w:lang w:val="en-US"/>
        </w:rPr>
        <w:t xml:space="preserve">monetary </w:t>
      </w:r>
      <w:r w:rsidR="00AC68C5" w:rsidRPr="00DB2BF2">
        <w:rPr>
          <w:sz w:val="30"/>
          <w:szCs w:val="30"/>
          <w:lang w:val="en-US"/>
        </w:rPr>
        <w:t>funds</w:t>
      </w:r>
      <w:r w:rsidR="00E170A0" w:rsidRPr="00DB2BF2">
        <w:rPr>
          <w:sz w:val="30"/>
          <w:szCs w:val="30"/>
          <w:lang w:val="en-US"/>
        </w:rPr>
        <w:t xml:space="preserve"> </w:t>
      </w:r>
      <w:r w:rsidR="00B57F55" w:rsidRPr="00DB2BF2">
        <w:rPr>
          <w:sz w:val="30"/>
          <w:szCs w:val="30"/>
          <w:lang w:val="en-US"/>
        </w:rPr>
        <w:t>as per procedure specified by legislation</w:t>
      </w:r>
      <w:r w:rsidR="00AC68C5" w:rsidRPr="00DB2BF2">
        <w:rPr>
          <w:sz w:val="30"/>
          <w:szCs w:val="30"/>
          <w:lang w:val="en-US"/>
        </w:rPr>
        <w:t xml:space="preserve">, </w:t>
      </w:r>
      <w:r w:rsidR="00C03397" w:rsidRPr="00DB2BF2">
        <w:rPr>
          <w:sz w:val="30"/>
          <w:szCs w:val="30"/>
          <w:lang w:val="en-US"/>
        </w:rPr>
        <w:t>including granting</w:t>
      </w:r>
      <w:r w:rsidR="00B57F55" w:rsidRPr="00DB2BF2">
        <w:rPr>
          <w:sz w:val="30"/>
          <w:szCs w:val="30"/>
          <w:lang w:val="en-US"/>
        </w:rPr>
        <w:t xml:space="preserve"> loans to banks, allocation of such </w:t>
      </w:r>
      <w:r w:rsidR="00C03397" w:rsidRPr="00DB2BF2">
        <w:rPr>
          <w:sz w:val="30"/>
          <w:szCs w:val="30"/>
          <w:lang w:val="en-US"/>
        </w:rPr>
        <w:t>funds on</w:t>
      </w:r>
      <w:r w:rsidR="00B57F55" w:rsidRPr="00DB2BF2">
        <w:rPr>
          <w:sz w:val="30"/>
          <w:szCs w:val="30"/>
          <w:lang w:val="en-US"/>
        </w:rPr>
        <w:t xml:space="preserve"> accounts, in deposits with the National Bank and other banks, </w:t>
      </w:r>
      <w:r w:rsidR="00AC68C5" w:rsidRPr="00DB2BF2">
        <w:rPr>
          <w:sz w:val="30"/>
          <w:szCs w:val="30"/>
          <w:lang w:val="en-US"/>
        </w:rPr>
        <w:t xml:space="preserve">in government securities of the Republic of Belarus, securities of local executive and regulatory authorities, securities of the National Bank and bank bonds and also </w:t>
      </w:r>
      <w:r w:rsidR="00D14433" w:rsidRPr="00DB2BF2">
        <w:rPr>
          <w:sz w:val="30"/>
          <w:szCs w:val="30"/>
          <w:lang w:val="en-US"/>
        </w:rPr>
        <w:t>use of the temporarily available funds in foreign exchange transactions;</w:t>
      </w:r>
    </w:p>
    <w:p w:rsidR="003E72CA" w:rsidRPr="00DB2BF2" w:rsidRDefault="008B6B53" w:rsidP="00DB2BF2">
      <w:pPr>
        <w:autoSpaceDE w:val="0"/>
        <w:autoSpaceDN w:val="0"/>
        <w:adjustRightInd w:val="0"/>
        <w:spacing w:line="240" w:lineRule="auto"/>
        <w:ind w:firstLine="0"/>
        <w:rPr>
          <w:sz w:val="30"/>
          <w:szCs w:val="30"/>
          <w:lang w:val="en-US"/>
        </w:rPr>
      </w:pPr>
      <w:r w:rsidRPr="00DB2BF2">
        <w:rPr>
          <w:sz w:val="30"/>
          <w:szCs w:val="30"/>
          <w:lang w:val="en-US"/>
        </w:rPr>
        <w:lastRenderedPageBreak/>
        <w:tab/>
      </w:r>
      <w:r w:rsidR="00B57F55" w:rsidRPr="00DB2BF2">
        <w:rPr>
          <w:sz w:val="30"/>
          <w:szCs w:val="30"/>
          <w:lang w:val="en-US"/>
        </w:rPr>
        <w:t xml:space="preserve">raising, </w:t>
      </w:r>
      <w:r w:rsidR="00C03397" w:rsidRPr="00DB2BF2">
        <w:rPr>
          <w:sz w:val="30"/>
          <w:szCs w:val="30"/>
          <w:lang w:val="en-US"/>
        </w:rPr>
        <w:t>servicing and</w:t>
      </w:r>
      <w:r w:rsidRPr="00DB2BF2">
        <w:rPr>
          <w:sz w:val="30"/>
          <w:szCs w:val="30"/>
          <w:lang w:val="en-US"/>
        </w:rPr>
        <w:t xml:space="preserve"> redemption of external government loans;</w:t>
      </w:r>
    </w:p>
    <w:p w:rsidR="008B6B53" w:rsidRPr="00DB2BF2" w:rsidRDefault="008B6B53" w:rsidP="00DB2BF2">
      <w:pPr>
        <w:autoSpaceDE w:val="0"/>
        <w:autoSpaceDN w:val="0"/>
        <w:adjustRightInd w:val="0"/>
        <w:spacing w:line="240" w:lineRule="auto"/>
        <w:ind w:firstLine="0"/>
        <w:rPr>
          <w:sz w:val="30"/>
          <w:szCs w:val="30"/>
          <w:lang w:val="en-US"/>
        </w:rPr>
      </w:pPr>
      <w:r w:rsidRPr="00DB2BF2">
        <w:rPr>
          <w:sz w:val="30"/>
          <w:szCs w:val="30"/>
          <w:lang w:val="en-US"/>
        </w:rPr>
        <w:tab/>
      </w:r>
      <w:r w:rsidR="00B57F55" w:rsidRPr="00DB2BF2">
        <w:rPr>
          <w:sz w:val="30"/>
          <w:szCs w:val="30"/>
          <w:lang w:val="en-US"/>
        </w:rPr>
        <w:t>raising</w:t>
      </w:r>
      <w:r w:rsidR="00956FB1" w:rsidRPr="00DB2BF2">
        <w:rPr>
          <w:sz w:val="30"/>
          <w:szCs w:val="30"/>
          <w:lang w:val="en-US"/>
        </w:rPr>
        <w:t xml:space="preserve">, servicing and redemption of external loans </w:t>
      </w:r>
      <w:r w:rsidR="00364673" w:rsidRPr="00DB2BF2">
        <w:rPr>
          <w:sz w:val="30"/>
          <w:szCs w:val="30"/>
          <w:lang w:val="en-US"/>
        </w:rPr>
        <w:t xml:space="preserve">raised against guarantees of the Government of the Republic of Belarus, provided for financing </w:t>
      </w:r>
      <w:r w:rsidR="00C03397" w:rsidRPr="00DB2BF2">
        <w:rPr>
          <w:sz w:val="30"/>
          <w:szCs w:val="30"/>
          <w:lang w:val="en-US"/>
        </w:rPr>
        <w:t>of government</w:t>
      </w:r>
      <w:r w:rsidR="00B57F55" w:rsidRPr="00DB2BF2">
        <w:rPr>
          <w:sz w:val="30"/>
          <w:szCs w:val="30"/>
          <w:lang w:val="en-US"/>
        </w:rPr>
        <w:t xml:space="preserve"> </w:t>
      </w:r>
      <w:r w:rsidR="006D32CC" w:rsidRPr="00DB2BF2">
        <w:rPr>
          <w:sz w:val="30"/>
          <w:szCs w:val="30"/>
          <w:lang w:val="en-US"/>
        </w:rPr>
        <w:t>programs</w:t>
      </w:r>
      <w:r w:rsidR="00364673" w:rsidRPr="00DB2BF2">
        <w:rPr>
          <w:sz w:val="30"/>
          <w:szCs w:val="30"/>
          <w:lang w:val="en-US"/>
        </w:rPr>
        <w:t xml:space="preserve"> </w:t>
      </w:r>
      <w:r w:rsidR="00C03397" w:rsidRPr="00DB2BF2">
        <w:rPr>
          <w:sz w:val="30"/>
          <w:szCs w:val="30"/>
          <w:lang w:val="en-US"/>
        </w:rPr>
        <w:t>and actions</w:t>
      </w:r>
      <w:r w:rsidR="00B57F55" w:rsidRPr="00DB2BF2">
        <w:rPr>
          <w:sz w:val="30"/>
          <w:szCs w:val="30"/>
          <w:lang w:val="en-US"/>
        </w:rPr>
        <w:t xml:space="preserve"> </w:t>
      </w:r>
      <w:r w:rsidR="00364673" w:rsidRPr="00DB2BF2">
        <w:rPr>
          <w:sz w:val="30"/>
          <w:szCs w:val="30"/>
          <w:lang w:val="en-US"/>
        </w:rPr>
        <w:t xml:space="preserve">and also for other purposes </w:t>
      </w:r>
      <w:r w:rsidR="00FB13F8" w:rsidRPr="00DB2BF2">
        <w:rPr>
          <w:sz w:val="30"/>
          <w:szCs w:val="30"/>
          <w:lang w:val="en-US"/>
        </w:rPr>
        <w:t>prescribed by executive decisions of the President of the Republic of Belarus;</w:t>
      </w:r>
    </w:p>
    <w:p w:rsidR="00132953" w:rsidRPr="00DB2BF2" w:rsidRDefault="00B57F55" w:rsidP="00DB2BF2">
      <w:pPr>
        <w:autoSpaceDE w:val="0"/>
        <w:autoSpaceDN w:val="0"/>
        <w:adjustRightInd w:val="0"/>
        <w:spacing w:line="240" w:lineRule="auto"/>
        <w:rPr>
          <w:sz w:val="30"/>
          <w:szCs w:val="30"/>
          <w:lang w:val="en-US"/>
        </w:rPr>
      </w:pPr>
      <w:r w:rsidRPr="00DB2BF2">
        <w:rPr>
          <w:sz w:val="30"/>
          <w:szCs w:val="30"/>
          <w:lang w:val="en-US"/>
        </w:rPr>
        <w:t xml:space="preserve">management (servicing) of </w:t>
      </w:r>
      <w:r w:rsidR="00132953" w:rsidRPr="00DB2BF2">
        <w:rPr>
          <w:sz w:val="30"/>
          <w:szCs w:val="30"/>
          <w:lang w:val="en-US"/>
        </w:rPr>
        <w:t>assets</w:t>
      </w:r>
      <w:r w:rsidRPr="00DB2BF2">
        <w:rPr>
          <w:sz w:val="30"/>
          <w:szCs w:val="30"/>
          <w:lang w:val="en-US"/>
        </w:rPr>
        <w:t xml:space="preserve"> acquired from banks </w:t>
      </w:r>
      <w:bookmarkStart w:id="9" w:name="_Hlk143509593"/>
      <w:r w:rsidRPr="00DB2BF2">
        <w:rPr>
          <w:sz w:val="30"/>
          <w:szCs w:val="30"/>
          <w:lang w:val="en-US"/>
        </w:rPr>
        <w:t>in accordance with legislation</w:t>
      </w:r>
      <w:r w:rsidR="00132953" w:rsidRPr="00DB2BF2">
        <w:rPr>
          <w:sz w:val="30"/>
          <w:szCs w:val="30"/>
          <w:lang w:val="en-US"/>
        </w:rPr>
        <w:t xml:space="preserve"> </w:t>
      </w:r>
      <w:bookmarkEnd w:id="9"/>
      <w:r w:rsidR="00132953" w:rsidRPr="00DB2BF2">
        <w:rPr>
          <w:sz w:val="30"/>
          <w:szCs w:val="30"/>
          <w:lang w:val="en-US"/>
        </w:rPr>
        <w:t xml:space="preserve">basing on agreements of claim </w:t>
      </w:r>
      <w:r w:rsidR="00C03397" w:rsidRPr="00DB2BF2">
        <w:rPr>
          <w:sz w:val="30"/>
          <w:szCs w:val="30"/>
          <w:lang w:val="en-US"/>
        </w:rPr>
        <w:t>assignment on</w:t>
      </w:r>
      <w:r w:rsidRPr="00DB2BF2">
        <w:rPr>
          <w:sz w:val="30"/>
          <w:szCs w:val="30"/>
          <w:lang w:val="en-US"/>
        </w:rPr>
        <w:t xml:space="preserve"> </w:t>
      </w:r>
      <w:r w:rsidR="00C03397" w:rsidRPr="00DB2BF2">
        <w:rPr>
          <w:sz w:val="30"/>
          <w:szCs w:val="30"/>
          <w:lang w:val="en-US"/>
        </w:rPr>
        <w:t>loans granted</w:t>
      </w:r>
      <w:r w:rsidRPr="00DB2BF2">
        <w:rPr>
          <w:sz w:val="30"/>
          <w:szCs w:val="30"/>
          <w:lang w:val="en-US"/>
        </w:rPr>
        <w:t xml:space="preserve"> by </w:t>
      </w:r>
      <w:r w:rsidR="00C03397" w:rsidRPr="00DB2BF2">
        <w:rPr>
          <w:sz w:val="30"/>
          <w:szCs w:val="30"/>
          <w:lang w:val="en-US"/>
        </w:rPr>
        <w:t>banks to</w:t>
      </w:r>
      <w:r w:rsidRPr="00DB2BF2">
        <w:rPr>
          <w:sz w:val="30"/>
          <w:szCs w:val="30"/>
          <w:lang w:val="en-US"/>
        </w:rPr>
        <w:t xml:space="preserve"> legal entities </w:t>
      </w:r>
      <w:r w:rsidR="00C03397" w:rsidRPr="00DB2BF2">
        <w:rPr>
          <w:sz w:val="30"/>
          <w:szCs w:val="30"/>
          <w:lang w:val="en-US"/>
        </w:rPr>
        <w:t>and individual</w:t>
      </w:r>
      <w:r w:rsidRPr="00DB2BF2">
        <w:rPr>
          <w:sz w:val="30"/>
          <w:szCs w:val="30"/>
          <w:lang w:val="en-US"/>
        </w:rPr>
        <w:t xml:space="preserve"> entrepreneurs</w:t>
      </w:r>
      <w:r w:rsidR="00132953" w:rsidRPr="00DB2BF2">
        <w:rPr>
          <w:sz w:val="30"/>
          <w:szCs w:val="30"/>
          <w:lang w:val="en-US"/>
        </w:rPr>
        <w:t>.</w:t>
      </w:r>
    </w:p>
    <w:p w:rsidR="008917C4" w:rsidRPr="00DB2BF2" w:rsidRDefault="008917C4" w:rsidP="00DB2BF2">
      <w:pPr>
        <w:autoSpaceDE w:val="0"/>
        <w:autoSpaceDN w:val="0"/>
        <w:adjustRightInd w:val="0"/>
        <w:spacing w:line="240" w:lineRule="auto"/>
        <w:ind w:firstLine="0"/>
        <w:rPr>
          <w:sz w:val="30"/>
          <w:szCs w:val="30"/>
          <w:lang w:val="en-US"/>
        </w:rPr>
      </w:pPr>
      <w:r w:rsidRPr="00DB2BF2">
        <w:rPr>
          <w:sz w:val="30"/>
          <w:szCs w:val="30"/>
          <w:lang w:val="en-US"/>
        </w:rPr>
        <w:tab/>
      </w:r>
      <w:r w:rsidR="00B57F55" w:rsidRPr="00DB2BF2">
        <w:rPr>
          <w:sz w:val="30"/>
          <w:szCs w:val="30"/>
          <w:lang w:val="en-US"/>
        </w:rPr>
        <w:t xml:space="preserve">3.5 </w:t>
      </w:r>
      <w:r w:rsidR="006C4AAF" w:rsidRPr="00DB2BF2">
        <w:rPr>
          <w:sz w:val="30"/>
          <w:szCs w:val="30"/>
          <w:lang w:val="en-US"/>
        </w:rPr>
        <w:t xml:space="preserve">When performing its </w:t>
      </w:r>
      <w:r w:rsidR="00C03397" w:rsidRPr="00DB2BF2">
        <w:rPr>
          <w:sz w:val="30"/>
          <w:szCs w:val="30"/>
          <w:lang w:val="en-US"/>
        </w:rPr>
        <w:t>activities,</w:t>
      </w:r>
      <w:r w:rsidRPr="00DB2BF2">
        <w:rPr>
          <w:sz w:val="30"/>
          <w:szCs w:val="30"/>
          <w:lang w:val="en-US"/>
        </w:rPr>
        <w:t xml:space="preserve"> the Development Bank shall be entitled to:</w:t>
      </w:r>
    </w:p>
    <w:p w:rsidR="006C4AAF" w:rsidRPr="00DB2BF2" w:rsidRDefault="006C4AAF"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collect indebtedness without legal proceedings from </w:t>
      </w:r>
      <w:r w:rsidR="003B1437" w:rsidRPr="00DB2BF2">
        <w:rPr>
          <w:sz w:val="30"/>
          <w:szCs w:val="30"/>
          <w:lang w:val="en-US"/>
        </w:rPr>
        <w:t>debtors</w:t>
      </w:r>
      <w:r w:rsidRPr="00DB2BF2">
        <w:rPr>
          <w:sz w:val="30"/>
          <w:szCs w:val="30"/>
          <w:lang w:val="en-US"/>
        </w:rPr>
        <w:t xml:space="preserve">’ accounts under credits, </w:t>
      </w:r>
      <w:r w:rsidR="00C03397" w:rsidRPr="00DB2BF2">
        <w:rPr>
          <w:sz w:val="30"/>
          <w:szCs w:val="30"/>
          <w:lang w:val="en-US"/>
        </w:rPr>
        <w:t>transferred to</w:t>
      </w:r>
      <w:r w:rsidR="003B1437" w:rsidRPr="00DB2BF2">
        <w:rPr>
          <w:sz w:val="30"/>
          <w:szCs w:val="30"/>
          <w:lang w:val="en-US"/>
        </w:rPr>
        <w:t xml:space="preserve"> </w:t>
      </w:r>
      <w:r w:rsidRPr="00DB2BF2">
        <w:rPr>
          <w:sz w:val="30"/>
          <w:szCs w:val="30"/>
          <w:lang w:val="en-US"/>
        </w:rPr>
        <w:t xml:space="preserve">the Development Bank management, and accrued interest, arisen upon violation of the terms of repayment (return) of credits, payments of interests for using of these credits on the ground of the Development Bank decision, taken in respect of each specific </w:t>
      </w:r>
      <w:r w:rsidR="003B1437" w:rsidRPr="00DB2BF2">
        <w:rPr>
          <w:sz w:val="30"/>
          <w:szCs w:val="30"/>
          <w:lang w:val="en-US"/>
        </w:rPr>
        <w:t>debto</w:t>
      </w:r>
      <w:r w:rsidRPr="00DB2BF2">
        <w:rPr>
          <w:sz w:val="30"/>
          <w:szCs w:val="30"/>
          <w:lang w:val="en-US"/>
        </w:rPr>
        <w:t>r;</w:t>
      </w:r>
    </w:p>
    <w:p w:rsidR="006C4AAF" w:rsidRPr="00DB2BF2" w:rsidRDefault="006C4AAF"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 raise credits and loans;</w:t>
      </w:r>
    </w:p>
    <w:p w:rsidR="006C4AAF" w:rsidRPr="00DB2BF2" w:rsidRDefault="006C4AAF"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according to </w:t>
      </w:r>
      <w:r w:rsidR="00C03397" w:rsidRPr="00DB2BF2">
        <w:rPr>
          <w:sz w:val="30"/>
          <w:szCs w:val="30"/>
          <w:lang w:val="en-US"/>
        </w:rPr>
        <w:t>procedure specified</w:t>
      </w:r>
      <w:r w:rsidRPr="00DB2BF2">
        <w:rPr>
          <w:sz w:val="30"/>
          <w:szCs w:val="30"/>
          <w:lang w:val="en-US"/>
        </w:rPr>
        <w:t xml:space="preserve"> by the law issue and allocate securities, as well </w:t>
      </w:r>
      <w:r w:rsidR="00C03397" w:rsidRPr="00DB2BF2">
        <w:rPr>
          <w:sz w:val="30"/>
          <w:szCs w:val="30"/>
          <w:lang w:val="en-US"/>
        </w:rPr>
        <w:t>as acquire government</w:t>
      </w:r>
      <w:r w:rsidRPr="00DB2BF2">
        <w:rPr>
          <w:sz w:val="30"/>
          <w:szCs w:val="30"/>
          <w:lang w:val="en-US"/>
        </w:rPr>
        <w:t xml:space="preserve"> securities of the Republic of Belarus, </w:t>
      </w:r>
      <w:r w:rsidR="00C03397" w:rsidRPr="00DB2BF2">
        <w:rPr>
          <w:sz w:val="30"/>
          <w:szCs w:val="30"/>
          <w:lang w:val="en-US"/>
        </w:rPr>
        <w:t>local executive</w:t>
      </w:r>
      <w:r w:rsidRPr="00DB2BF2">
        <w:rPr>
          <w:sz w:val="30"/>
          <w:szCs w:val="30"/>
          <w:lang w:val="en-US"/>
        </w:rPr>
        <w:t xml:space="preserve"> and </w:t>
      </w:r>
      <w:r w:rsidR="00C03397" w:rsidRPr="00DB2BF2">
        <w:rPr>
          <w:sz w:val="30"/>
          <w:szCs w:val="30"/>
          <w:lang w:val="en-US"/>
        </w:rPr>
        <w:t>regulatory authorities</w:t>
      </w:r>
      <w:r w:rsidRPr="00DB2BF2">
        <w:rPr>
          <w:sz w:val="30"/>
          <w:szCs w:val="30"/>
          <w:lang w:val="en-US"/>
        </w:rPr>
        <w:t xml:space="preserve">, National Bank, </w:t>
      </w:r>
      <w:r w:rsidR="00C03397" w:rsidRPr="00DB2BF2">
        <w:rPr>
          <w:sz w:val="30"/>
          <w:szCs w:val="30"/>
          <w:lang w:val="en-US"/>
        </w:rPr>
        <w:t>banks and</w:t>
      </w:r>
      <w:r w:rsidRPr="00DB2BF2">
        <w:rPr>
          <w:sz w:val="30"/>
          <w:szCs w:val="30"/>
          <w:lang w:val="en-US"/>
        </w:rPr>
        <w:t xml:space="preserve"> perform </w:t>
      </w:r>
      <w:r w:rsidR="00C03397" w:rsidRPr="00DB2BF2">
        <w:rPr>
          <w:sz w:val="30"/>
          <w:szCs w:val="30"/>
          <w:lang w:val="en-US"/>
        </w:rPr>
        <w:t>other transactions</w:t>
      </w:r>
      <w:r w:rsidRPr="00DB2BF2">
        <w:rPr>
          <w:sz w:val="30"/>
          <w:szCs w:val="30"/>
          <w:lang w:val="en-US"/>
        </w:rPr>
        <w:t xml:space="preserve"> with such securities</w:t>
      </w:r>
      <w:r w:rsidRPr="00DB2BF2">
        <w:rPr>
          <w:spacing w:val="4"/>
          <w:sz w:val="30"/>
          <w:szCs w:val="30"/>
          <w:lang w:val="en-US"/>
        </w:rPr>
        <w:t>;</w:t>
      </w:r>
    </w:p>
    <w:p w:rsidR="006C4AAF" w:rsidRPr="00DB2BF2" w:rsidRDefault="006C4AAF" w:rsidP="00DB2BF2">
      <w:pPr>
        <w:widowControl/>
        <w:autoSpaceDE w:val="0"/>
        <w:autoSpaceDN w:val="0"/>
        <w:adjustRightInd w:val="0"/>
        <w:snapToGrid/>
        <w:spacing w:line="240" w:lineRule="auto"/>
        <w:rPr>
          <w:sz w:val="30"/>
          <w:szCs w:val="30"/>
          <w:lang w:val="en-US"/>
        </w:rPr>
      </w:pPr>
      <w:r w:rsidRPr="00DB2BF2">
        <w:rPr>
          <w:spacing w:val="6"/>
          <w:sz w:val="30"/>
          <w:szCs w:val="30"/>
          <w:lang w:val="en-US"/>
        </w:rPr>
        <w:t>levy execution upon mortgaged property of a debtor and sell the collected property according to the procedure provided for banks by applicable laws</w:t>
      </w:r>
      <w:r w:rsidR="003B1437" w:rsidRPr="00DB2BF2">
        <w:rPr>
          <w:spacing w:val="6"/>
          <w:sz w:val="30"/>
          <w:szCs w:val="30"/>
          <w:lang w:val="en-US"/>
        </w:rPr>
        <w:t>;</w:t>
      </w:r>
      <w:r w:rsidRPr="00DB2BF2">
        <w:rPr>
          <w:sz w:val="30"/>
          <w:szCs w:val="30"/>
          <w:lang w:val="en-US"/>
        </w:rPr>
        <w:t xml:space="preserve"> </w:t>
      </w:r>
    </w:p>
    <w:p w:rsidR="006C4AAF" w:rsidRPr="00DB2BF2" w:rsidRDefault="006C4AAF" w:rsidP="00DB2BF2">
      <w:pPr>
        <w:widowControl/>
        <w:autoSpaceDE w:val="0"/>
        <w:autoSpaceDN w:val="0"/>
        <w:adjustRightInd w:val="0"/>
        <w:snapToGrid/>
        <w:spacing w:line="240" w:lineRule="auto"/>
        <w:rPr>
          <w:spacing w:val="6"/>
          <w:sz w:val="30"/>
          <w:szCs w:val="30"/>
          <w:lang w:val="en-US"/>
        </w:rPr>
      </w:pPr>
      <w:r w:rsidRPr="00DB2BF2">
        <w:rPr>
          <w:spacing w:val="6"/>
          <w:sz w:val="30"/>
          <w:szCs w:val="30"/>
          <w:lang w:val="en-US"/>
        </w:rPr>
        <w:t>request according to established procedure and gratuitously receive information required to carry out its activity from agencies of state administration, other organizations and physical persons;</w:t>
      </w:r>
    </w:p>
    <w:p w:rsidR="006C4AAF" w:rsidRPr="00DB2BF2" w:rsidRDefault="006C4AAF" w:rsidP="00DB2BF2">
      <w:pPr>
        <w:widowControl/>
        <w:autoSpaceDE w:val="0"/>
        <w:autoSpaceDN w:val="0"/>
        <w:adjustRightInd w:val="0"/>
        <w:snapToGrid/>
        <w:spacing w:line="240" w:lineRule="auto"/>
        <w:rPr>
          <w:spacing w:val="6"/>
          <w:sz w:val="30"/>
          <w:szCs w:val="30"/>
          <w:lang w:val="en-US"/>
        </w:rPr>
      </w:pPr>
      <w:r w:rsidRPr="00DB2BF2">
        <w:rPr>
          <w:spacing w:val="6"/>
          <w:sz w:val="30"/>
          <w:szCs w:val="30"/>
          <w:lang w:val="en-US"/>
        </w:rPr>
        <w:t xml:space="preserve">get international technical assistance according to procedure established by applicable laws, including those provided by means of transfer of experience and technologies, monetary funds to pay financial and other consultants and </w:t>
      </w:r>
      <w:r w:rsidR="00114351" w:rsidRPr="00DB2BF2">
        <w:rPr>
          <w:spacing w:val="6"/>
          <w:sz w:val="30"/>
          <w:szCs w:val="30"/>
          <w:lang w:val="en-US"/>
        </w:rPr>
        <w:t>render gratuitous</w:t>
      </w:r>
      <w:r w:rsidR="003B1437" w:rsidRPr="00DB2BF2">
        <w:rPr>
          <w:spacing w:val="6"/>
          <w:sz w:val="30"/>
          <w:szCs w:val="30"/>
          <w:lang w:val="en-US"/>
        </w:rPr>
        <w:t xml:space="preserve"> </w:t>
      </w:r>
      <w:r w:rsidRPr="00DB2BF2">
        <w:rPr>
          <w:spacing w:val="6"/>
          <w:sz w:val="30"/>
          <w:szCs w:val="30"/>
          <w:lang w:val="en-US"/>
        </w:rPr>
        <w:t>aid (sponsor support) to fulfil tasks within the frames of the Development Bank’s mandate;</w:t>
      </w:r>
    </w:p>
    <w:p w:rsidR="006C4AAF" w:rsidRPr="00DB2BF2" w:rsidRDefault="006C4AAF" w:rsidP="00DB2BF2">
      <w:pPr>
        <w:widowControl/>
        <w:autoSpaceDE w:val="0"/>
        <w:autoSpaceDN w:val="0"/>
        <w:adjustRightInd w:val="0"/>
        <w:snapToGrid/>
        <w:spacing w:line="240" w:lineRule="auto"/>
        <w:rPr>
          <w:spacing w:val="6"/>
          <w:sz w:val="30"/>
          <w:szCs w:val="30"/>
          <w:lang w:val="en-US"/>
        </w:rPr>
      </w:pPr>
      <w:r w:rsidRPr="00DB2BF2">
        <w:rPr>
          <w:spacing w:val="6"/>
          <w:sz w:val="30"/>
          <w:szCs w:val="30"/>
          <w:lang w:val="en-US"/>
        </w:rPr>
        <w:t>act as a pledge holder for privately owned land plots, a right for a land plot leasehold being a subject of a mortgage</w:t>
      </w:r>
      <w:r w:rsidR="003B1437" w:rsidRPr="00DB2BF2">
        <w:rPr>
          <w:spacing w:val="6"/>
          <w:sz w:val="30"/>
          <w:szCs w:val="30"/>
          <w:lang w:val="en-US"/>
        </w:rPr>
        <w:t>,</w:t>
      </w:r>
      <w:r w:rsidRPr="00DB2BF2">
        <w:rPr>
          <w:spacing w:val="6"/>
          <w:sz w:val="30"/>
          <w:szCs w:val="30"/>
          <w:lang w:val="en-US"/>
        </w:rPr>
        <w:t xml:space="preserve"> </w:t>
      </w:r>
      <w:r w:rsidR="00114351" w:rsidRPr="00DB2BF2">
        <w:rPr>
          <w:spacing w:val="6"/>
          <w:sz w:val="30"/>
          <w:szCs w:val="30"/>
          <w:lang w:val="en-US"/>
        </w:rPr>
        <w:t>pledge;</w:t>
      </w:r>
    </w:p>
    <w:p w:rsidR="006C4AAF" w:rsidRPr="00DB2BF2" w:rsidRDefault="006C4AAF" w:rsidP="00DB2BF2">
      <w:pPr>
        <w:widowControl/>
        <w:autoSpaceDE w:val="0"/>
        <w:autoSpaceDN w:val="0"/>
        <w:adjustRightInd w:val="0"/>
        <w:snapToGrid/>
        <w:spacing w:line="240" w:lineRule="auto"/>
        <w:rPr>
          <w:spacing w:val="6"/>
          <w:sz w:val="30"/>
          <w:szCs w:val="30"/>
          <w:lang w:val="en-US"/>
        </w:rPr>
      </w:pPr>
      <w:r w:rsidRPr="00DB2BF2">
        <w:rPr>
          <w:spacing w:val="6"/>
          <w:sz w:val="30"/>
          <w:szCs w:val="30"/>
          <w:lang w:val="en-US"/>
        </w:rPr>
        <w:t xml:space="preserve">carry out dealer and broker activity at securities market subject to license to carry out professional and exchange activities related to securities, issued by the Ministry of Finance </w:t>
      </w:r>
      <w:r w:rsidR="00114351" w:rsidRPr="00DB2BF2">
        <w:rPr>
          <w:spacing w:val="6"/>
          <w:sz w:val="30"/>
          <w:szCs w:val="30"/>
          <w:lang w:val="en-US"/>
        </w:rPr>
        <w:t>without compliance</w:t>
      </w:r>
      <w:r w:rsidRPr="00DB2BF2">
        <w:rPr>
          <w:spacing w:val="6"/>
          <w:sz w:val="30"/>
          <w:szCs w:val="30"/>
          <w:lang w:val="en-US"/>
        </w:rPr>
        <w:t xml:space="preserve"> </w:t>
      </w:r>
      <w:r w:rsidR="00114351" w:rsidRPr="00DB2BF2">
        <w:rPr>
          <w:spacing w:val="6"/>
          <w:sz w:val="30"/>
          <w:szCs w:val="30"/>
          <w:lang w:val="en-US"/>
        </w:rPr>
        <w:t>with separate</w:t>
      </w:r>
      <w:r w:rsidRPr="00DB2BF2">
        <w:rPr>
          <w:spacing w:val="6"/>
          <w:sz w:val="30"/>
          <w:szCs w:val="30"/>
          <w:lang w:val="en-US"/>
        </w:rPr>
        <w:t xml:space="preserve"> legal requirements </w:t>
      </w:r>
      <w:bookmarkStart w:id="10" w:name="_Hlk143508216"/>
      <w:r w:rsidR="00F427B1" w:rsidRPr="00DB2BF2">
        <w:rPr>
          <w:spacing w:val="6"/>
          <w:sz w:val="30"/>
          <w:szCs w:val="30"/>
          <w:lang w:val="en-US"/>
        </w:rPr>
        <w:t>on</w:t>
      </w:r>
      <w:r w:rsidRPr="00DB2BF2">
        <w:rPr>
          <w:spacing w:val="6"/>
          <w:sz w:val="30"/>
          <w:szCs w:val="30"/>
          <w:lang w:val="en-US"/>
        </w:rPr>
        <w:t xml:space="preserve"> securities </w:t>
      </w:r>
      <w:bookmarkEnd w:id="10"/>
      <w:r w:rsidRPr="00DB2BF2">
        <w:rPr>
          <w:spacing w:val="6"/>
          <w:sz w:val="30"/>
          <w:szCs w:val="30"/>
          <w:lang w:val="en-US"/>
        </w:rPr>
        <w:t>and licensing;</w:t>
      </w:r>
    </w:p>
    <w:p w:rsidR="008075B7" w:rsidRPr="00DB2BF2" w:rsidRDefault="008075B7" w:rsidP="00DB2BF2">
      <w:pPr>
        <w:widowControl/>
        <w:autoSpaceDE w:val="0"/>
        <w:autoSpaceDN w:val="0"/>
        <w:adjustRightInd w:val="0"/>
        <w:snapToGrid/>
        <w:spacing w:line="240" w:lineRule="auto"/>
        <w:rPr>
          <w:spacing w:val="6"/>
          <w:sz w:val="30"/>
          <w:szCs w:val="30"/>
          <w:lang w:val="en-US"/>
        </w:rPr>
      </w:pPr>
      <w:r w:rsidRPr="00DB2BF2">
        <w:rPr>
          <w:spacing w:val="6"/>
          <w:sz w:val="30"/>
          <w:szCs w:val="30"/>
          <w:lang w:val="en-US"/>
        </w:rPr>
        <w:t xml:space="preserve">accept guarantees and suretyships as   security for discharge of obligations without taking into consideration the legal </w:t>
      </w:r>
      <w:r w:rsidR="00114351" w:rsidRPr="00DB2BF2">
        <w:rPr>
          <w:spacing w:val="6"/>
          <w:sz w:val="30"/>
          <w:szCs w:val="30"/>
          <w:lang w:val="en-US"/>
        </w:rPr>
        <w:t xml:space="preserve">requirements for </w:t>
      </w:r>
      <w:r w:rsidR="00114351" w:rsidRPr="00DB2BF2">
        <w:rPr>
          <w:spacing w:val="6"/>
          <w:sz w:val="30"/>
          <w:szCs w:val="30"/>
          <w:lang w:val="en-US"/>
        </w:rPr>
        <w:lastRenderedPageBreak/>
        <w:t>government</w:t>
      </w:r>
      <w:r w:rsidRPr="00DB2BF2">
        <w:rPr>
          <w:spacing w:val="6"/>
          <w:sz w:val="30"/>
          <w:szCs w:val="30"/>
          <w:lang w:val="en-US"/>
        </w:rPr>
        <w:t xml:space="preserve"> organizations and business companies with share of the State in the authorized capital as determined by Edict No.261;</w:t>
      </w:r>
    </w:p>
    <w:p w:rsidR="008075B7" w:rsidRPr="00DB2BF2" w:rsidRDefault="008075B7" w:rsidP="00DB2BF2">
      <w:pPr>
        <w:widowControl/>
        <w:autoSpaceDE w:val="0"/>
        <w:autoSpaceDN w:val="0"/>
        <w:adjustRightInd w:val="0"/>
        <w:snapToGrid/>
        <w:spacing w:line="240" w:lineRule="auto"/>
        <w:rPr>
          <w:spacing w:val="6"/>
          <w:sz w:val="30"/>
          <w:szCs w:val="30"/>
          <w:lang w:val="en-US"/>
        </w:rPr>
      </w:pPr>
      <w:r w:rsidRPr="00DB2BF2">
        <w:rPr>
          <w:spacing w:val="6"/>
          <w:sz w:val="30"/>
          <w:szCs w:val="30"/>
          <w:lang w:val="en-US"/>
        </w:rPr>
        <w:t>elaborate and bring on its own behalf to the approval of the Council of Ministers of the Republic of Belarus drafts of legal acts pertaining to the Development Bank activities in accordance with the established procedure</w:t>
      </w:r>
      <w:r w:rsidR="001C1A06" w:rsidRPr="00DB2BF2">
        <w:rPr>
          <w:spacing w:val="6"/>
          <w:sz w:val="30"/>
          <w:szCs w:val="30"/>
          <w:lang w:val="en-US"/>
        </w:rPr>
        <w:t xml:space="preserve">, including among others in regard to issues pertaining </w:t>
      </w:r>
      <w:r w:rsidR="00836CD3" w:rsidRPr="00DB2BF2">
        <w:rPr>
          <w:spacing w:val="6"/>
          <w:sz w:val="30"/>
          <w:szCs w:val="30"/>
          <w:lang w:val="en-US"/>
        </w:rPr>
        <w:t>to the</w:t>
      </w:r>
      <w:r w:rsidR="001C1A06" w:rsidRPr="00DB2BF2">
        <w:rPr>
          <w:spacing w:val="6"/>
          <w:sz w:val="30"/>
          <w:szCs w:val="30"/>
          <w:lang w:val="en-US"/>
        </w:rPr>
        <w:t xml:space="preserve"> activities of </w:t>
      </w:r>
      <w:r w:rsidR="00836CD3" w:rsidRPr="00DB2BF2">
        <w:rPr>
          <w:spacing w:val="6"/>
          <w:sz w:val="30"/>
          <w:szCs w:val="30"/>
          <w:lang w:val="en-US"/>
        </w:rPr>
        <w:t>its subsidiaries</w:t>
      </w:r>
      <w:r w:rsidR="001C1A06" w:rsidRPr="00DB2BF2">
        <w:rPr>
          <w:spacing w:val="6"/>
          <w:sz w:val="30"/>
          <w:szCs w:val="30"/>
          <w:lang w:val="en-US"/>
        </w:rPr>
        <w:t>;</w:t>
      </w:r>
    </w:p>
    <w:p w:rsidR="008075B7" w:rsidRPr="00DB2BF2" w:rsidRDefault="008075B7"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render consulting and information services when fulfilling the tasks within the frames of the Development Bank’s mandate, as well as </w:t>
      </w:r>
      <w:r w:rsidR="00836CD3" w:rsidRPr="00DB2BF2">
        <w:rPr>
          <w:sz w:val="30"/>
          <w:szCs w:val="30"/>
          <w:lang w:val="en-US"/>
        </w:rPr>
        <w:t>other non</w:t>
      </w:r>
      <w:r w:rsidRPr="00DB2BF2">
        <w:rPr>
          <w:sz w:val="30"/>
          <w:szCs w:val="30"/>
          <w:lang w:val="en-US"/>
        </w:rPr>
        <w:t xml:space="preserve">-finance support </w:t>
      </w:r>
      <w:r w:rsidR="00836CD3" w:rsidRPr="00DB2BF2">
        <w:rPr>
          <w:sz w:val="30"/>
          <w:szCs w:val="30"/>
          <w:lang w:val="en-US"/>
        </w:rPr>
        <w:t>to small</w:t>
      </w:r>
      <w:r w:rsidRPr="00DB2BF2">
        <w:rPr>
          <w:sz w:val="30"/>
          <w:szCs w:val="30"/>
          <w:lang w:val="en-US"/>
        </w:rPr>
        <w:t xml:space="preserve"> and medium-sized enterprises;</w:t>
      </w:r>
    </w:p>
    <w:p w:rsidR="008075B7" w:rsidRPr="00DB2BF2" w:rsidRDefault="008075B7"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grant loans </w:t>
      </w:r>
      <w:r w:rsidR="00836CD3" w:rsidRPr="00DB2BF2">
        <w:rPr>
          <w:sz w:val="30"/>
          <w:szCs w:val="30"/>
          <w:lang w:val="en-US"/>
        </w:rPr>
        <w:t>to legal</w:t>
      </w:r>
      <w:r w:rsidRPr="00DB2BF2">
        <w:rPr>
          <w:sz w:val="30"/>
          <w:szCs w:val="30"/>
          <w:lang w:val="en-US"/>
        </w:rPr>
        <w:t xml:space="preserve"> entities for which the Development Bank </w:t>
      </w:r>
      <w:r w:rsidR="00836CD3" w:rsidRPr="00DB2BF2">
        <w:rPr>
          <w:sz w:val="30"/>
          <w:szCs w:val="30"/>
          <w:lang w:val="en-US"/>
        </w:rPr>
        <w:t>is a</w:t>
      </w:r>
      <w:r w:rsidRPr="00DB2BF2">
        <w:rPr>
          <w:sz w:val="30"/>
          <w:szCs w:val="30"/>
          <w:lang w:val="en-US"/>
        </w:rPr>
        <w:t xml:space="preserve"> founder (member) without taking into consideration </w:t>
      </w:r>
      <w:r w:rsidR="00836CD3" w:rsidRPr="00DB2BF2">
        <w:rPr>
          <w:sz w:val="30"/>
          <w:szCs w:val="30"/>
          <w:lang w:val="en-US"/>
        </w:rPr>
        <w:t>of separate</w:t>
      </w:r>
      <w:r w:rsidRPr="00DB2BF2">
        <w:rPr>
          <w:sz w:val="30"/>
          <w:szCs w:val="30"/>
          <w:lang w:val="en-US"/>
        </w:rPr>
        <w:t xml:space="preserve"> legal requirements </w:t>
      </w:r>
      <w:r w:rsidR="00836CD3" w:rsidRPr="00DB2BF2">
        <w:rPr>
          <w:sz w:val="30"/>
          <w:szCs w:val="30"/>
          <w:lang w:val="en-US"/>
        </w:rPr>
        <w:t>for government</w:t>
      </w:r>
      <w:r w:rsidRPr="00DB2BF2">
        <w:rPr>
          <w:spacing w:val="6"/>
          <w:sz w:val="30"/>
          <w:szCs w:val="30"/>
          <w:lang w:val="en-US"/>
        </w:rPr>
        <w:t xml:space="preserve"> organizations and business companies with share of the State in the authorized capital and   Edict No.261</w:t>
      </w:r>
    </w:p>
    <w:p w:rsidR="00D15882" w:rsidRPr="00DB2BF2" w:rsidRDefault="00D15882" w:rsidP="00DB2BF2">
      <w:pPr>
        <w:autoSpaceDE w:val="0"/>
        <w:autoSpaceDN w:val="0"/>
        <w:adjustRightInd w:val="0"/>
        <w:spacing w:line="240" w:lineRule="auto"/>
        <w:ind w:firstLine="708"/>
        <w:rPr>
          <w:spacing w:val="6"/>
          <w:sz w:val="30"/>
          <w:szCs w:val="30"/>
          <w:lang w:val="en-US"/>
        </w:rPr>
      </w:pPr>
      <w:r w:rsidRPr="00DB2BF2">
        <w:rPr>
          <w:spacing w:val="6"/>
          <w:sz w:val="30"/>
          <w:szCs w:val="30"/>
          <w:lang w:val="en-US"/>
        </w:rPr>
        <w:t>3.</w:t>
      </w:r>
      <w:r w:rsidR="008075B7" w:rsidRPr="00DB2BF2">
        <w:rPr>
          <w:spacing w:val="6"/>
          <w:sz w:val="30"/>
          <w:szCs w:val="30"/>
          <w:lang w:val="en-US"/>
        </w:rPr>
        <w:t>6</w:t>
      </w:r>
      <w:r w:rsidRPr="00DB2BF2">
        <w:rPr>
          <w:spacing w:val="6"/>
          <w:sz w:val="30"/>
          <w:szCs w:val="30"/>
          <w:lang w:val="en-US"/>
        </w:rPr>
        <w:t xml:space="preserve"> The Development Bank</w:t>
      </w:r>
      <w:r w:rsidR="00277928" w:rsidRPr="00DB2BF2">
        <w:rPr>
          <w:spacing w:val="6"/>
          <w:sz w:val="30"/>
          <w:szCs w:val="30"/>
          <w:lang w:val="en-US"/>
        </w:rPr>
        <w:t xml:space="preserve"> </w:t>
      </w:r>
      <w:r w:rsidR="008E7B79" w:rsidRPr="00DB2BF2">
        <w:rPr>
          <w:spacing w:val="6"/>
          <w:sz w:val="30"/>
          <w:szCs w:val="30"/>
          <w:lang w:val="en-US"/>
        </w:rPr>
        <w:t xml:space="preserve">performs </w:t>
      </w:r>
      <w:r w:rsidR="001C1A06" w:rsidRPr="00DB2BF2">
        <w:rPr>
          <w:spacing w:val="6"/>
          <w:sz w:val="30"/>
          <w:szCs w:val="30"/>
          <w:lang w:val="en-US"/>
        </w:rPr>
        <w:t xml:space="preserve">monitoring of currency operations conducted by the clients </w:t>
      </w:r>
      <w:r w:rsidR="005E49E7" w:rsidRPr="00DB2BF2">
        <w:rPr>
          <w:spacing w:val="6"/>
          <w:sz w:val="30"/>
          <w:szCs w:val="30"/>
          <w:lang w:val="en-US"/>
        </w:rPr>
        <w:t xml:space="preserve">to the extent </w:t>
      </w:r>
      <w:r w:rsidR="00836CD3" w:rsidRPr="00DB2BF2">
        <w:rPr>
          <w:spacing w:val="6"/>
          <w:sz w:val="30"/>
          <w:szCs w:val="30"/>
          <w:lang w:val="en-US"/>
        </w:rPr>
        <w:t>and as</w:t>
      </w:r>
      <w:r w:rsidR="008E7B79" w:rsidRPr="00DB2BF2">
        <w:rPr>
          <w:spacing w:val="6"/>
          <w:sz w:val="30"/>
          <w:szCs w:val="30"/>
          <w:lang w:val="en-US"/>
        </w:rPr>
        <w:t xml:space="preserve"> per  </w:t>
      </w:r>
      <w:r w:rsidR="005E49E7" w:rsidRPr="00DB2BF2">
        <w:rPr>
          <w:spacing w:val="6"/>
          <w:sz w:val="30"/>
          <w:szCs w:val="30"/>
          <w:lang w:val="en-US"/>
        </w:rPr>
        <w:t xml:space="preserve"> procedure </w:t>
      </w:r>
      <w:r w:rsidR="008E7B79" w:rsidRPr="00DB2BF2">
        <w:rPr>
          <w:spacing w:val="6"/>
          <w:sz w:val="30"/>
          <w:szCs w:val="30"/>
          <w:lang w:val="en-US"/>
        </w:rPr>
        <w:t xml:space="preserve"> </w:t>
      </w:r>
      <w:r w:rsidR="00605B63" w:rsidRPr="00DB2BF2">
        <w:rPr>
          <w:spacing w:val="6"/>
          <w:sz w:val="30"/>
          <w:szCs w:val="30"/>
          <w:lang w:val="en-US"/>
        </w:rPr>
        <w:t xml:space="preserve"> </w:t>
      </w:r>
      <w:r w:rsidR="00836CD3" w:rsidRPr="00DB2BF2">
        <w:rPr>
          <w:spacing w:val="6"/>
          <w:sz w:val="30"/>
          <w:szCs w:val="30"/>
          <w:lang w:val="en-US"/>
        </w:rPr>
        <w:t>stipulated for</w:t>
      </w:r>
      <w:r w:rsidR="00605B63" w:rsidRPr="00DB2BF2">
        <w:rPr>
          <w:spacing w:val="6"/>
          <w:sz w:val="30"/>
          <w:szCs w:val="30"/>
          <w:lang w:val="en-US"/>
        </w:rPr>
        <w:t xml:space="preserve"> banks </w:t>
      </w:r>
      <w:r w:rsidR="00836CD3" w:rsidRPr="00DB2BF2">
        <w:rPr>
          <w:spacing w:val="6"/>
          <w:sz w:val="30"/>
          <w:szCs w:val="30"/>
          <w:lang w:val="en-US"/>
        </w:rPr>
        <w:t>and in</w:t>
      </w:r>
      <w:r w:rsidR="00CC0C5C" w:rsidRPr="00DB2BF2">
        <w:rPr>
          <w:spacing w:val="6"/>
          <w:sz w:val="30"/>
          <w:szCs w:val="30"/>
          <w:lang w:val="en-US"/>
        </w:rPr>
        <w:t xml:space="preserve"> doing </w:t>
      </w:r>
      <w:r w:rsidR="00836CD3" w:rsidRPr="00DB2BF2">
        <w:rPr>
          <w:spacing w:val="6"/>
          <w:sz w:val="30"/>
          <w:szCs w:val="30"/>
          <w:lang w:val="en-US"/>
        </w:rPr>
        <w:t>so reports</w:t>
      </w:r>
      <w:r w:rsidR="00CC0C5C" w:rsidRPr="00DB2BF2">
        <w:rPr>
          <w:spacing w:val="6"/>
          <w:sz w:val="30"/>
          <w:szCs w:val="30"/>
          <w:lang w:val="en-US"/>
        </w:rPr>
        <w:t xml:space="preserve"> to the National Bank.</w:t>
      </w:r>
      <w:r w:rsidR="008701B9" w:rsidRPr="00DB2BF2">
        <w:rPr>
          <w:spacing w:val="6"/>
          <w:sz w:val="30"/>
          <w:szCs w:val="30"/>
          <w:lang w:val="en-US"/>
        </w:rPr>
        <w:t xml:space="preserve"> </w:t>
      </w:r>
    </w:p>
    <w:p w:rsidR="00CC0C5C" w:rsidRPr="00DB2BF2" w:rsidRDefault="00836CD3" w:rsidP="00DB2BF2">
      <w:pPr>
        <w:autoSpaceDE w:val="0"/>
        <w:autoSpaceDN w:val="0"/>
        <w:adjustRightInd w:val="0"/>
        <w:spacing w:line="240" w:lineRule="auto"/>
        <w:ind w:firstLine="708"/>
        <w:rPr>
          <w:spacing w:val="6"/>
          <w:sz w:val="30"/>
          <w:szCs w:val="30"/>
          <w:lang w:val="en-US"/>
        </w:rPr>
      </w:pPr>
      <w:r w:rsidRPr="00DB2BF2">
        <w:rPr>
          <w:spacing w:val="6"/>
          <w:sz w:val="30"/>
          <w:szCs w:val="30"/>
          <w:lang w:val="en-US"/>
        </w:rPr>
        <w:t>3.7 The</w:t>
      </w:r>
      <w:r w:rsidR="00546776" w:rsidRPr="00DB2BF2">
        <w:rPr>
          <w:spacing w:val="6"/>
          <w:sz w:val="30"/>
          <w:szCs w:val="30"/>
          <w:lang w:val="en-US"/>
        </w:rPr>
        <w:t xml:space="preserve"> Development </w:t>
      </w:r>
      <w:r w:rsidRPr="00DB2BF2">
        <w:rPr>
          <w:spacing w:val="6"/>
          <w:sz w:val="30"/>
          <w:szCs w:val="30"/>
          <w:lang w:val="en-US"/>
        </w:rPr>
        <w:t>Bank conducts</w:t>
      </w:r>
      <w:r w:rsidR="005E49E7" w:rsidRPr="00DB2BF2">
        <w:rPr>
          <w:spacing w:val="6"/>
          <w:sz w:val="30"/>
          <w:szCs w:val="30"/>
          <w:lang w:val="en-US"/>
        </w:rPr>
        <w:t xml:space="preserve"> </w:t>
      </w:r>
      <w:r w:rsidRPr="00DB2BF2">
        <w:rPr>
          <w:spacing w:val="6"/>
          <w:sz w:val="30"/>
          <w:szCs w:val="30"/>
          <w:lang w:val="en-US"/>
        </w:rPr>
        <w:t>management of</w:t>
      </w:r>
      <w:r w:rsidR="00546776" w:rsidRPr="00DB2BF2">
        <w:rPr>
          <w:spacing w:val="6"/>
          <w:sz w:val="30"/>
          <w:szCs w:val="30"/>
          <w:lang w:val="en-US"/>
        </w:rPr>
        <w:t xml:space="preserve"> the  </w:t>
      </w:r>
      <w:r w:rsidR="00E3418D" w:rsidRPr="00DB2BF2">
        <w:rPr>
          <w:spacing w:val="6"/>
          <w:sz w:val="30"/>
          <w:szCs w:val="30"/>
          <w:lang w:val="en-US"/>
        </w:rPr>
        <w:t xml:space="preserve"> woodworking enterprises assets </w:t>
      </w:r>
      <w:r w:rsidRPr="00DB2BF2">
        <w:rPr>
          <w:spacing w:val="6"/>
          <w:sz w:val="30"/>
          <w:szCs w:val="30"/>
          <w:lang w:val="en-US"/>
        </w:rPr>
        <w:t>which were transferred to</w:t>
      </w:r>
      <w:r w:rsidR="00E3418D" w:rsidRPr="00DB2BF2">
        <w:rPr>
          <w:spacing w:val="6"/>
          <w:sz w:val="30"/>
          <w:szCs w:val="30"/>
          <w:lang w:val="en-US"/>
        </w:rPr>
        <w:t xml:space="preserve"> the Development </w:t>
      </w:r>
      <w:r w:rsidRPr="00DB2BF2">
        <w:rPr>
          <w:spacing w:val="6"/>
          <w:sz w:val="30"/>
          <w:szCs w:val="30"/>
          <w:lang w:val="en-US"/>
        </w:rPr>
        <w:t>Bank for</w:t>
      </w:r>
      <w:r w:rsidR="00E3418D" w:rsidRPr="00DB2BF2">
        <w:rPr>
          <w:spacing w:val="6"/>
          <w:sz w:val="30"/>
          <w:szCs w:val="30"/>
          <w:lang w:val="en-US"/>
        </w:rPr>
        <w:t xml:space="preserve"> </w:t>
      </w:r>
      <w:r w:rsidRPr="00DB2BF2">
        <w:rPr>
          <w:spacing w:val="6"/>
          <w:sz w:val="30"/>
          <w:szCs w:val="30"/>
          <w:lang w:val="en-US"/>
        </w:rPr>
        <w:t>management in</w:t>
      </w:r>
      <w:r w:rsidR="00E3418D" w:rsidRPr="00DB2BF2">
        <w:rPr>
          <w:spacing w:val="6"/>
          <w:sz w:val="30"/>
          <w:szCs w:val="30"/>
          <w:lang w:val="en-US"/>
        </w:rPr>
        <w:t xml:space="preserve"> </w:t>
      </w:r>
      <w:r w:rsidRPr="00DB2BF2">
        <w:rPr>
          <w:spacing w:val="6"/>
          <w:sz w:val="30"/>
          <w:szCs w:val="30"/>
          <w:lang w:val="en-US"/>
        </w:rPr>
        <w:t>accordance with</w:t>
      </w:r>
      <w:r w:rsidR="00E3418D" w:rsidRPr="00DB2BF2">
        <w:rPr>
          <w:spacing w:val="6"/>
          <w:sz w:val="30"/>
          <w:szCs w:val="30"/>
          <w:lang w:val="en-US"/>
        </w:rPr>
        <w:t xml:space="preserve"> </w:t>
      </w:r>
      <w:r w:rsidR="00BD1415" w:rsidRPr="00DB2BF2">
        <w:rPr>
          <w:spacing w:val="6"/>
          <w:sz w:val="30"/>
          <w:szCs w:val="30"/>
          <w:lang w:val="en-US"/>
        </w:rPr>
        <w:t>the Edict No</w:t>
      </w:r>
      <w:r w:rsidR="00143166" w:rsidRPr="00DB2BF2">
        <w:rPr>
          <w:spacing w:val="6"/>
          <w:sz w:val="30"/>
          <w:szCs w:val="30"/>
          <w:lang w:val="en-US"/>
        </w:rPr>
        <w:t xml:space="preserve">. </w:t>
      </w:r>
      <w:r w:rsidR="00BD1415" w:rsidRPr="00DB2BF2">
        <w:rPr>
          <w:spacing w:val="6"/>
          <w:sz w:val="30"/>
          <w:szCs w:val="30"/>
          <w:lang w:val="en-US"/>
        </w:rPr>
        <w:t>257</w:t>
      </w:r>
      <w:r w:rsidR="00E3418D" w:rsidRPr="00DB2BF2">
        <w:rPr>
          <w:spacing w:val="6"/>
          <w:sz w:val="30"/>
          <w:szCs w:val="30"/>
          <w:lang w:val="en-US"/>
        </w:rPr>
        <w:t xml:space="preserve"> of</w:t>
      </w:r>
      <w:r w:rsidR="00BD1415" w:rsidRPr="00DB2BF2">
        <w:rPr>
          <w:spacing w:val="6"/>
          <w:sz w:val="30"/>
          <w:szCs w:val="30"/>
          <w:lang w:val="en-US"/>
        </w:rPr>
        <w:t xml:space="preserve"> the President of the Republic of Belarus of June 24, 2015 “</w:t>
      </w:r>
      <w:r w:rsidRPr="00DB2BF2">
        <w:rPr>
          <w:spacing w:val="6"/>
          <w:sz w:val="30"/>
          <w:szCs w:val="30"/>
          <w:lang w:val="en-US"/>
        </w:rPr>
        <w:t>On some</w:t>
      </w:r>
      <w:r w:rsidR="00BD1415" w:rsidRPr="00DB2BF2">
        <w:rPr>
          <w:spacing w:val="6"/>
          <w:sz w:val="30"/>
          <w:szCs w:val="30"/>
          <w:lang w:val="en-US"/>
        </w:rPr>
        <w:t xml:space="preserve"> issues of </w:t>
      </w:r>
      <w:r w:rsidR="00C30A89" w:rsidRPr="00DB2BF2">
        <w:rPr>
          <w:spacing w:val="6"/>
          <w:sz w:val="30"/>
          <w:szCs w:val="30"/>
          <w:lang w:val="en-US"/>
        </w:rPr>
        <w:t xml:space="preserve">acquisition of the banks’ assets </w:t>
      </w:r>
      <w:r w:rsidRPr="00DB2BF2">
        <w:rPr>
          <w:spacing w:val="6"/>
          <w:sz w:val="30"/>
          <w:szCs w:val="30"/>
          <w:lang w:val="en-US"/>
        </w:rPr>
        <w:t>formed when crediting the enterprises</w:t>
      </w:r>
      <w:r w:rsidR="00C30A89" w:rsidRPr="00DB2BF2">
        <w:rPr>
          <w:spacing w:val="6"/>
          <w:sz w:val="30"/>
          <w:szCs w:val="30"/>
          <w:lang w:val="en-US"/>
        </w:rPr>
        <w:t xml:space="preserve"> </w:t>
      </w:r>
      <w:r w:rsidR="00E3418D" w:rsidRPr="00DB2BF2">
        <w:rPr>
          <w:spacing w:val="6"/>
          <w:sz w:val="30"/>
          <w:szCs w:val="30"/>
          <w:lang w:val="en-US"/>
        </w:rPr>
        <w:t xml:space="preserve">  </w:t>
      </w:r>
      <w:r w:rsidR="00C30A89" w:rsidRPr="00DB2BF2">
        <w:rPr>
          <w:spacing w:val="6"/>
          <w:sz w:val="30"/>
          <w:szCs w:val="30"/>
          <w:lang w:val="en-US"/>
        </w:rPr>
        <w:t xml:space="preserve">of the woodworking industry and </w:t>
      </w:r>
      <w:r w:rsidR="006200F2" w:rsidRPr="00DB2BF2">
        <w:rPr>
          <w:spacing w:val="6"/>
          <w:sz w:val="30"/>
          <w:szCs w:val="30"/>
          <w:lang w:val="en-US"/>
        </w:rPr>
        <w:t xml:space="preserve">of </w:t>
      </w:r>
      <w:r w:rsidRPr="00DB2BF2">
        <w:rPr>
          <w:spacing w:val="6"/>
          <w:sz w:val="30"/>
          <w:szCs w:val="30"/>
          <w:lang w:val="en-US"/>
        </w:rPr>
        <w:t>specifying the</w:t>
      </w:r>
      <w:r w:rsidR="006200F2" w:rsidRPr="00DB2BF2">
        <w:rPr>
          <w:spacing w:val="6"/>
          <w:sz w:val="30"/>
          <w:szCs w:val="30"/>
          <w:lang w:val="en-US"/>
        </w:rPr>
        <w:t xml:space="preserve"> limits of internal public debt”. </w:t>
      </w:r>
      <w:r w:rsidR="008701B9" w:rsidRPr="00DB2BF2">
        <w:rPr>
          <w:spacing w:val="6"/>
          <w:sz w:val="30"/>
          <w:szCs w:val="30"/>
          <w:lang w:val="en-US"/>
        </w:rPr>
        <w:t xml:space="preserve"> </w:t>
      </w:r>
    </w:p>
    <w:p w:rsidR="00DE04D1" w:rsidRPr="00DB2BF2" w:rsidRDefault="00DE04D1" w:rsidP="00DB2BF2">
      <w:pPr>
        <w:widowControl/>
        <w:autoSpaceDE w:val="0"/>
        <w:autoSpaceDN w:val="0"/>
        <w:adjustRightInd w:val="0"/>
        <w:snapToGrid/>
        <w:spacing w:line="240" w:lineRule="auto"/>
        <w:ind w:firstLine="0"/>
        <w:rPr>
          <w:sz w:val="30"/>
          <w:szCs w:val="30"/>
          <w:lang w:val="en-US"/>
        </w:rPr>
      </w:pPr>
    </w:p>
    <w:p w:rsidR="004F6B35" w:rsidRPr="00DB2BF2" w:rsidRDefault="004F6B35" w:rsidP="00DB2BF2">
      <w:pPr>
        <w:pStyle w:val="1"/>
        <w:spacing w:before="0" w:after="0"/>
        <w:rPr>
          <w:b w:val="0"/>
          <w:bCs w:val="0"/>
          <w:sz w:val="30"/>
          <w:szCs w:val="30"/>
          <w:lang w:val="en-US"/>
        </w:rPr>
      </w:pPr>
      <w:bookmarkStart w:id="11" w:name="_Toc298137474"/>
      <w:bookmarkStart w:id="12" w:name="_Toc338428871"/>
      <w:r w:rsidRPr="00DB2BF2">
        <w:rPr>
          <w:b w:val="0"/>
          <w:bCs w:val="0"/>
          <w:sz w:val="30"/>
          <w:szCs w:val="30"/>
          <w:lang w:val="en-US"/>
        </w:rPr>
        <w:t>ARTICLE 4. AUTHORIZED CAPITAL of the Development Bank</w:t>
      </w:r>
      <w:bookmarkEnd w:id="11"/>
      <w:bookmarkEnd w:id="12"/>
    </w:p>
    <w:p w:rsidR="004F6B35" w:rsidRPr="00DB2BF2" w:rsidRDefault="004F6B35" w:rsidP="00DB2BF2">
      <w:pPr>
        <w:widowControl/>
        <w:spacing w:line="240" w:lineRule="auto"/>
        <w:ind w:firstLine="709"/>
        <w:rPr>
          <w:sz w:val="30"/>
          <w:szCs w:val="30"/>
          <w:lang w:val="en-US"/>
        </w:rPr>
      </w:pPr>
      <w:r w:rsidRPr="00DB2BF2">
        <w:rPr>
          <w:sz w:val="30"/>
          <w:szCs w:val="30"/>
          <w:lang w:val="en-US"/>
        </w:rPr>
        <w:t>4.1.</w:t>
      </w:r>
      <w:r w:rsidR="001C1A06" w:rsidRPr="00DB2BF2">
        <w:rPr>
          <w:sz w:val="30"/>
          <w:szCs w:val="30"/>
          <w:lang w:val="en-US"/>
        </w:rPr>
        <w:t xml:space="preserve"> The authorized capital of the Development Bank shall amount to</w:t>
      </w:r>
      <w:r w:rsidR="00083E90" w:rsidRPr="00DB2BF2">
        <w:rPr>
          <w:sz w:val="30"/>
          <w:szCs w:val="30"/>
          <w:lang w:val="en-US"/>
        </w:rPr>
        <w:t xml:space="preserve"> </w:t>
      </w:r>
      <w:r w:rsidR="00C572F2" w:rsidRPr="00DB2BF2">
        <w:rPr>
          <w:sz w:val="30"/>
          <w:szCs w:val="30"/>
          <w:lang w:val="en-US"/>
        </w:rPr>
        <w:t xml:space="preserve">2 731 991 729,04 </w:t>
      </w:r>
      <w:r w:rsidR="001C1A06" w:rsidRPr="00DB2BF2">
        <w:rPr>
          <w:sz w:val="30"/>
          <w:szCs w:val="30"/>
          <w:lang w:val="en-US"/>
        </w:rPr>
        <w:t xml:space="preserve">Belarusian rubles (Two billion </w:t>
      </w:r>
      <w:r w:rsidR="009E7718" w:rsidRPr="00DB2BF2">
        <w:rPr>
          <w:sz w:val="30"/>
          <w:szCs w:val="30"/>
          <w:lang w:val="en-US"/>
        </w:rPr>
        <w:t>seven</w:t>
      </w:r>
      <w:r w:rsidR="00CF1805" w:rsidRPr="00DB2BF2">
        <w:rPr>
          <w:sz w:val="30"/>
          <w:szCs w:val="30"/>
          <w:lang w:val="en-US"/>
        </w:rPr>
        <w:t xml:space="preserve"> hundred</w:t>
      </w:r>
      <w:r w:rsidR="001C1A06" w:rsidRPr="00DB2BF2">
        <w:rPr>
          <w:sz w:val="30"/>
          <w:szCs w:val="30"/>
          <w:lang w:val="en-US"/>
        </w:rPr>
        <w:t xml:space="preserve"> </w:t>
      </w:r>
      <w:r w:rsidR="00836CD3" w:rsidRPr="00DB2BF2">
        <w:rPr>
          <w:sz w:val="30"/>
          <w:szCs w:val="30"/>
          <w:lang w:val="en-US"/>
        </w:rPr>
        <w:t>thirty-one</w:t>
      </w:r>
      <w:r w:rsidR="00693315" w:rsidRPr="00DB2BF2">
        <w:rPr>
          <w:sz w:val="30"/>
          <w:szCs w:val="30"/>
          <w:lang w:val="en-US"/>
        </w:rPr>
        <w:t xml:space="preserve"> million</w:t>
      </w:r>
      <w:r w:rsidR="001C1A06" w:rsidRPr="00DB2BF2">
        <w:rPr>
          <w:sz w:val="30"/>
          <w:szCs w:val="30"/>
          <w:lang w:val="en-US"/>
        </w:rPr>
        <w:t xml:space="preserve"> </w:t>
      </w:r>
      <w:r w:rsidR="00EC2949" w:rsidRPr="00DB2BF2">
        <w:rPr>
          <w:sz w:val="30"/>
          <w:szCs w:val="30"/>
          <w:lang w:val="en-US"/>
        </w:rPr>
        <w:t>nine</w:t>
      </w:r>
      <w:r w:rsidR="001C1A06" w:rsidRPr="00DB2BF2">
        <w:rPr>
          <w:sz w:val="30"/>
          <w:szCs w:val="30"/>
          <w:lang w:val="en-US"/>
        </w:rPr>
        <w:t xml:space="preserve"> hundred   </w:t>
      </w:r>
      <w:r w:rsidR="00836CD3" w:rsidRPr="00DB2BF2">
        <w:rPr>
          <w:sz w:val="30"/>
          <w:szCs w:val="30"/>
          <w:lang w:val="en-US"/>
        </w:rPr>
        <w:t>ninety-one</w:t>
      </w:r>
      <w:r w:rsidR="001C1A06" w:rsidRPr="00DB2BF2">
        <w:rPr>
          <w:sz w:val="30"/>
          <w:szCs w:val="30"/>
          <w:lang w:val="en-US"/>
        </w:rPr>
        <w:t xml:space="preserve"> thousand </w:t>
      </w:r>
      <w:r w:rsidR="00E02C3D" w:rsidRPr="00DB2BF2">
        <w:rPr>
          <w:sz w:val="30"/>
          <w:szCs w:val="30"/>
          <w:lang w:val="en-US"/>
        </w:rPr>
        <w:t>seven</w:t>
      </w:r>
      <w:r w:rsidR="001C1A06" w:rsidRPr="00DB2BF2">
        <w:rPr>
          <w:sz w:val="30"/>
          <w:szCs w:val="30"/>
          <w:lang w:val="en-US"/>
        </w:rPr>
        <w:t xml:space="preserve"> hundred and </w:t>
      </w:r>
      <w:r w:rsidR="00836CD3" w:rsidRPr="00DB2BF2">
        <w:rPr>
          <w:sz w:val="30"/>
          <w:szCs w:val="30"/>
          <w:lang w:val="en-US"/>
        </w:rPr>
        <w:t>twenty-nine</w:t>
      </w:r>
      <w:r w:rsidR="001C1A06" w:rsidRPr="00DB2BF2">
        <w:rPr>
          <w:sz w:val="30"/>
          <w:szCs w:val="30"/>
          <w:lang w:val="en-US"/>
        </w:rPr>
        <w:t xml:space="preserve"> Belarusian rubles </w:t>
      </w:r>
      <w:r w:rsidR="00E02C3D" w:rsidRPr="00DB2BF2">
        <w:rPr>
          <w:sz w:val="30"/>
          <w:szCs w:val="30"/>
          <w:lang w:val="en-US"/>
        </w:rPr>
        <w:t>04</w:t>
      </w:r>
      <w:r w:rsidR="001C1A06" w:rsidRPr="00DB2BF2">
        <w:rPr>
          <w:sz w:val="30"/>
          <w:szCs w:val="30"/>
          <w:lang w:val="en-US"/>
        </w:rPr>
        <w:t xml:space="preserve"> kopeks), divided into </w:t>
      </w:r>
      <w:r w:rsidR="00C33533" w:rsidRPr="00DB2BF2">
        <w:rPr>
          <w:sz w:val="30"/>
          <w:szCs w:val="30"/>
          <w:lang w:val="en-US"/>
        </w:rPr>
        <w:t>2</w:t>
      </w:r>
      <w:r w:rsidR="00110B33" w:rsidRPr="00DB2BF2">
        <w:rPr>
          <w:sz w:val="30"/>
          <w:szCs w:val="30"/>
          <w:lang w:val="en-US"/>
        </w:rPr>
        <w:t>29</w:t>
      </w:r>
      <w:r w:rsidR="001C1A06" w:rsidRPr="00DB2BF2">
        <w:rPr>
          <w:sz w:val="30"/>
          <w:szCs w:val="30"/>
          <w:lang w:val="en-US"/>
        </w:rPr>
        <w:t xml:space="preserve"> </w:t>
      </w:r>
      <w:r w:rsidR="00110B33" w:rsidRPr="00DB2BF2">
        <w:rPr>
          <w:sz w:val="30"/>
          <w:szCs w:val="30"/>
          <w:lang w:val="en-US"/>
        </w:rPr>
        <w:t>193</w:t>
      </w:r>
      <w:r w:rsidR="001C1A06" w:rsidRPr="00DB2BF2">
        <w:rPr>
          <w:sz w:val="30"/>
          <w:szCs w:val="30"/>
          <w:lang w:val="en-US"/>
        </w:rPr>
        <w:t xml:space="preserve"> </w:t>
      </w:r>
      <w:r w:rsidR="00110B33" w:rsidRPr="00DB2BF2">
        <w:rPr>
          <w:sz w:val="30"/>
          <w:szCs w:val="30"/>
          <w:lang w:val="en-US"/>
        </w:rPr>
        <w:t>937</w:t>
      </w:r>
      <w:r w:rsidR="001C1A06" w:rsidRPr="00DB2BF2">
        <w:rPr>
          <w:sz w:val="30"/>
          <w:szCs w:val="30"/>
          <w:lang w:val="en-US"/>
        </w:rPr>
        <w:t xml:space="preserve"> (Two hundred   </w:t>
      </w:r>
      <w:r w:rsidR="00836CD3" w:rsidRPr="00DB2BF2">
        <w:rPr>
          <w:sz w:val="30"/>
          <w:szCs w:val="30"/>
          <w:lang w:val="en-US"/>
        </w:rPr>
        <w:t>twenty-nine</w:t>
      </w:r>
      <w:r w:rsidR="001C1A06" w:rsidRPr="00DB2BF2">
        <w:rPr>
          <w:sz w:val="30"/>
          <w:szCs w:val="30"/>
          <w:lang w:val="en-US"/>
        </w:rPr>
        <w:t xml:space="preserve"> millio</w:t>
      </w:r>
      <w:r w:rsidR="00C33533" w:rsidRPr="00DB2BF2">
        <w:rPr>
          <w:sz w:val="30"/>
          <w:szCs w:val="30"/>
          <w:lang w:val="en-US"/>
        </w:rPr>
        <w:t>n</w:t>
      </w:r>
      <w:r w:rsidR="001C1A06" w:rsidRPr="00DB2BF2">
        <w:rPr>
          <w:sz w:val="30"/>
          <w:szCs w:val="30"/>
          <w:lang w:val="en-US"/>
        </w:rPr>
        <w:t xml:space="preserve"> </w:t>
      </w:r>
      <w:r w:rsidR="00110B33" w:rsidRPr="00DB2BF2">
        <w:rPr>
          <w:sz w:val="30"/>
          <w:szCs w:val="30"/>
          <w:lang w:val="en-US"/>
        </w:rPr>
        <w:t>one</w:t>
      </w:r>
      <w:r w:rsidR="001C1A06" w:rsidRPr="00DB2BF2">
        <w:rPr>
          <w:sz w:val="30"/>
          <w:szCs w:val="30"/>
          <w:lang w:val="en-US"/>
        </w:rPr>
        <w:t xml:space="preserve"> hundred </w:t>
      </w:r>
      <w:r w:rsidR="00836CD3" w:rsidRPr="00DB2BF2">
        <w:rPr>
          <w:sz w:val="30"/>
          <w:szCs w:val="30"/>
          <w:lang w:val="en-US"/>
        </w:rPr>
        <w:t>ninety-three</w:t>
      </w:r>
      <w:r w:rsidR="001C1A06" w:rsidRPr="00DB2BF2">
        <w:rPr>
          <w:sz w:val="30"/>
          <w:szCs w:val="30"/>
          <w:lang w:val="en-US"/>
        </w:rPr>
        <w:t xml:space="preserve"> thousand </w:t>
      </w:r>
      <w:r w:rsidR="00C33533" w:rsidRPr="00DB2BF2">
        <w:rPr>
          <w:sz w:val="30"/>
          <w:szCs w:val="30"/>
          <w:lang w:val="en-US"/>
        </w:rPr>
        <w:t>nine</w:t>
      </w:r>
      <w:r w:rsidR="001C1A06" w:rsidRPr="00DB2BF2">
        <w:rPr>
          <w:sz w:val="30"/>
          <w:szCs w:val="30"/>
          <w:lang w:val="en-US"/>
        </w:rPr>
        <w:t xml:space="preserve"> hundred </w:t>
      </w:r>
      <w:r w:rsidR="00836CD3" w:rsidRPr="00DB2BF2">
        <w:rPr>
          <w:sz w:val="30"/>
          <w:szCs w:val="30"/>
          <w:lang w:val="en-US"/>
        </w:rPr>
        <w:t>thirty-seven</w:t>
      </w:r>
      <w:r w:rsidR="001C1A06" w:rsidRPr="00DB2BF2">
        <w:rPr>
          <w:sz w:val="30"/>
          <w:szCs w:val="30"/>
          <w:lang w:val="en-US"/>
        </w:rPr>
        <w:t>) simple (ordinary) shares of 1</w:t>
      </w:r>
      <w:r w:rsidR="00817AFD" w:rsidRPr="00DB2BF2">
        <w:rPr>
          <w:sz w:val="30"/>
          <w:szCs w:val="30"/>
          <w:lang w:val="en-US"/>
        </w:rPr>
        <w:t>1</w:t>
      </w:r>
      <w:r w:rsidR="001C1A06" w:rsidRPr="00DB2BF2">
        <w:rPr>
          <w:sz w:val="30"/>
          <w:szCs w:val="30"/>
          <w:lang w:val="en-US"/>
        </w:rPr>
        <w:t>.</w:t>
      </w:r>
      <w:r w:rsidR="00817AFD" w:rsidRPr="00DB2BF2">
        <w:rPr>
          <w:sz w:val="30"/>
          <w:szCs w:val="30"/>
          <w:lang w:val="en-US"/>
        </w:rPr>
        <w:t>92</w:t>
      </w:r>
      <w:r w:rsidR="001C1A06" w:rsidRPr="00DB2BF2">
        <w:rPr>
          <w:sz w:val="30"/>
          <w:szCs w:val="30"/>
          <w:lang w:val="en-US"/>
        </w:rPr>
        <w:t xml:space="preserve"> Belarusian rubles (</w:t>
      </w:r>
      <w:r w:rsidR="00817AFD" w:rsidRPr="00DB2BF2">
        <w:rPr>
          <w:sz w:val="30"/>
          <w:szCs w:val="30"/>
          <w:lang w:val="en-US"/>
        </w:rPr>
        <w:t>Eleven</w:t>
      </w:r>
      <w:r w:rsidR="001C1A06" w:rsidRPr="00DB2BF2">
        <w:rPr>
          <w:sz w:val="30"/>
          <w:szCs w:val="30"/>
          <w:lang w:val="en-US"/>
        </w:rPr>
        <w:t xml:space="preserve"> Belarusian rubles </w:t>
      </w:r>
      <w:r w:rsidR="00817AFD" w:rsidRPr="00DB2BF2">
        <w:rPr>
          <w:sz w:val="30"/>
          <w:szCs w:val="30"/>
          <w:lang w:val="en-US"/>
        </w:rPr>
        <w:t>92</w:t>
      </w:r>
      <w:r w:rsidR="001C1A06" w:rsidRPr="00DB2BF2">
        <w:rPr>
          <w:sz w:val="30"/>
          <w:szCs w:val="30"/>
          <w:lang w:val="en-US"/>
        </w:rPr>
        <w:t xml:space="preserve"> kopeks) par value.</w:t>
      </w:r>
    </w:p>
    <w:p w:rsidR="00F97640" w:rsidRPr="00DB2BF2" w:rsidRDefault="00F97640" w:rsidP="00DB2BF2">
      <w:pPr>
        <w:widowControl/>
        <w:spacing w:line="240" w:lineRule="auto"/>
        <w:ind w:firstLine="709"/>
        <w:rPr>
          <w:sz w:val="30"/>
          <w:szCs w:val="30"/>
          <w:lang w:val="en-US"/>
        </w:rPr>
      </w:pPr>
      <w:r w:rsidRPr="00DB2BF2">
        <w:rPr>
          <w:sz w:val="30"/>
          <w:szCs w:val="30"/>
          <w:lang w:val="en-US"/>
        </w:rPr>
        <w:t xml:space="preserve">The amount of non-monetary contribution to the </w:t>
      </w:r>
      <w:r w:rsidR="00FA00F2" w:rsidRPr="00DB2BF2">
        <w:rPr>
          <w:sz w:val="30"/>
          <w:szCs w:val="30"/>
          <w:lang w:val="en-US"/>
        </w:rPr>
        <w:t xml:space="preserve">authorized capital makes 133 727 014,00 Belarusian rubles (One hundred </w:t>
      </w:r>
      <w:r w:rsidR="00836CD3" w:rsidRPr="00DB2BF2">
        <w:rPr>
          <w:sz w:val="30"/>
          <w:szCs w:val="30"/>
          <w:lang w:val="en-US"/>
        </w:rPr>
        <w:t>thirty-three</w:t>
      </w:r>
      <w:r w:rsidR="00FA00F2" w:rsidRPr="00DB2BF2">
        <w:rPr>
          <w:sz w:val="30"/>
          <w:szCs w:val="30"/>
          <w:lang w:val="en-US"/>
        </w:rPr>
        <w:t xml:space="preserve"> million seven hundred </w:t>
      </w:r>
      <w:r w:rsidR="00836CD3" w:rsidRPr="00DB2BF2">
        <w:rPr>
          <w:sz w:val="30"/>
          <w:szCs w:val="30"/>
          <w:lang w:val="en-US"/>
        </w:rPr>
        <w:t>twenty-seven</w:t>
      </w:r>
      <w:r w:rsidR="00FA00F2" w:rsidRPr="00DB2BF2">
        <w:rPr>
          <w:sz w:val="30"/>
          <w:szCs w:val="30"/>
          <w:lang w:val="en-US"/>
        </w:rPr>
        <w:t xml:space="preserve"> thousand fourt</w:t>
      </w:r>
      <w:r w:rsidR="00157CDE" w:rsidRPr="00DB2BF2">
        <w:rPr>
          <w:sz w:val="30"/>
          <w:szCs w:val="30"/>
          <w:lang w:val="en-US"/>
        </w:rPr>
        <w:t>een Belarusian rubles 00 kopeks).</w:t>
      </w:r>
    </w:p>
    <w:p w:rsidR="004F6B35" w:rsidRPr="00DB2BF2" w:rsidRDefault="004F6B35" w:rsidP="00DB2BF2">
      <w:pPr>
        <w:widowControl/>
        <w:spacing w:line="240" w:lineRule="auto"/>
        <w:ind w:firstLine="709"/>
        <w:rPr>
          <w:sz w:val="30"/>
          <w:szCs w:val="30"/>
          <w:lang w:val="en-US"/>
        </w:rPr>
      </w:pPr>
      <w:r w:rsidRPr="00DB2BF2">
        <w:rPr>
          <w:sz w:val="30"/>
          <w:szCs w:val="30"/>
          <w:lang w:val="en-US"/>
        </w:rPr>
        <w:t xml:space="preserve">4.2. The Development Bank shall be entitled to </w:t>
      </w:r>
      <w:r w:rsidR="009546E7" w:rsidRPr="00DB2BF2">
        <w:rPr>
          <w:sz w:val="30"/>
          <w:szCs w:val="30"/>
          <w:lang w:val="en-US"/>
        </w:rPr>
        <w:t>change the authorized</w:t>
      </w:r>
      <w:r w:rsidR="00143166" w:rsidRPr="00DB2BF2">
        <w:rPr>
          <w:sz w:val="30"/>
          <w:szCs w:val="30"/>
          <w:lang w:val="en-US"/>
        </w:rPr>
        <w:t xml:space="preserve"> capital</w:t>
      </w:r>
      <w:r w:rsidR="009546E7" w:rsidRPr="00DB2BF2">
        <w:rPr>
          <w:sz w:val="30"/>
          <w:szCs w:val="30"/>
          <w:lang w:val="en-US"/>
        </w:rPr>
        <w:t xml:space="preserve">, </w:t>
      </w:r>
      <w:r w:rsidR="00836CD3" w:rsidRPr="00DB2BF2">
        <w:rPr>
          <w:sz w:val="30"/>
          <w:szCs w:val="30"/>
          <w:lang w:val="en-US"/>
        </w:rPr>
        <w:t>including its</w:t>
      </w:r>
      <w:r w:rsidR="009546E7" w:rsidRPr="00DB2BF2">
        <w:rPr>
          <w:sz w:val="30"/>
          <w:szCs w:val="30"/>
          <w:lang w:val="en-US"/>
        </w:rPr>
        <w:t xml:space="preserve"> </w:t>
      </w:r>
      <w:r w:rsidRPr="00DB2BF2">
        <w:rPr>
          <w:sz w:val="30"/>
          <w:szCs w:val="30"/>
          <w:lang w:val="en-US"/>
        </w:rPr>
        <w:t>increas</w:t>
      </w:r>
      <w:r w:rsidR="009546E7" w:rsidRPr="00DB2BF2">
        <w:rPr>
          <w:sz w:val="30"/>
          <w:szCs w:val="30"/>
          <w:lang w:val="en-US"/>
        </w:rPr>
        <w:t>ing</w:t>
      </w:r>
      <w:r w:rsidRPr="00DB2BF2">
        <w:rPr>
          <w:sz w:val="30"/>
          <w:szCs w:val="30"/>
          <w:lang w:val="en-US"/>
        </w:rPr>
        <w:t xml:space="preserve"> or reduc</w:t>
      </w:r>
      <w:r w:rsidR="009546E7" w:rsidRPr="00DB2BF2">
        <w:rPr>
          <w:sz w:val="30"/>
          <w:szCs w:val="30"/>
          <w:lang w:val="en-US"/>
        </w:rPr>
        <w:t>ing</w:t>
      </w:r>
      <w:r w:rsidRPr="00DB2BF2">
        <w:rPr>
          <w:sz w:val="30"/>
          <w:szCs w:val="30"/>
          <w:lang w:val="en-US"/>
        </w:rPr>
        <w:t xml:space="preserve"> according to the </w:t>
      </w:r>
      <w:r w:rsidR="00836CD3" w:rsidRPr="00DB2BF2">
        <w:rPr>
          <w:sz w:val="30"/>
          <w:szCs w:val="30"/>
          <w:lang w:val="en-US"/>
        </w:rPr>
        <w:t>procedures specified</w:t>
      </w:r>
      <w:r w:rsidR="009546E7" w:rsidRPr="00DB2BF2">
        <w:rPr>
          <w:sz w:val="30"/>
          <w:szCs w:val="30"/>
          <w:lang w:val="en-US"/>
        </w:rPr>
        <w:t xml:space="preserve"> </w:t>
      </w:r>
      <w:r w:rsidR="001C54D0" w:rsidRPr="00DB2BF2">
        <w:rPr>
          <w:sz w:val="30"/>
          <w:szCs w:val="30"/>
          <w:lang w:val="en-US"/>
        </w:rPr>
        <w:t xml:space="preserve">by </w:t>
      </w:r>
      <w:r w:rsidR="00DF623D" w:rsidRPr="00DB2BF2">
        <w:rPr>
          <w:sz w:val="30"/>
          <w:szCs w:val="30"/>
          <w:lang w:val="en-US"/>
        </w:rPr>
        <w:t>applicable laws</w:t>
      </w:r>
      <w:r w:rsidR="001C54D0" w:rsidRPr="00DB2BF2">
        <w:rPr>
          <w:sz w:val="30"/>
          <w:szCs w:val="30"/>
          <w:lang w:val="en-US"/>
        </w:rPr>
        <w:t>.</w:t>
      </w:r>
    </w:p>
    <w:p w:rsidR="004F6B35" w:rsidRPr="00DB2BF2" w:rsidRDefault="004F6B35" w:rsidP="00DB2BF2">
      <w:pPr>
        <w:widowControl/>
        <w:spacing w:line="240" w:lineRule="auto"/>
        <w:ind w:firstLine="709"/>
        <w:rPr>
          <w:sz w:val="30"/>
          <w:szCs w:val="30"/>
          <w:lang w:val="en-US"/>
        </w:rPr>
      </w:pPr>
      <w:r w:rsidRPr="00DB2BF2">
        <w:rPr>
          <w:sz w:val="30"/>
          <w:szCs w:val="30"/>
          <w:lang w:val="en-US"/>
        </w:rPr>
        <w:lastRenderedPageBreak/>
        <w:t>4.3. Increase of the authoriz</w:t>
      </w:r>
      <w:r w:rsidR="00FE49E0" w:rsidRPr="00DB2BF2">
        <w:rPr>
          <w:sz w:val="30"/>
          <w:szCs w:val="30"/>
          <w:lang w:val="en-US"/>
        </w:rPr>
        <w:t xml:space="preserve">ed capital shall be made by </w:t>
      </w:r>
      <w:bookmarkStart w:id="13" w:name="_Hlk143508735"/>
      <w:r w:rsidR="00FE49E0" w:rsidRPr="00DB2BF2">
        <w:rPr>
          <w:sz w:val="30"/>
          <w:szCs w:val="30"/>
          <w:lang w:val="en-US"/>
        </w:rPr>
        <w:t>issue of</w:t>
      </w:r>
      <w:r w:rsidRPr="00DB2BF2">
        <w:rPr>
          <w:sz w:val="30"/>
          <w:szCs w:val="30"/>
          <w:lang w:val="en-US"/>
        </w:rPr>
        <w:t xml:space="preserve"> </w:t>
      </w:r>
      <w:r w:rsidR="00FE49E0" w:rsidRPr="00DB2BF2">
        <w:rPr>
          <w:sz w:val="30"/>
          <w:szCs w:val="30"/>
          <w:lang w:val="en-US"/>
        </w:rPr>
        <w:t>additional</w:t>
      </w:r>
      <w:r w:rsidR="00AE5976" w:rsidRPr="00DB2BF2">
        <w:rPr>
          <w:sz w:val="30"/>
          <w:szCs w:val="30"/>
          <w:lang w:val="en-US"/>
        </w:rPr>
        <w:t xml:space="preserve"> shares</w:t>
      </w:r>
      <w:r w:rsidR="00227034" w:rsidRPr="00DB2BF2">
        <w:rPr>
          <w:sz w:val="30"/>
          <w:szCs w:val="30"/>
          <w:lang w:val="en-US"/>
        </w:rPr>
        <w:t xml:space="preserve"> or issue of preferred shares, the type of which is not registered in the State Register of Securities</w:t>
      </w:r>
      <w:r w:rsidR="00BE2CE2" w:rsidRPr="00DB2BF2">
        <w:rPr>
          <w:sz w:val="30"/>
          <w:szCs w:val="30"/>
          <w:lang w:val="en-US"/>
        </w:rPr>
        <w:t>,</w:t>
      </w:r>
      <w:r w:rsidR="00AE5976" w:rsidRPr="00DB2BF2">
        <w:rPr>
          <w:sz w:val="30"/>
          <w:szCs w:val="30"/>
          <w:lang w:val="en-US"/>
        </w:rPr>
        <w:t xml:space="preserve"> </w:t>
      </w:r>
      <w:bookmarkEnd w:id="13"/>
      <w:r w:rsidR="00AE5976" w:rsidRPr="00DB2BF2">
        <w:rPr>
          <w:sz w:val="30"/>
          <w:szCs w:val="30"/>
          <w:lang w:val="en-US"/>
        </w:rPr>
        <w:t xml:space="preserve">or increase of </w:t>
      </w:r>
      <w:r w:rsidRPr="00DB2BF2">
        <w:rPr>
          <w:sz w:val="30"/>
          <w:szCs w:val="30"/>
          <w:lang w:val="en-US"/>
        </w:rPr>
        <w:t>shares</w:t>
      </w:r>
      <w:r w:rsidR="00AE5976" w:rsidRPr="00DB2BF2">
        <w:rPr>
          <w:sz w:val="30"/>
          <w:szCs w:val="30"/>
          <w:lang w:val="en-US"/>
        </w:rPr>
        <w:t xml:space="preserve"> par value</w:t>
      </w:r>
      <w:r w:rsidRPr="00DB2BF2">
        <w:rPr>
          <w:sz w:val="30"/>
          <w:szCs w:val="30"/>
          <w:lang w:val="en-US"/>
        </w:rPr>
        <w:t>.</w:t>
      </w:r>
    </w:p>
    <w:p w:rsidR="004F6B35" w:rsidRPr="00DB2BF2" w:rsidRDefault="00B501DD" w:rsidP="00DB2BF2">
      <w:pPr>
        <w:widowControl/>
        <w:tabs>
          <w:tab w:val="left" w:pos="1260"/>
        </w:tabs>
        <w:spacing w:line="240" w:lineRule="auto"/>
        <w:ind w:firstLine="709"/>
        <w:rPr>
          <w:sz w:val="30"/>
          <w:szCs w:val="30"/>
          <w:lang w:val="en-US"/>
        </w:rPr>
      </w:pPr>
      <w:r w:rsidRPr="00DB2BF2">
        <w:rPr>
          <w:sz w:val="30"/>
          <w:szCs w:val="30"/>
          <w:lang w:val="en-US"/>
        </w:rPr>
        <w:t>O</w:t>
      </w:r>
      <w:r w:rsidR="004F6B35" w:rsidRPr="00DB2BF2">
        <w:rPr>
          <w:sz w:val="30"/>
          <w:szCs w:val="30"/>
          <w:lang w:val="en-US"/>
        </w:rPr>
        <w:t xml:space="preserve">wn </w:t>
      </w:r>
      <w:r w:rsidR="001B2520" w:rsidRPr="00DB2BF2">
        <w:rPr>
          <w:sz w:val="30"/>
          <w:szCs w:val="30"/>
          <w:lang w:val="en-US"/>
        </w:rPr>
        <w:t>funds</w:t>
      </w:r>
      <w:r w:rsidR="004F6B35" w:rsidRPr="00DB2BF2">
        <w:rPr>
          <w:sz w:val="30"/>
          <w:szCs w:val="30"/>
          <w:lang w:val="en-US"/>
        </w:rPr>
        <w:t xml:space="preserve"> of the Development Bank </w:t>
      </w:r>
      <w:r w:rsidR="001B2520" w:rsidRPr="00DB2BF2">
        <w:rPr>
          <w:sz w:val="30"/>
          <w:szCs w:val="30"/>
          <w:lang w:val="en-US"/>
        </w:rPr>
        <w:t>shareholders</w:t>
      </w:r>
      <w:r w:rsidR="00157CDE" w:rsidRPr="00DB2BF2">
        <w:rPr>
          <w:sz w:val="30"/>
          <w:szCs w:val="30"/>
          <w:lang w:val="en-US"/>
        </w:rPr>
        <w:t xml:space="preserve">, </w:t>
      </w:r>
      <w:r w:rsidR="00004BC1" w:rsidRPr="00DB2BF2">
        <w:rPr>
          <w:sz w:val="30"/>
          <w:szCs w:val="30"/>
          <w:lang w:val="en-US"/>
        </w:rPr>
        <w:t xml:space="preserve">of </w:t>
      </w:r>
      <w:r w:rsidR="00157CDE" w:rsidRPr="00DB2BF2">
        <w:rPr>
          <w:sz w:val="30"/>
          <w:szCs w:val="30"/>
          <w:lang w:val="en-US"/>
        </w:rPr>
        <w:t>other persons</w:t>
      </w:r>
      <w:r w:rsidR="001B2520" w:rsidRPr="00DB2BF2">
        <w:rPr>
          <w:sz w:val="30"/>
          <w:szCs w:val="30"/>
          <w:lang w:val="en-US"/>
        </w:rPr>
        <w:t xml:space="preserve"> </w:t>
      </w:r>
      <w:r w:rsidR="004F6B35" w:rsidRPr="00DB2BF2">
        <w:rPr>
          <w:sz w:val="30"/>
          <w:szCs w:val="30"/>
          <w:lang w:val="en-US"/>
        </w:rPr>
        <w:t>and</w:t>
      </w:r>
      <w:r w:rsidR="00143166" w:rsidRPr="00DB2BF2">
        <w:rPr>
          <w:sz w:val="30"/>
          <w:szCs w:val="30"/>
          <w:lang w:val="en-US"/>
        </w:rPr>
        <w:t xml:space="preserve"> </w:t>
      </w:r>
      <w:r w:rsidR="009546E7" w:rsidRPr="00DB2BF2">
        <w:rPr>
          <w:sz w:val="30"/>
          <w:szCs w:val="30"/>
          <w:lang w:val="en-US"/>
        </w:rPr>
        <w:t>(or)</w:t>
      </w:r>
      <w:r w:rsidR="004F6B35" w:rsidRPr="00DB2BF2">
        <w:rPr>
          <w:sz w:val="30"/>
          <w:szCs w:val="30"/>
          <w:lang w:val="en-US"/>
        </w:rPr>
        <w:t xml:space="preserve"> the Development Bank itself may be used </w:t>
      </w:r>
      <w:r w:rsidR="001B2520" w:rsidRPr="00DB2BF2">
        <w:rPr>
          <w:sz w:val="30"/>
          <w:szCs w:val="30"/>
          <w:lang w:val="en-US"/>
        </w:rPr>
        <w:t>to</w:t>
      </w:r>
      <w:r w:rsidR="004F6B35" w:rsidRPr="00DB2BF2">
        <w:rPr>
          <w:sz w:val="30"/>
          <w:szCs w:val="30"/>
          <w:lang w:val="en-US"/>
        </w:rPr>
        <w:t xml:space="preserve"> increas</w:t>
      </w:r>
      <w:r w:rsidR="001B2520" w:rsidRPr="00DB2BF2">
        <w:rPr>
          <w:sz w:val="30"/>
          <w:szCs w:val="30"/>
          <w:lang w:val="en-US"/>
        </w:rPr>
        <w:t>e</w:t>
      </w:r>
      <w:r w:rsidR="004F6B35" w:rsidRPr="00DB2BF2">
        <w:rPr>
          <w:sz w:val="30"/>
          <w:szCs w:val="30"/>
          <w:lang w:val="en-US"/>
        </w:rPr>
        <w:t xml:space="preserve"> the Development Bank</w:t>
      </w:r>
      <w:r w:rsidR="001B2520" w:rsidRPr="00DB2BF2">
        <w:rPr>
          <w:sz w:val="30"/>
          <w:szCs w:val="30"/>
          <w:lang w:val="en-US"/>
        </w:rPr>
        <w:t xml:space="preserve"> authorized capital</w:t>
      </w:r>
      <w:r w:rsidR="004F6B35" w:rsidRPr="00DB2BF2">
        <w:rPr>
          <w:sz w:val="30"/>
          <w:szCs w:val="30"/>
          <w:lang w:val="en-US"/>
        </w:rPr>
        <w:t>.</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Raised monetary </w:t>
      </w:r>
      <w:r w:rsidR="001B2520" w:rsidRPr="00DB2BF2">
        <w:rPr>
          <w:sz w:val="30"/>
          <w:szCs w:val="30"/>
          <w:lang w:val="en-US"/>
        </w:rPr>
        <w:t>funds</w:t>
      </w:r>
      <w:r w:rsidR="009546E7" w:rsidRPr="00DB2BF2">
        <w:rPr>
          <w:sz w:val="30"/>
          <w:szCs w:val="30"/>
          <w:lang w:val="en-US"/>
        </w:rPr>
        <w:t xml:space="preserve"> and (or) proceeds of crime</w:t>
      </w:r>
      <w:r w:rsidR="001B2520" w:rsidRPr="00DB2BF2">
        <w:rPr>
          <w:sz w:val="30"/>
          <w:szCs w:val="30"/>
          <w:lang w:val="en-US"/>
        </w:rPr>
        <w:t xml:space="preserve"> cannot</w:t>
      </w:r>
      <w:r w:rsidRPr="00DB2BF2">
        <w:rPr>
          <w:sz w:val="30"/>
          <w:szCs w:val="30"/>
          <w:lang w:val="en-US"/>
        </w:rPr>
        <w:t xml:space="preserve"> be used </w:t>
      </w:r>
      <w:r w:rsidR="001B2520" w:rsidRPr="00DB2BF2">
        <w:rPr>
          <w:sz w:val="30"/>
          <w:szCs w:val="30"/>
          <w:lang w:val="en-US"/>
        </w:rPr>
        <w:t>to increase</w:t>
      </w:r>
      <w:r w:rsidRPr="00DB2BF2">
        <w:rPr>
          <w:sz w:val="30"/>
          <w:szCs w:val="30"/>
          <w:lang w:val="en-US"/>
        </w:rPr>
        <w:t xml:space="preserve"> the authorized capital of the Development Bank. </w:t>
      </w:r>
      <w:r w:rsidR="001B2520" w:rsidRPr="00DB2BF2">
        <w:rPr>
          <w:sz w:val="30"/>
          <w:szCs w:val="30"/>
          <w:lang w:val="en-US"/>
        </w:rPr>
        <w:t>I</w:t>
      </w:r>
      <w:r w:rsidRPr="00DB2BF2">
        <w:rPr>
          <w:sz w:val="30"/>
          <w:szCs w:val="30"/>
          <w:lang w:val="en-US"/>
        </w:rPr>
        <w:t xml:space="preserve">ncrease of the authorized capital </w:t>
      </w:r>
      <w:r w:rsidR="001B2520" w:rsidRPr="00DB2BF2">
        <w:rPr>
          <w:sz w:val="30"/>
          <w:szCs w:val="30"/>
          <w:lang w:val="en-US"/>
        </w:rPr>
        <w:t>in order to</w:t>
      </w:r>
      <w:r w:rsidRPr="00DB2BF2">
        <w:rPr>
          <w:sz w:val="30"/>
          <w:szCs w:val="30"/>
          <w:lang w:val="en-US"/>
        </w:rPr>
        <w:t xml:space="preserve"> cover losses incurred by the Development Bank shall not be a</w:t>
      </w:r>
      <w:r w:rsidR="001B2520" w:rsidRPr="00DB2BF2">
        <w:rPr>
          <w:sz w:val="30"/>
          <w:szCs w:val="30"/>
          <w:lang w:val="en-US"/>
        </w:rPr>
        <w:t>llowed</w:t>
      </w:r>
      <w:r w:rsidRPr="00DB2BF2">
        <w:rPr>
          <w:sz w:val="30"/>
          <w:szCs w:val="30"/>
          <w:lang w:val="en-US"/>
        </w:rPr>
        <w:t>.</w:t>
      </w:r>
    </w:p>
    <w:p w:rsidR="004F6B35" w:rsidRPr="00DB2BF2" w:rsidRDefault="004F6B35" w:rsidP="00DB2BF2">
      <w:pPr>
        <w:widowControl/>
        <w:spacing w:line="240" w:lineRule="auto"/>
        <w:ind w:firstLine="709"/>
        <w:rPr>
          <w:sz w:val="30"/>
          <w:szCs w:val="30"/>
          <w:lang w:val="en-US"/>
        </w:rPr>
      </w:pPr>
      <w:r w:rsidRPr="00DB2BF2">
        <w:rPr>
          <w:sz w:val="30"/>
          <w:szCs w:val="30"/>
          <w:lang w:val="en-US"/>
        </w:rPr>
        <w:t xml:space="preserve">4.4. Reduction of the Development Bank </w:t>
      </w:r>
      <w:r w:rsidR="001B2520" w:rsidRPr="00DB2BF2">
        <w:rPr>
          <w:sz w:val="30"/>
          <w:szCs w:val="30"/>
          <w:lang w:val="en-US"/>
        </w:rPr>
        <w:t xml:space="preserve">authorized capital </w:t>
      </w:r>
      <w:r w:rsidRPr="00DB2BF2">
        <w:rPr>
          <w:sz w:val="30"/>
          <w:szCs w:val="30"/>
          <w:lang w:val="en-US"/>
        </w:rPr>
        <w:t>s</w:t>
      </w:r>
      <w:r w:rsidR="00CC12CE" w:rsidRPr="00DB2BF2">
        <w:rPr>
          <w:sz w:val="30"/>
          <w:szCs w:val="30"/>
          <w:lang w:val="en-US"/>
        </w:rPr>
        <w:t>hall be made upon notification to</w:t>
      </w:r>
      <w:r w:rsidRPr="00DB2BF2">
        <w:rPr>
          <w:sz w:val="30"/>
          <w:szCs w:val="30"/>
          <w:lang w:val="en-US"/>
        </w:rPr>
        <w:t xml:space="preserve"> </w:t>
      </w:r>
      <w:r w:rsidR="00836CD3" w:rsidRPr="00DB2BF2">
        <w:rPr>
          <w:sz w:val="30"/>
          <w:szCs w:val="30"/>
          <w:lang w:val="en-US"/>
        </w:rPr>
        <w:t>all Development</w:t>
      </w:r>
      <w:r w:rsidR="001B2520" w:rsidRPr="00DB2BF2">
        <w:rPr>
          <w:sz w:val="30"/>
          <w:szCs w:val="30"/>
          <w:lang w:val="en-US"/>
        </w:rPr>
        <w:t xml:space="preserve"> Bank</w:t>
      </w:r>
      <w:r w:rsidR="00143166" w:rsidRPr="00DB2BF2">
        <w:rPr>
          <w:sz w:val="30"/>
          <w:szCs w:val="30"/>
          <w:lang w:val="en-US"/>
        </w:rPr>
        <w:t>’s</w:t>
      </w:r>
      <w:r w:rsidR="001B2520" w:rsidRPr="00DB2BF2">
        <w:rPr>
          <w:sz w:val="30"/>
          <w:szCs w:val="30"/>
          <w:lang w:val="en-US"/>
        </w:rPr>
        <w:t xml:space="preserve"> </w:t>
      </w:r>
      <w:r w:rsidR="00D63AB1" w:rsidRPr="00DB2BF2">
        <w:rPr>
          <w:sz w:val="30"/>
          <w:szCs w:val="30"/>
          <w:lang w:val="en-US"/>
        </w:rPr>
        <w:t>creditors by reduction of</w:t>
      </w:r>
      <w:r w:rsidRPr="00DB2BF2">
        <w:rPr>
          <w:sz w:val="30"/>
          <w:szCs w:val="30"/>
          <w:lang w:val="en-US"/>
        </w:rPr>
        <w:t xml:space="preserve"> shares</w:t>
      </w:r>
      <w:r w:rsidR="00D63AB1" w:rsidRPr="00DB2BF2">
        <w:rPr>
          <w:sz w:val="30"/>
          <w:szCs w:val="30"/>
          <w:lang w:val="en-US"/>
        </w:rPr>
        <w:t xml:space="preserve"> par value</w:t>
      </w:r>
      <w:r w:rsidRPr="00DB2BF2">
        <w:rPr>
          <w:sz w:val="30"/>
          <w:szCs w:val="30"/>
          <w:lang w:val="en-US"/>
        </w:rPr>
        <w:t xml:space="preserve"> or</w:t>
      </w:r>
      <w:r w:rsidR="00D63AB1" w:rsidRPr="00DB2BF2">
        <w:rPr>
          <w:sz w:val="30"/>
          <w:szCs w:val="30"/>
          <w:lang w:val="en-US"/>
        </w:rPr>
        <w:t xml:space="preserve"> by</w:t>
      </w:r>
      <w:r w:rsidRPr="00DB2BF2">
        <w:rPr>
          <w:sz w:val="30"/>
          <w:szCs w:val="30"/>
          <w:lang w:val="en-US"/>
        </w:rPr>
        <w:t xml:space="preserve"> acquisition of a part of the shares by the Development Bank for the purposes</w:t>
      </w:r>
      <w:r w:rsidR="00111FED" w:rsidRPr="00DB2BF2">
        <w:rPr>
          <w:sz w:val="30"/>
          <w:szCs w:val="30"/>
          <w:lang w:val="en-US"/>
        </w:rPr>
        <w:t xml:space="preserve"> of</w:t>
      </w:r>
      <w:r w:rsidRPr="00DB2BF2">
        <w:rPr>
          <w:sz w:val="30"/>
          <w:szCs w:val="30"/>
          <w:lang w:val="en-US"/>
        </w:rPr>
        <w:t xml:space="preserve"> reduction of their total</w:t>
      </w:r>
      <w:r w:rsidR="00D63AB1" w:rsidRPr="00DB2BF2">
        <w:rPr>
          <w:sz w:val="30"/>
          <w:szCs w:val="30"/>
          <w:lang w:val="en-US"/>
        </w:rPr>
        <w:t xml:space="preserve"> number</w:t>
      </w:r>
      <w:r w:rsidRPr="00DB2BF2">
        <w:rPr>
          <w:sz w:val="30"/>
          <w:szCs w:val="30"/>
          <w:lang w:val="en-US"/>
        </w:rPr>
        <w:t>.</w:t>
      </w:r>
    </w:p>
    <w:p w:rsidR="004F6B35" w:rsidRPr="00DB2BF2" w:rsidRDefault="004F6B35" w:rsidP="00DB2BF2">
      <w:pPr>
        <w:widowControl/>
        <w:tabs>
          <w:tab w:val="left" w:pos="1260"/>
        </w:tabs>
        <w:spacing w:line="240" w:lineRule="auto"/>
        <w:ind w:firstLine="0"/>
        <w:rPr>
          <w:sz w:val="30"/>
          <w:szCs w:val="30"/>
          <w:lang w:val="en-US"/>
        </w:rPr>
      </w:pPr>
    </w:p>
    <w:p w:rsidR="004F6B35" w:rsidRPr="00DB2BF2" w:rsidRDefault="004F6B35" w:rsidP="00DB2BF2">
      <w:pPr>
        <w:pStyle w:val="1"/>
        <w:spacing w:before="0" w:after="0"/>
        <w:rPr>
          <w:b w:val="0"/>
          <w:bCs w:val="0"/>
          <w:sz w:val="30"/>
          <w:szCs w:val="30"/>
          <w:lang w:val="en-US"/>
        </w:rPr>
      </w:pPr>
      <w:bookmarkStart w:id="14" w:name="_Toc298137475"/>
      <w:bookmarkStart w:id="15" w:name="_Toc338428872"/>
      <w:r w:rsidRPr="00DB2BF2">
        <w:rPr>
          <w:b w:val="0"/>
          <w:bCs w:val="0"/>
          <w:sz w:val="30"/>
          <w:szCs w:val="30"/>
          <w:lang w:val="en-US"/>
        </w:rPr>
        <w:t>ARTICLE 5. SHARES of the Development Bank</w:t>
      </w:r>
      <w:bookmarkEnd w:id="14"/>
      <w:bookmarkEnd w:id="15"/>
    </w:p>
    <w:p w:rsidR="004F6B35" w:rsidRPr="00DB2BF2" w:rsidRDefault="004F6B35" w:rsidP="00DB2BF2">
      <w:pPr>
        <w:widowControl/>
        <w:spacing w:line="240" w:lineRule="auto"/>
        <w:ind w:firstLine="709"/>
        <w:rPr>
          <w:sz w:val="30"/>
          <w:szCs w:val="30"/>
          <w:lang w:val="en-US"/>
        </w:rPr>
      </w:pPr>
      <w:r w:rsidRPr="00DB2BF2">
        <w:rPr>
          <w:sz w:val="30"/>
          <w:szCs w:val="30"/>
          <w:lang w:val="en-US"/>
        </w:rPr>
        <w:t xml:space="preserve">5.1. Shares of the Development Bank </w:t>
      </w:r>
      <w:r w:rsidR="002B12C4" w:rsidRPr="00DB2BF2">
        <w:rPr>
          <w:sz w:val="30"/>
          <w:szCs w:val="30"/>
          <w:lang w:val="en-US"/>
        </w:rPr>
        <w:t>shall be issued in the form of dematerialized securities</w:t>
      </w:r>
      <w:r w:rsidRPr="00DB2BF2">
        <w:rPr>
          <w:sz w:val="30"/>
          <w:szCs w:val="30"/>
          <w:lang w:val="en-US"/>
        </w:rPr>
        <w:t xml:space="preserve">. </w:t>
      </w:r>
    </w:p>
    <w:p w:rsidR="004F6B35" w:rsidRPr="00DB2BF2" w:rsidRDefault="004F6B35" w:rsidP="00DB2BF2">
      <w:pPr>
        <w:widowControl/>
        <w:spacing w:line="240" w:lineRule="auto"/>
        <w:ind w:firstLine="709"/>
        <w:rPr>
          <w:sz w:val="30"/>
          <w:szCs w:val="30"/>
          <w:lang w:val="en-US"/>
        </w:rPr>
      </w:pPr>
      <w:r w:rsidRPr="00DB2BF2">
        <w:rPr>
          <w:sz w:val="30"/>
          <w:szCs w:val="30"/>
          <w:lang w:val="en-US"/>
        </w:rPr>
        <w:t>5.2. </w:t>
      </w:r>
      <w:r w:rsidR="00042373" w:rsidRPr="00DB2BF2">
        <w:rPr>
          <w:sz w:val="30"/>
          <w:szCs w:val="30"/>
          <w:lang w:val="en-US"/>
        </w:rPr>
        <w:t xml:space="preserve">Controlling block </w:t>
      </w:r>
      <w:r w:rsidRPr="00DB2BF2">
        <w:rPr>
          <w:sz w:val="30"/>
          <w:szCs w:val="30"/>
          <w:lang w:val="en-US"/>
        </w:rPr>
        <w:t xml:space="preserve">of the Development Bank </w:t>
      </w:r>
      <w:r w:rsidR="00042373" w:rsidRPr="00DB2BF2">
        <w:rPr>
          <w:sz w:val="30"/>
          <w:szCs w:val="30"/>
          <w:lang w:val="en-US"/>
        </w:rPr>
        <w:t xml:space="preserve">shares </w:t>
      </w:r>
      <w:r w:rsidRPr="00DB2BF2">
        <w:rPr>
          <w:sz w:val="30"/>
          <w:szCs w:val="30"/>
          <w:lang w:val="en-US"/>
        </w:rPr>
        <w:t xml:space="preserve">shall be deemed as the property of the Republic of Belarus. The State Property Committee of the Republic of Belarus shall </w:t>
      </w:r>
      <w:r w:rsidR="008D7026" w:rsidRPr="00DB2BF2">
        <w:rPr>
          <w:sz w:val="30"/>
          <w:szCs w:val="30"/>
          <w:lang w:val="en-US"/>
        </w:rPr>
        <w:t xml:space="preserve">exercise </w:t>
      </w:r>
      <w:r w:rsidRPr="00DB2BF2">
        <w:rPr>
          <w:sz w:val="30"/>
          <w:szCs w:val="30"/>
          <w:lang w:val="en-US"/>
        </w:rPr>
        <w:t xml:space="preserve">functions of a </w:t>
      </w:r>
      <w:r w:rsidR="00836CD3" w:rsidRPr="00DB2BF2">
        <w:rPr>
          <w:sz w:val="30"/>
          <w:szCs w:val="30"/>
          <w:lang w:val="en-US"/>
        </w:rPr>
        <w:t>shareholder, in</w:t>
      </w:r>
      <w:r w:rsidR="00143166" w:rsidRPr="00DB2BF2">
        <w:rPr>
          <w:sz w:val="30"/>
          <w:szCs w:val="30"/>
          <w:lang w:val="en-US"/>
        </w:rPr>
        <w:t xml:space="preserve"> respect of </w:t>
      </w:r>
      <w:r w:rsidR="00836CD3" w:rsidRPr="00DB2BF2">
        <w:rPr>
          <w:sz w:val="30"/>
          <w:szCs w:val="30"/>
          <w:lang w:val="en-US"/>
        </w:rPr>
        <w:t>shares of</w:t>
      </w:r>
      <w:r w:rsidRPr="00DB2BF2">
        <w:rPr>
          <w:sz w:val="30"/>
          <w:szCs w:val="30"/>
          <w:lang w:val="en-US"/>
        </w:rPr>
        <w:t xml:space="preserve"> the Council of Ministers of the Republic of Belarus.</w:t>
      </w:r>
    </w:p>
    <w:p w:rsidR="004F6B35" w:rsidRPr="00DB2BF2" w:rsidRDefault="004F6B35" w:rsidP="00DB2BF2">
      <w:pPr>
        <w:widowControl/>
        <w:spacing w:line="240" w:lineRule="auto"/>
        <w:ind w:firstLine="709"/>
        <w:rPr>
          <w:sz w:val="30"/>
          <w:szCs w:val="30"/>
          <w:lang w:val="en-US"/>
        </w:rPr>
      </w:pPr>
      <w:r w:rsidRPr="00DB2BF2">
        <w:rPr>
          <w:sz w:val="30"/>
          <w:szCs w:val="30"/>
          <w:lang w:val="en-US"/>
        </w:rPr>
        <w:t>5.3. </w:t>
      </w:r>
      <w:r w:rsidR="00ED7ACA" w:rsidRPr="00DB2BF2">
        <w:rPr>
          <w:sz w:val="30"/>
          <w:szCs w:val="30"/>
          <w:lang w:val="en-US"/>
        </w:rPr>
        <w:t>T</w:t>
      </w:r>
      <w:r w:rsidRPr="00DB2BF2">
        <w:rPr>
          <w:sz w:val="30"/>
          <w:szCs w:val="30"/>
          <w:lang w:val="en-US"/>
        </w:rPr>
        <w:t xml:space="preserve">ransactions </w:t>
      </w:r>
      <w:r w:rsidR="00ED7ACA" w:rsidRPr="00DB2BF2">
        <w:rPr>
          <w:sz w:val="30"/>
          <w:szCs w:val="30"/>
          <w:lang w:val="en-US"/>
        </w:rPr>
        <w:t xml:space="preserve">with shares </w:t>
      </w:r>
      <w:r w:rsidRPr="00DB2BF2">
        <w:rPr>
          <w:sz w:val="30"/>
          <w:szCs w:val="30"/>
          <w:lang w:val="en-US"/>
        </w:rPr>
        <w:t xml:space="preserve">of the Development Bank shall be </w:t>
      </w:r>
      <w:r w:rsidR="00836CD3" w:rsidRPr="00DB2BF2">
        <w:rPr>
          <w:sz w:val="30"/>
          <w:szCs w:val="30"/>
          <w:lang w:val="en-US"/>
        </w:rPr>
        <w:t>made in</w:t>
      </w:r>
      <w:r w:rsidR="0070128A" w:rsidRPr="00DB2BF2">
        <w:rPr>
          <w:sz w:val="30"/>
          <w:szCs w:val="30"/>
          <w:lang w:val="en-US"/>
        </w:rPr>
        <w:t xml:space="preserve"> accordance with </w:t>
      </w:r>
      <w:r w:rsidR="00E13EC6" w:rsidRPr="00DB2BF2">
        <w:rPr>
          <w:sz w:val="30"/>
          <w:szCs w:val="30"/>
          <w:lang w:val="en-US"/>
        </w:rPr>
        <w:t>applicable laws</w:t>
      </w:r>
      <w:r w:rsidRPr="00DB2BF2">
        <w:rPr>
          <w:sz w:val="30"/>
          <w:szCs w:val="30"/>
          <w:lang w:val="en-US"/>
        </w:rPr>
        <w:t>.</w:t>
      </w:r>
    </w:p>
    <w:p w:rsidR="004F6B35" w:rsidRPr="00DB2BF2" w:rsidRDefault="004F6B35" w:rsidP="00DB2BF2">
      <w:pPr>
        <w:widowControl/>
        <w:spacing w:line="240" w:lineRule="auto"/>
        <w:ind w:firstLine="709"/>
        <w:rPr>
          <w:sz w:val="30"/>
          <w:szCs w:val="30"/>
          <w:lang w:val="en-US"/>
        </w:rPr>
      </w:pPr>
      <w:r w:rsidRPr="00DB2BF2">
        <w:rPr>
          <w:sz w:val="30"/>
          <w:szCs w:val="30"/>
          <w:lang w:val="en-US"/>
        </w:rPr>
        <w:t>5.4. </w:t>
      </w:r>
      <w:r w:rsidR="00D35697" w:rsidRPr="00DB2BF2">
        <w:rPr>
          <w:sz w:val="30"/>
          <w:szCs w:val="30"/>
          <w:lang w:val="en-US"/>
        </w:rPr>
        <w:t>Resolution</w:t>
      </w:r>
      <w:r w:rsidRPr="00DB2BF2">
        <w:rPr>
          <w:sz w:val="30"/>
          <w:szCs w:val="30"/>
          <w:lang w:val="en-US"/>
        </w:rPr>
        <w:t xml:space="preserve"> on acquisition (</w:t>
      </w:r>
      <w:r w:rsidR="005553F1" w:rsidRPr="00DB2BF2">
        <w:rPr>
          <w:sz w:val="30"/>
          <w:szCs w:val="30"/>
          <w:lang w:val="en-US"/>
        </w:rPr>
        <w:t>disposal</w:t>
      </w:r>
      <w:r w:rsidRPr="00DB2BF2">
        <w:rPr>
          <w:sz w:val="30"/>
          <w:szCs w:val="30"/>
          <w:lang w:val="en-US"/>
        </w:rPr>
        <w:t xml:space="preserve">) by the Development Bank of the shares allotted by it shall </w:t>
      </w:r>
      <w:r w:rsidR="00143166" w:rsidRPr="00DB2BF2">
        <w:rPr>
          <w:sz w:val="30"/>
          <w:szCs w:val="30"/>
          <w:lang w:val="en-US"/>
        </w:rPr>
        <w:t>belong</w:t>
      </w:r>
      <w:r w:rsidRPr="00DB2BF2">
        <w:rPr>
          <w:sz w:val="30"/>
          <w:szCs w:val="30"/>
          <w:lang w:val="en-US"/>
        </w:rPr>
        <w:t xml:space="preserve"> to </w:t>
      </w:r>
      <w:r w:rsidR="009D3AE8" w:rsidRPr="00DB2BF2">
        <w:rPr>
          <w:sz w:val="30"/>
          <w:szCs w:val="30"/>
          <w:lang w:val="en-US"/>
        </w:rPr>
        <w:t>exclusive jurisdiction</w:t>
      </w:r>
      <w:r w:rsidR="0070128A" w:rsidRPr="00DB2BF2">
        <w:rPr>
          <w:sz w:val="30"/>
          <w:szCs w:val="30"/>
          <w:lang w:val="en-US"/>
        </w:rPr>
        <w:t xml:space="preserve"> </w:t>
      </w:r>
      <w:r w:rsidRPr="00DB2BF2">
        <w:rPr>
          <w:sz w:val="30"/>
          <w:szCs w:val="30"/>
          <w:lang w:val="en-US"/>
        </w:rPr>
        <w:t xml:space="preserve">of the </w:t>
      </w:r>
      <w:r w:rsidR="006E57EF" w:rsidRPr="00DB2BF2">
        <w:rPr>
          <w:sz w:val="30"/>
          <w:szCs w:val="30"/>
          <w:lang w:val="en-US"/>
        </w:rPr>
        <w:t>General Meeting of Shareholders</w:t>
      </w:r>
      <w:r w:rsidRPr="00DB2BF2">
        <w:rPr>
          <w:sz w:val="30"/>
          <w:szCs w:val="30"/>
          <w:lang w:val="en-US"/>
        </w:rPr>
        <w:t xml:space="preserve"> of the Development Bank. Moreover, this </w:t>
      </w:r>
      <w:r w:rsidR="00D35697" w:rsidRPr="00DB2BF2">
        <w:rPr>
          <w:sz w:val="30"/>
          <w:szCs w:val="30"/>
          <w:lang w:val="en-US"/>
        </w:rPr>
        <w:t>resolution</w:t>
      </w:r>
      <w:r w:rsidRPr="00DB2BF2">
        <w:rPr>
          <w:sz w:val="30"/>
          <w:szCs w:val="30"/>
          <w:lang w:val="en-US"/>
        </w:rPr>
        <w:t xml:space="preserve"> may be </w:t>
      </w:r>
      <w:r w:rsidR="00D73A00" w:rsidRPr="00DB2BF2">
        <w:rPr>
          <w:sz w:val="30"/>
          <w:szCs w:val="30"/>
          <w:lang w:val="en-US"/>
        </w:rPr>
        <w:t>passed</w:t>
      </w:r>
      <w:r w:rsidRPr="00DB2BF2">
        <w:rPr>
          <w:sz w:val="30"/>
          <w:szCs w:val="30"/>
          <w:lang w:val="en-US"/>
        </w:rPr>
        <w:t xml:space="preserve"> for the following purposes:</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subsequent proportional distribution </w:t>
      </w:r>
      <w:r w:rsidR="00A349C6" w:rsidRPr="00DB2BF2">
        <w:rPr>
          <w:sz w:val="30"/>
          <w:szCs w:val="30"/>
          <w:lang w:val="en-US"/>
        </w:rPr>
        <w:t xml:space="preserve">of shares </w:t>
      </w:r>
      <w:r w:rsidRPr="00DB2BF2">
        <w:rPr>
          <w:sz w:val="30"/>
          <w:szCs w:val="30"/>
          <w:lang w:val="en-US"/>
        </w:rPr>
        <w:t>among shareholders;</w:t>
      </w:r>
    </w:p>
    <w:p w:rsidR="008701B9"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cancellation </w:t>
      </w:r>
      <w:r w:rsidR="005076A9" w:rsidRPr="00DB2BF2">
        <w:rPr>
          <w:sz w:val="30"/>
          <w:szCs w:val="30"/>
          <w:lang w:val="en-US"/>
        </w:rPr>
        <w:t>of shares</w:t>
      </w:r>
      <w:r w:rsidR="008701B9" w:rsidRPr="00DB2BF2">
        <w:rPr>
          <w:sz w:val="30"/>
          <w:szCs w:val="30"/>
          <w:lang w:val="en-US"/>
        </w:rPr>
        <w:t>;</w:t>
      </w:r>
    </w:p>
    <w:p w:rsidR="004F6B35" w:rsidRPr="00DB2BF2" w:rsidRDefault="008701B9" w:rsidP="00DB2BF2">
      <w:pPr>
        <w:widowControl/>
        <w:tabs>
          <w:tab w:val="left" w:pos="1260"/>
        </w:tabs>
        <w:spacing w:line="240" w:lineRule="auto"/>
        <w:ind w:firstLine="709"/>
        <w:rPr>
          <w:sz w:val="30"/>
          <w:szCs w:val="30"/>
          <w:lang w:val="en-US"/>
        </w:rPr>
      </w:pPr>
      <w:r w:rsidRPr="00DB2BF2">
        <w:rPr>
          <w:sz w:val="30"/>
          <w:szCs w:val="30"/>
          <w:lang w:val="en-US"/>
        </w:rPr>
        <w:t>further gratuitous transfer of shares to the state</w:t>
      </w:r>
      <w:r w:rsidR="004F6B35" w:rsidRPr="00DB2BF2">
        <w:rPr>
          <w:sz w:val="30"/>
          <w:szCs w:val="30"/>
          <w:lang w:val="en-US"/>
        </w:rPr>
        <w:t>.</w:t>
      </w:r>
    </w:p>
    <w:p w:rsidR="009546E7" w:rsidRPr="00DB2BF2" w:rsidRDefault="004F6B35" w:rsidP="00DB2BF2">
      <w:pPr>
        <w:widowControl/>
        <w:spacing w:line="240" w:lineRule="auto"/>
        <w:ind w:firstLine="709"/>
        <w:rPr>
          <w:sz w:val="30"/>
          <w:szCs w:val="30"/>
          <w:lang w:val="en-US"/>
        </w:rPr>
      </w:pPr>
      <w:r w:rsidRPr="00DB2BF2">
        <w:rPr>
          <w:sz w:val="30"/>
          <w:szCs w:val="30"/>
          <w:lang w:val="en-US"/>
        </w:rPr>
        <w:t>5.5. </w:t>
      </w:r>
      <w:r w:rsidR="009546E7" w:rsidRPr="00DB2BF2">
        <w:rPr>
          <w:sz w:val="30"/>
          <w:szCs w:val="30"/>
          <w:lang w:val="en-US"/>
        </w:rPr>
        <w:t xml:space="preserve">The Development Bank shall </w:t>
      </w:r>
      <w:r w:rsidR="00CC0D35" w:rsidRPr="00DB2BF2">
        <w:rPr>
          <w:sz w:val="30"/>
          <w:szCs w:val="30"/>
          <w:lang w:val="en-US"/>
        </w:rPr>
        <w:t>repurchase the</w:t>
      </w:r>
      <w:r w:rsidR="009546E7" w:rsidRPr="00DB2BF2">
        <w:rPr>
          <w:sz w:val="30"/>
          <w:szCs w:val="30"/>
          <w:lang w:val="en-US"/>
        </w:rPr>
        <w:t xml:space="preserve"> shares issued by it under the shareholders’ demand in cases specified by legislation.</w:t>
      </w:r>
    </w:p>
    <w:p w:rsidR="009546E7" w:rsidRPr="00DB2BF2" w:rsidRDefault="009546E7" w:rsidP="00DB2BF2">
      <w:pPr>
        <w:widowControl/>
        <w:spacing w:line="240" w:lineRule="auto"/>
        <w:ind w:firstLine="709"/>
        <w:rPr>
          <w:sz w:val="30"/>
          <w:szCs w:val="30"/>
          <w:lang w:val="en-US"/>
        </w:rPr>
      </w:pPr>
      <w:r w:rsidRPr="00DB2BF2">
        <w:rPr>
          <w:sz w:val="30"/>
          <w:szCs w:val="30"/>
          <w:lang w:val="en-US"/>
        </w:rPr>
        <w:t xml:space="preserve">Development Bank’s repurchase </w:t>
      </w:r>
      <w:r w:rsidR="00CC0D35" w:rsidRPr="00DB2BF2">
        <w:rPr>
          <w:sz w:val="30"/>
          <w:szCs w:val="30"/>
          <w:lang w:val="en-US"/>
        </w:rPr>
        <w:t>price of its</w:t>
      </w:r>
      <w:r w:rsidRPr="00DB2BF2">
        <w:rPr>
          <w:sz w:val="30"/>
          <w:szCs w:val="30"/>
          <w:lang w:val="en-US"/>
        </w:rPr>
        <w:t xml:space="preserve"> shares</w:t>
      </w:r>
      <w:r w:rsidR="00143166" w:rsidRPr="00DB2BF2">
        <w:rPr>
          <w:sz w:val="30"/>
          <w:szCs w:val="30"/>
          <w:lang w:val="en-US"/>
        </w:rPr>
        <w:t xml:space="preserve"> to </w:t>
      </w:r>
      <w:r w:rsidR="00CC0D35" w:rsidRPr="00DB2BF2">
        <w:rPr>
          <w:sz w:val="30"/>
          <w:szCs w:val="30"/>
          <w:lang w:val="en-US"/>
        </w:rPr>
        <w:t>be repurchased</w:t>
      </w:r>
      <w:r w:rsidRPr="00DB2BF2">
        <w:rPr>
          <w:sz w:val="30"/>
          <w:szCs w:val="30"/>
          <w:lang w:val="en-US"/>
        </w:rPr>
        <w:t xml:space="preserve"> under the shareholders’ demand shall be </w:t>
      </w:r>
      <w:r w:rsidR="00CC0D35" w:rsidRPr="00DB2BF2">
        <w:rPr>
          <w:sz w:val="30"/>
          <w:szCs w:val="30"/>
          <w:lang w:val="en-US"/>
        </w:rPr>
        <w:t>defined in</w:t>
      </w:r>
      <w:r w:rsidRPr="00DB2BF2">
        <w:rPr>
          <w:sz w:val="30"/>
          <w:szCs w:val="30"/>
          <w:lang w:val="en-US"/>
        </w:rPr>
        <w:t xml:space="preserve"> accordance with legislation and approved by the same </w:t>
      </w:r>
      <w:r w:rsidR="006E57EF" w:rsidRPr="00DB2BF2">
        <w:rPr>
          <w:sz w:val="30"/>
          <w:szCs w:val="30"/>
          <w:lang w:val="en-US"/>
        </w:rPr>
        <w:t>General Meeting of Shareholders</w:t>
      </w:r>
      <w:r w:rsidRPr="00DB2BF2">
        <w:rPr>
          <w:sz w:val="30"/>
          <w:szCs w:val="30"/>
          <w:lang w:val="en-US"/>
        </w:rPr>
        <w:t xml:space="preserve"> of the Development Bank </w:t>
      </w:r>
      <w:r w:rsidR="009D3AE8" w:rsidRPr="00DB2BF2">
        <w:rPr>
          <w:sz w:val="30"/>
          <w:szCs w:val="30"/>
          <w:lang w:val="en-US"/>
        </w:rPr>
        <w:t>which takes</w:t>
      </w:r>
      <w:r w:rsidR="004156B5" w:rsidRPr="00DB2BF2">
        <w:rPr>
          <w:sz w:val="30"/>
          <w:szCs w:val="30"/>
          <w:lang w:val="en-US"/>
        </w:rPr>
        <w:t xml:space="preserve"> a </w:t>
      </w:r>
      <w:r w:rsidR="009D3AE8" w:rsidRPr="00DB2BF2">
        <w:rPr>
          <w:sz w:val="30"/>
          <w:szCs w:val="30"/>
          <w:lang w:val="en-US"/>
        </w:rPr>
        <w:t>resolution in</w:t>
      </w:r>
      <w:r w:rsidR="004156B5" w:rsidRPr="00DB2BF2">
        <w:rPr>
          <w:sz w:val="30"/>
          <w:szCs w:val="30"/>
          <w:lang w:val="en-US"/>
        </w:rPr>
        <w:t xml:space="preserve"> the result of </w:t>
      </w:r>
      <w:r w:rsidR="009D3AE8" w:rsidRPr="00DB2BF2">
        <w:rPr>
          <w:sz w:val="30"/>
          <w:szCs w:val="30"/>
          <w:lang w:val="en-US"/>
        </w:rPr>
        <w:t>which the</w:t>
      </w:r>
      <w:r w:rsidR="004156B5" w:rsidRPr="00DB2BF2">
        <w:rPr>
          <w:sz w:val="30"/>
          <w:szCs w:val="30"/>
          <w:lang w:val="en-US"/>
        </w:rPr>
        <w:t xml:space="preserve"> shareholders </w:t>
      </w:r>
      <w:r w:rsidR="009D3AE8" w:rsidRPr="00DB2BF2">
        <w:rPr>
          <w:sz w:val="30"/>
          <w:szCs w:val="30"/>
          <w:lang w:val="en-US"/>
        </w:rPr>
        <w:t>can demand</w:t>
      </w:r>
      <w:r w:rsidR="004156B5" w:rsidRPr="00DB2BF2">
        <w:rPr>
          <w:sz w:val="30"/>
          <w:szCs w:val="30"/>
          <w:lang w:val="en-US"/>
        </w:rPr>
        <w:t xml:space="preserve"> </w:t>
      </w:r>
      <w:r w:rsidR="009D3AE8" w:rsidRPr="00DB2BF2">
        <w:rPr>
          <w:sz w:val="30"/>
          <w:szCs w:val="30"/>
          <w:lang w:val="en-US"/>
        </w:rPr>
        <w:t>for the</w:t>
      </w:r>
      <w:r w:rsidR="004156B5" w:rsidRPr="00DB2BF2">
        <w:rPr>
          <w:sz w:val="30"/>
          <w:szCs w:val="30"/>
          <w:lang w:val="en-US"/>
        </w:rPr>
        <w:t xml:space="preserve"> Development Bank’s shares to be repurchased.</w:t>
      </w:r>
    </w:p>
    <w:p w:rsidR="004156B5" w:rsidRPr="00DB2BF2" w:rsidRDefault="001C1A06" w:rsidP="00DB2BF2">
      <w:pPr>
        <w:widowControl/>
        <w:spacing w:line="240" w:lineRule="auto"/>
        <w:ind w:firstLine="709"/>
        <w:rPr>
          <w:sz w:val="30"/>
          <w:szCs w:val="30"/>
          <w:lang w:val="en-US"/>
        </w:rPr>
      </w:pPr>
      <w:r w:rsidRPr="00DB2BF2">
        <w:rPr>
          <w:sz w:val="30"/>
          <w:szCs w:val="30"/>
          <w:lang w:val="en-US"/>
        </w:rPr>
        <w:lastRenderedPageBreak/>
        <w:t xml:space="preserve">The shareholders are </w:t>
      </w:r>
      <w:r w:rsidR="009D3AE8" w:rsidRPr="00DB2BF2">
        <w:rPr>
          <w:sz w:val="30"/>
          <w:szCs w:val="30"/>
          <w:lang w:val="en-US"/>
        </w:rPr>
        <w:t>notified upon</w:t>
      </w:r>
      <w:r w:rsidRPr="00DB2BF2">
        <w:rPr>
          <w:sz w:val="30"/>
          <w:szCs w:val="30"/>
          <w:lang w:val="en-US"/>
        </w:rPr>
        <w:t xml:space="preserve"> their right </w:t>
      </w:r>
      <w:r w:rsidR="009D3AE8" w:rsidRPr="00DB2BF2">
        <w:rPr>
          <w:sz w:val="30"/>
          <w:szCs w:val="30"/>
          <w:lang w:val="en-US"/>
        </w:rPr>
        <w:t>to demand</w:t>
      </w:r>
      <w:r w:rsidRPr="00DB2BF2">
        <w:rPr>
          <w:sz w:val="30"/>
          <w:szCs w:val="30"/>
          <w:lang w:val="en-US"/>
        </w:rPr>
        <w:t xml:space="preserve"> for the shares </w:t>
      </w:r>
      <w:r w:rsidR="009D3AE8" w:rsidRPr="00DB2BF2">
        <w:rPr>
          <w:sz w:val="30"/>
          <w:szCs w:val="30"/>
          <w:lang w:val="en-US"/>
        </w:rPr>
        <w:t>repurchase not</w:t>
      </w:r>
      <w:r w:rsidRPr="00DB2BF2">
        <w:rPr>
          <w:sz w:val="30"/>
          <w:szCs w:val="30"/>
          <w:lang w:val="en-US"/>
        </w:rPr>
        <w:t xml:space="preserve"> later than ten </w:t>
      </w:r>
      <w:r w:rsidR="009D3AE8" w:rsidRPr="00DB2BF2">
        <w:rPr>
          <w:sz w:val="30"/>
          <w:szCs w:val="30"/>
          <w:lang w:val="en-US"/>
        </w:rPr>
        <w:t>days after</w:t>
      </w:r>
      <w:r w:rsidRPr="00DB2BF2">
        <w:rPr>
          <w:sz w:val="30"/>
          <w:szCs w:val="30"/>
          <w:lang w:val="en-US"/>
        </w:rPr>
        <w:t xml:space="preserve"> the </w:t>
      </w:r>
      <w:r w:rsidR="009D3AE8" w:rsidRPr="00DB2BF2">
        <w:rPr>
          <w:sz w:val="30"/>
          <w:szCs w:val="30"/>
          <w:lang w:val="en-US"/>
        </w:rPr>
        <w:t>date when</w:t>
      </w:r>
      <w:r w:rsidRPr="00DB2BF2">
        <w:rPr>
          <w:sz w:val="30"/>
          <w:szCs w:val="30"/>
          <w:lang w:val="en-US"/>
        </w:rPr>
        <w:t xml:space="preserve"> the respective resolution is approved by the General Meeting of Shareholders of the Development Bank as per procedure specified by cl</w:t>
      </w:r>
      <w:r w:rsidR="00CC0D35" w:rsidRPr="00DB2BF2">
        <w:rPr>
          <w:sz w:val="30"/>
          <w:szCs w:val="30"/>
          <w:lang w:val="en-US"/>
        </w:rPr>
        <w:t xml:space="preserve">ause </w:t>
      </w:r>
      <w:r w:rsidRPr="00DB2BF2">
        <w:rPr>
          <w:sz w:val="30"/>
          <w:szCs w:val="30"/>
          <w:lang w:val="en-US"/>
        </w:rPr>
        <w:t>8.</w:t>
      </w:r>
      <w:r w:rsidR="00CC0D35" w:rsidRPr="00DB2BF2">
        <w:rPr>
          <w:sz w:val="30"/>
          <w:szCs w:val="30"/>
          <w:lang w:val="en-US"/>
        </w:rPr>
        <w:t>9</w:t>
      </w:r>
      <w:r w:rsidRPr="00DB2BF2">
        <w:rPr>
          <w:sz w:val="30"/>
          <w:szCs w:val="30"/>
          <w:lang w:val="en-US"/>
        </w:rPr>
        <w:t xml:space="preserve"> of Article 8 of these Articles of </w:t>
      </w:r>
      <w:r w:rsidR="009D3AE8" w:rsidRPr="00DB2BF2">
        <w:rPr>
          <w:sz w:val="30"/>
          <w:szCs w:val="30"/>
          <w:lang w:val="en-US"/>
        </w:rPr>
        <w:t>Association for</w:t>
      </w:r>
      <w:r w:rsidRPr="00DB2BF2">
        <w:rPr>
          <w:sz w:val="30"/>
          <w:szCs w:val="30"/>
          <w:lang w:val="en-US"/>
        </w:rPr>
        <w:t xml:space="preserve"> notification on holding a General Meeting of Shareholders of the Development Bank.</w:t>
      </w:r>
      <w:r w:rsidR="004156B5" w:rsidRPr="00DB2BF2">
        <w:rPr>
          <w:sz w:val="30"/>
          <w:szCs w:val="30"/>
          <w:lang w:val="en-US"/>
        </w:rPr>
        <w:t xml:space="preserve"> </w:t>
      </w:r>
    </w:p>
    <w:p w:rsidR="004156B5" w:rsidRPr="00DB2BF2" w:rsidRDefault="004156B5" w:rsidP="00DB2BF2">
      <w:pPr>
        <w:widowControl/>
        <w:spacing w:line="240" w:lineRule="auto"/>
        <w:ind w:firstLine="709"/>
        <w:rPr>
          <w:sz w:val="30"/>
          <w:szCs w:val="30"/>
          <w:lang w:val="en-US"/>
        </w:rPr>
      </w:pPr>
      <w:r w:rsidRPr="00DB2BF2">
        <w:rPr>
          <w:sz w:val="30"/>
          <w:szCs w:val="30"/>
          <w:lang w:val="en-US"/>
        </w:rPr>
        <w:t xml:space="preserve">The application with the demand to repurchase the shares shall be filed by a shareholder in writing </w:t>
      </w:r>
      <w:r w:rsidR="00836CD3" w:rsidRPr="00DB2BF2">
        <w:rPr>
          <w:sz w:val="30"/>
          <w:szCs w:val="30"/>
          <w:lang w:val="en-US"/>
        </w:rPr>
        <w:t>specifying the</w:t>
      </w:r>
      <w:r w:rsidRPr="00DB2BF2">
        <w:rPr>
          <w:sz w:val="30"/>
          <w:szCs w:val="30"/>
          <w:lang w:val="en-US"/>
        </w:rPr>
        <w:t xml:space="preserve"> place of location and number of shares demanded to be repurchased</w:t>
      </w:r>
      <w:r w:rsidR="001C1A06" w:rsidRPr="00DB2BF2">
        <w:rPr>
          <w:sz w:val="30"/>
          <w:szCs w:val="30"/>
          <w:lang w:val="en-US"/>
        </w:rPr>
        <w:t xml:space="preserve">, as well </w:t>
      </w:r>
      <w:r w:rsidR="00836CD3" w:rsidRPr="00DB2BF2">
        <w:rPr>
          <w:sz w:val="30"/>
          <w:szCs w:val="30"/>
          <w:lang w:val="en-US"/>
        </w:rPr>
        <w:t>as banking</w:t>
      </w:r>
      <w:r w:rsidR="001C1A06" w:rsidRPr="00DB2BF2">
        <w:rPr>
          <w:sz w:val="30"/>
          <w:szCs w:val="30"/>
          <w:lang w:val="en-US"/>
        </w:rPr>
        <w:t xml:space="preserve"> details for </w:t>
      </w:r>
      <w:r w:rsidR="00836CD3" w:rsidRPr="00DB2BF2">
        <w:rPr>
          <w:sz w:val="30"/>
          <w:szCs w:val="30"/>
          <w:lang w:val="en-US"/>
        </w:rPr>
        <w:t>crediting money</w:t>
      </w:r>
      <w:r w:rsidR="001C1A06" w:rsidRPr="00DB2BF2">
        <w:rPr>
          <w:sz w:val="30"/>
          <w:szCs w:val="30"/>
          <w:lang w:val="en-US"/>
        </w:rPr>
        <w:t xml:space="preserve"> funds as payment for the shares</w:t>
      </w:r>
      <w:r w:rsidRPr="00DB2BF2">
        <w:rPr>
          <w:sz w:val="30"/>
          <w:szCs w:val="30"/>
          <w:lang w:val="en-US"/>
        </w:rPr>
        <w:t>.</w:t>
      </w:r>
    </w:p>
    <w:p w:rsidR="00D10894" w:rsidRDefault="004156B5" w:rsidP="00DB2BF2">
      <w:pPr>
        <w:widowControl/>
        <w:spacing w:line="240" w:lineRule="auto"/>
        <w:ind w:firstLine="709"/>
        <w:rPr>
          <w:sz w:val="30"/>
          <w:szCs w:val="30"/>
          <w:lang w:val="en-US"/>
        </w:rPr>
      </w:pPr>
      <w:r w:rsidRPr="00DB2BF2">
        <w:rPr>
          <w:sz w:val="30"/>
          <w:szCs w:val="30"/>
          <w:lang w:val="en-US"/>
        </w:rPr>
        <w:t xml:space="preserve">The shareholders’ demands to the Development Bank for </w:t>
      </w:r>
      <w:r w:rsidR="00836CD3" w:rsidRPr="00DB2BF2">
        <w:rPr>
          <w:sz w:val="30"/>
          <w:szCs w:val="30"/>
          <w:lang w:val="en-US"/>
        </w:rPr>
        <w:t>their shares</w:t>
      </w:r>
      <w:r w:rsidRPr="00DB2BF2">
        <w:rPr>
          <w:sz w:val="30"/>
          <w:szCs w:val="30"/>
          <w:lang w:val="en-US"/>
        </w:rPr>
        <w:t xml:space="preserve"> repurchase shall be submitted not later than 30 (thirty) days from the date when the </w:t>
      </w:r>
      <w:r w:rsidR="006E57EF" w:rsidRPr="00DB2BF2">
        <w:rPr>
          <w:sz w:val="30"/>
          <w:szCs w:val="30"/>
          <w:lang w:val="en-US"/>
        </w:rPr>
        <w:t>General Meeting of Shareholders</w:t>
      </w:r>
      <w:r w:rsidRPr="00DB2BF2">
        <w:rPr>
          <w:sz w:val="30"/>
          <w:szCs w:val="30"/>
          <w:lang w:val="en-US"/>
        </w:rPr>
        <w:t xml:space="preserve"> </w:t>
      </w:r>
      <w:r w:rsidR="00143166" w:rsidRPr="00DB2BF2">
        <w:rPr>
          <w:sz w:val="30"/>
          <w:szCs w:val="30"/>
          <w:lang w:val="en-US"/>
        </w:rPr>
        <w:t xml:space="preserve">of the Development Bank </w:t>
      </w:r>
      <w:r w:rsidRPr="00DB2BF2">
        <w:rPr>
          <w:sz w:val="30"/>
          <w:szCs w:val="30"/>
          <w:lang w:val="en-US"/>
        </w:rPr>
        <w:t xml:space="preserve">has taken a resolution which has </w:t>
      </w:r>
      <w:r w:rsidR="00836CD3" w:rsidRPr="00DB2BF2">
        <w:rPr>
          <w:sz w:val="30"/>
          <w:szCs w:val="30"/>
          <w:lang w:val="en-US"/>
        </w:rPr>
        <w:t>led to</w:t>
      </w:r>
      <w:r w:rsidRPr="00DB2BF2">
        <w:rPr>
          <w:sz w:val="30"/>
          <w:szCs w:val="30"/>
          <w:lang w:val="en-US"/>
        </w:rPr>
        <w:t xml:space="preserve"> the shareholders’ right to demand for the shares to be repurchased. </w:t>
      </w:r>
      <w:r w:rsidR="001C1A06" w:rsidRPr="00DB2BF2">
        <w:rPr>
          <w:sz w:val="30"/>
          <w:szCs w:val="30"/>
          <w:lang w:val="en-US"/>
        </w:rPr>
        <w:t xml:space="preserve">The Development Bank shall be </w:t>
      </w:r>
      <w:r w:rsidR="00836CD3" w:rsidRPr="00DB2BF2">
        <w:rPr>
          <w:sz w:val="30"/>
          <w:szCs w:val="30"/>
          <w:lang w:val="en-US"/>
        </w:rPr>
        <w:t>obliged within</w:t>
      </w:r>
      <w:r w:rsidR="001C1A06" w:rsidRPr="00DB2BF2">
        <w:rPr>
          <w:sz w:val="30"/>
          <w:szCs w:val="30"/>
          <w:lang w:val="en-US"/>
        </w:rPr>
        <w:t xml:space="preserve"> 30 (thirty) days after the </w:t>
      </w:r>
      <w:r w:rsidR="00836CD3" w:rsidRPr="00DB2BF2">
        <w:rPr>
          <w:sz w:val="30"/>
          <w:szCs w:val="30"/>
          <w:lang w:val="en-US"/>
        </w:rPr>
        <w:t>expiry of</w:t>
      </w:r>
      <w:r w:rsidR="001C1A06" w:rsidRPr="00DB2BF2">
        <w:rPr>
          <w:sz w:val="30"/>
          <w:szCs w:val="30"/>
          <w:lang w:val="en-US"/>
        </w:rPr>
        <w:t xml:space="preserve"> the stated </w:t>
      </w:r>
      <w:r w:rsidR="00836CD3" w:rsidRPr="00DB2BF2">
        <w:rPr>
          <w:sz w:val="30"/>
          <w:szCs w:val="30"/>
          <w:lang w:val="en-US"/>
        </w:rPr>
        <w:t>term to satisfy</w:t>
      </w:r>
      <w:r w:rsidR="001C1A06" w:rsidRPr="00DB2BF2">
        <w:rPr>
          <w:sz w:val="30"/>
          <w:szCs w:val="30"/>
          <w:lang w:val="en-US"/>
        </w:rPr>
        <w:t xml:space="preserve"> the demand for shares repurchase or </w:t>
      </w:r>
      <w:r w:rsidR="00836CD3" w:rsidRPr="00DB2BF2">
        <w:rPr>
          <w:sz w:val="30"/>
          <w:szCs w:val="30"/>
          <w:lang w:val="en-US"/>
        </w:rPr>
        <w:t>to notify</w:t>
      </w:r>
      <w:r w:rsidR="001C1A06" w:rsidRPr="00DB2BF2">
        <w:rPr>
          <w:sz w:val="30"/>
          <w:szCs w:val="30"/>
          <w:lang w:val="en-US"/>
        </w:rPr>
        <w:t xml:space="preserve"> the shareholders upon its refusal to do so. Within the same period of </w:t>
      </w:r>
      <w:r w:rsidR="00836CD3" w:rsidRPr="00DB2BF2">
        <w:rPr>
          <w:sz w:val="30"/>
          <w:szCs w:val="30"/>
          <w:lang w:val="en-US"/>
        </w:rPr>
        <w:t>time the</w:t>
      </w:r>
      <w:r w:rsidR="001C1A06" w:rsidRPr="00DB2BF2">
        <w:rPr>
          <w:sz w:val="30"/>
          <w:szCs w:val="30"/>
          <w:lang w:val="en-US"/>
        </w:rPr>
        <w:t xml:space="preserve"> demands submitted by the shareholders can be revoked by them.</w:t>
      </w:r>
    </w:p>
    <w:p w:rsidR="004156B5" w:rsidRPr="00DB2BF2" w:rsidRDefault="004156B5" w:rsidP="00DB2BF2">
      <w:pPr>
        <w:widowControl/>
        <w:spacing w:line="240" w:lineRule="auto"/>
        <w:ind w:firstLine="709"/>
        <w:rPr>
          <w:sz w:val="30"/>
          <w:szCs w:val="30"/>
          <w:lang w:val="en-US"/>
        </w:rPr>
      </w:pPr>
      <w:r w:rsidRPr="00DB2BF2">
        <w:rPr>
          <w:sz w:val="30"/>
          <w:szCs w:val="30"/>
          <w:lang w:val="en-US"/>
        </w:rPr>
        <w:t xml:space="preserve">Payment of shares </w:t>
      </w:r>
      <w:r w:rsidR="00836CD3" w:rsidRPr="00DB2BF2">
        <w:rPr>
          <w:sz w:val="30"/>
          <w:szCs w:val="30"/>
          <w:lang w:val="en-US"/>
        </w:rPr>
        <w:t>when they</w:t>
      </w:r>
      <w:r w:rsidRPr="00DB2BF2">
        <w:rPr>
          <w:sz w:val="30"/>
          <w:szCs w:val="30"/>
          <w:lang w:val="en-US"/>
        </w:rPr>
        <w:t xml:space="preserve"> are </w:t>
      </w:r>
      <w:r w:rsidR="00836CD3" w:rsidRPr="00DB2BF2">
        <w:rPr>
          <w:sz w:val="30"/>
          <w:szCs w:val="30"/>
          <w:lang w:val="en-US"/>
        </w:rPr>
        <w:t>repurchased under</w:t>
      </w:r>
      <w:r w:rsidRPr="00DB2BF2">
        <w:rPr>
          <w:sz w:val="30"/>
          <w:szCs w:val="30"/>
          <w:lang w:val="en-US"/>
        </w:rPr>
        <w:t xml:space="preserve"> the shareholders’ demand is </w:t>
      </w:r>
      <w:r w:rsidR="00836CD3" w:rsidRPr="00DB2BF2">
        <w:rPr>
          <w:sz w:val="30"/>
          <w:szCs w:val="30"/>
          <w:lang w:val="en-US"/>
        </w:rPr>
        <w:t>affected</w:t>
      </w:r>
      <w:r w:rsidRPr="00DB2BF2">
        <w:rPr>
          <w:sz w:val="30"/>
          <w:szCs w:val="30"/>
          <w:lang w:val="en-US"/>
        </w:rPr>
        <w:t xml:space="preserve"> with monetary fund in non-cash form</w:t>
      </w:r>
      <w:r w:rsidR="006E57EF" w:rsidRPr="00DB2BF2">
        <w:rPr>
          <w:sz w:val="30"/>
          <w:szCs w:val="30"/>
          <w:lang w:val="en-US"/>
        </w:rPr>
        <w:t xml:space="preserve"> </w:t>
      </w:r>
      <w:r w:rsidR="00836CD3" w:rsidRPr="00DB2BF2">
        <w:rPr>
          <w:sz w:val="30"/>
          <w:szCs w:val="30"/>
          <w:lang w:val="en-US"/>
        </w:rPr>
        <w:t>by their</w:t>
      </w:r>
      <w:r w:rsidR="006E57EF" w:rsidRPr="00DB2BF2">
        <w:rPr>
          <w:sz w:val="30"/>
          <w:szCs w:val="30"/>
          <w:lang w:val="en-US"/>
        </w:rPr>
        <w:t xml:space="preserve"> transfer to a bank account specified by the shareholder.</w:t>
      </w:r>
    </w:p>
    <w:p w:rsidR="001C1A06" w:rsidRPr="00DB2BF2" w:rsidRDefault="001C1A06" w:rsidP="00DB2BF2">
      <w:pPr>
        <w:widowControl/>
        <w:spacing w:line="240" w:lineRule="auto"/>
        <w:ind w:firstLine="709"/>
        <w:rPr>
          <w:sz w:val="30"/>
          <w:szCs w:val="30"/>
          <w:lang w:val="en-US"/>
        </w:rPr>
      </w:pPr>
      <w:r w:rsidRPr="00DB2BF2">
        <w:rPr>
          <w:sz w:val="30"/>
          <w:szCs w:val="30"/>
          <w:lang w:val="en-US"/>
        </w:rPr>
        <w:t xml:space="preserve">The shareholders   are </w:t>
      </w:r>
      <w:r w:rsidR="00836CD3" w:rsidRPr="00DB2BF2">
        <w:rPr>
          <w:sz w:val="30"/>
          <w:szCs w:val="30"/>
          <w:lang w:val="en-US"/>
        </w:rPr>
        <w:t>notified on</w:t>
      </w:r>
      <w:r w:rsidRPr="00DB2BF2">
        <w:rPr>
          <w:sz w:val="30"/>
          <w:szCs w:val="30"/>
          <w:lang w:val="en-US"/>
        </w:rPr>
        <w:t xml:space="preserve"> the </w:t>
      </w:r>
      <w:r w:rsidR="00836CD3" w:rsidRPr="00DB2BF2">
        <w:rPr>
          <w:sz w:val="30"/>
          <w:szCs w:val="30"/>
          <w:lang w:val="en-US"/>
        </w:rPr>
        <w:t>refusal to</w:t>
      </w:r>
      <w:r w:rsidRPr="00DB2BF2">
        <w:rPr>
          <w:sz w:val="30"/>
          <w:szCs w:val="30"/>
          <w:lang w:val="en-US"/>
        </w:rPr>
        <w:t xml:space="preserve"> repurchase their shares in writing.</w:t>
      </w:r>
    </w:p>
    <w:p w:rsidR="006E57EF" w:rsidRPr="00DB2BF2" w:rsidRDefault="006E57EF" w:rsidP="00DB2BF2">
      <w:pPr>
        <w:widowControl/>
        <w:spacing w:line="240" w:lineRule="auto"/>
        <w:ind w:firstLine="709"/>
        <w:rPr>
          <w:sz w:val="30"/>
          <w:szCs w:val="30"/>
          <w:lang w:val="en-US"/>
        </w:rPr>
      </w:pPr>
      <w:r w:rsidRPr="00DB2BF2">
        <w:rPr>
          <w:sz w:val="30"/>
          <w:szCs w:val="30"/>
          <w:lang w:val="en-US"/>
        </w:rPr>
        <w:t xml:space="preserve">5.6 The Development Bank’s shares transferred to its ownership shall not grant voting rights, </w:t>
      </w:r>
      <w:r w:rsidR="00836CD3" w:rsidRPr="00DB2BF2">
        <w:rPr>
          <w:sz w:val="30"/>
          <w:szCs w:val="30"/>
          <w:lang w:val="en-US"/>
        </w:rPr>
        <w:t>they are</w:t>
      </w:r>
      <w:r w:rsidRPr="00DB2BF2">
        <w:rPr>
          <w:sz w:val="30"/>
          <w:szCs w:val="30"/>
          <w:lang w:val="en-US"/>
        </w:rPr>
        <w:t xml:space="preserve"> not accounted for at votes counting during the General Meeting of Shareholders of the Development Bank and no dividends are paid on them. Such shares can be in the Development Bank’s </w:t>
      </w:r>
      <w:r w:rsidR="00836CD3" w:rsidRPr="00DB2BF2">
        <w:rPr>
          <w:sz w:val="30"/>
          <w:szCs w:val="30"/>
          <w:lang w:val="en-US"/>
        </w:rPr>
        <w:t>ownership for</w:t>
      </w:r>
      <w:r w:rsidRPr="00DB2BF2">
        <w:rPr>
          <w:sz w:val="30"/>
          <w:szCs w:val="30"/>
          <w:lang w:val="en-US"/>
        </w:rPr>
        <w:t xml:space="preserve"> the period longer than one year.</w:t>
      </w:r>
    </w:p>
    <w:p w:rsidR="004F6B35" w:rsidRPr="00DB2BF2" w:rsidRDefault="006E57EF" w:rsidP="00DB2BF2">
      <w:pPr>
        <w:widowControl/>
        <w:spacing w:line="240" w:lineRule="auto"/>
        <w:ind w:firstLine="709"/>
        <w:rPr>
          <w:sz w:val="30"/>
          <w:szCs w:val="30"/>
          <w:lang w:val="en-US"/>
        </w:rPr>
      </w:pPr>
      <w:r w:rsidRPr="00DB2BF2">
        <w:rPr>
          <w:sz w:val="30"/>
          <w:szCs w:val="30"/>
          <w:lang w:val="en-US"/>
        </w:rPr>
        <w:t xml:space="preserve">5.7 </w:t>
      </w:r>
      <w:r w:rsidR="004F6B35" w:rsidRPr="00DB2BF2">
        <w:rPr>
          <w:sz w:val="30"/>
          <w:szCs w:val="30"/>
          <w:lang w:val="en-US"/>
        </w:rPr>
        <w:t>Fo</w:t>
      </w:r>
      <w:r w:rsidR="00813311" w:rsidRPr="00DB2BF2">
        <w:rPr>
          <w:sz w:val="30"/>
          <w:szCs w:val="30"/>
          <w:lang w:val="en-US"/>
        </w:rPr>
        <w:t>rmation of the register of share</w:t>
      </w:r>
      <w:r w:rsidR="004F6B35" w:rsidRPr="00DB2BF2">
        <w:rPr>
          <w:sz w:val="30"/>
          <w:szCs w:val="30"/>
          <w:lang w:val="en-US"/>
        </w:rPr>
        <w:t xml:space="preserve">holders shall be made by a depositary according to an agreement </w:t>
      </w:r>
      <w:r w:rsidR="00711311" w:rsidRPr="00DB2BF2">
        <w:rPr>
          <w:sz w:val="30"/>
          <w:szCs w:val="30"/>
          <w:lang w:val="en-US"/>
        </w:rPr>
        <w:t>entered into</w:t>
      </w:r>
      <w:r w:rsidR="004F6B35" w:rsidRPr="00DB2BF2">
        <w:rPr>
          <w:sz w:val="30"/>
          <w:szCs w:val="30"/>
          <w:lang w:val="en-US"/>
        </w:rPr>
        <w:t xml:space="preserve"> </w:t>
      </w:r>
      <w:r w:rsidR="005B44DC" w:rsidRPr="00DB2BF2">
        <w:rPr>
          <w:sz w:val="30"/>
          <w:szCs w:val="30"/>
          <w:lang w:val="en-US"/>
        </w:rPr>
        <w:t>by</w:t>
      </w:r>
      <w:r w:rsidR="004F6B35" w:rsidRPr="00DB2BF2">
        <w:rPr>
          <w:sz w:val="30"/>
          <w:szCs w:val="30"/>
          <w:lang w:val="en-US"/>
        </w:rPr>
        <w:t xml:space="preserve"> the Development Bank.</w:t>
      </w:r>
    </w:p>
    <w:p w:rsidR="004F6B35" w:rsidRPr="00DB2BF2" w:rsidRDefault="004F6B35" w:rsidP="00DB2BF2">
      <w:pPr>
        <w:tabs>
          <w:tab w:val="left" w:pos="1260"/>
        </w:tabs>
        <w:spacing w:line="240" w:lineRule="auto"/>
        <w:ind w:firstLine="0"/>
        <w:rPr>
          <w:sz w:val="30"/>
          <w:szCs w:val="30"/>
          <w:lang w:val="en-US"/>
        </w:rPr>
      </w:pPr>
    </w:p>
    <w:p w:rsidR="004F6B35" w:rsidRPr="00DB2BF2" w:rsidRDefault="004F6B35" w:rsidP="00DB2BF2">
      <w:pPr>
        <w:pStyle w:val="1"/>
        <w:spacing w:before="0" w:after="0"/>
        <w:rPr>
          <w:b w:val="0"/>
          <w:bCs w:val="0"/>
          <w:sz w:val="30"/>
          <w:szCs w:val="30"/>
          <w:lang w:val="en-US"/>
        </w:rPr>
      </w:pPr>
      <w:bookmarkStart w:id="16" w:name="_Toc298137476"/>
      <w:bookmarkStart w:id="17" w:name="_Toc338428873"/>
      <w:r w:rsidRPr="00DB2BF2">
        <w:rPr>
          <w:b w:val="0"/>
          <w:bCs w:val="0"/>
          <w:sz w:val="30"/>
          <w:szCs w:val="30"/>
          <w:lang w:val="en-US"/>
        </w:rPr>
        <w:t>ARTICLE 6. PROPERTY OF THE DEVELOPMENT BANK</w:t>
      </w:r>
      <w:bookmarkEnd w:id="16"/>
      <w:bookmarkEnd w:id="17"/>
    </w:p>
    <w:p w:rsidR="004F6B35" w:rsidRPr="00DB2BF2" w:rsidRDefault="004F6B35"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6.1. Property of the Development Bank shall be formed </w:t>
      </w:r>
      <w:r w:rsidR="009176E3" w:rsidRPr="00DB2BF2">
        <w:rPr>
          <w:sz w:val="30"/>
          <w:szCs w:val="30"/>
          <w:lang w:val="en-US"/>
        </w:rPr>
        <w:t>by</w:t>
      </w:r>
      <w:r w:rsidRPr="00DB2BF2">
        <w:rPr>
          <w:sz w:val="30"/>
          <w:szCs w:val="30"/>
          <w:lang w:val="en-US"/>
        </w:rPr>
        <w:t>:</w:t>
      </w:r>
    </w:p>
    <w:p w:rsidR="00CF5D71" w:rsidRPr="00DB2BF2" w:rsidRDefault="004F6B35" w:rsidP="00DB2BF2">
      <w:pPr>
        <w:widowControl/>
        <w:autoSpaceDE w:val="0"/>
        <w:autoSpaceDN w:val="0"/>
        <w:adjustRightInd w:val="0"/>
        <w:snapToGrid/>
        <w:spacing w:line="240" w:lineRule="auto"/>
        <w:rPr>
          <w:sz w:val="30"/>
          <w:szCs w:val="30"/>
          <w:lang w:val="en-US"/>
        </w:rPr>
      </w:pPr>
      <w:r w:rsidRPr="00DB2BF2">
        <w:rPr>
          <w:sz w:val="30"/>
          <w:szCs w:val="30"/>
          <w:lang w:val="en-US"/>
        </w:rPr>
        <w:t>contributions to the authorized capital of the Development Bank;</w:t>
      </w:r>
    </w:p>
    <w:p w:rsidR="004F6B35" w:rsidRPr="00DB2BF2" w:rsidRDefault="001D4B91" w:rsidP="00DB2BF2">
      <w:pPr>
        <w:widowControl/>
        <w:autoSpaceDE w:val="0"/>
        <w:autoSpaceDN w:val="0"/>
        <w:adjustRightInd w:val="0"/>
        <w:snapToGrid/>
        <w:spacing w:line="240" w:lineRule="auto"/>
        <w:rPr>
          <w:sz w:val="30"/>
          <w:szCs w:val="30"/>
          <w:lang w:val="en-US"/>
        </w:rPr>
      </w:pPr>
      <w:r w:rsidRPr="00DB2BF2">
        <w:rPr>
          <w:sz w:val="30"/>
          <w:szCs w:val="30"/>
          <w:lang w:val="en-US"/>
        </w:rPr>
        <w:t>fund</w:t>
      </w:r>
      <w:r w:rsidR="004F6B35" w:rsidRPr="00DB2BF2">
        <w:rPr>
          <w:sz w:val="30"/>
          <w:szCs w:val="30"/>
          <w:lang w:val="en-US"/>
        </w:rPr>
        <w:t>s of the republican budget;</w:t>
      </w:r>
    </w:p>
    <w:p w:rsidR="004F6B35" w:rsidRPr="00DB2BF2" w:rsidRDefault="004F6B35" w:rsidP="00DB2BF2">
      <w:pPr>
        <w:widowControl/>
        <w:autoSpaceDE w:val="0"/>
        <w:autoSpaceDN w:val="0"/>
        <w:adjustRightInd w:val="0"/>
        <w:snapToGrid/>
        <w:spacing w:line="240" w:lineRule="auto"/>
        <w:rPr>
          <w:sz w:val="30"/>
          <w:szCs w:val="30"/>
          <w:lang w:val="en-US"/>
        </w:rPr>
      </w:pPr>
      <w:r w:rsidRPr="00DB2BF2">
        <w:rPr>
          <w:sz w:val="30"/>
          <w:szCs w:val="30"/>
          <w:lang w:val="en-US"/>
        </w:rPr>
        <w:t xml:space="preserve">payments </w:t>
      </w:r>
      <w:r w:rsidR="00E66D1D" w:rsidRPr="00DB2BF2">
        <w:rPr>
          <w:sz w:val="30"/>
          <w:szCs w:val="30"/>
          <w:lang w:val="en-US"/>
        </w:rPr>
        <w:t>made to</w:t>
      </w:r>
      <w:r w:rsidRPr="00DB2BF2">
        <w:rPr>
          <w:sz w:val="30"/>
          <w:szCs w:val="30"/>
          <w:lang w:val="en-US"/>
        </w:rPr>
        <w:t xml:space="preserve"> repay</w:t>
      </w:r>
      <w:r w:rsidR="00E1751D" w:rsidRPr="00DB2BF2">
        <w:rPr>
          <w:sz w:val="30"/>
          <w:szCs w:val="30"/>
          <w:lang w:val="en-US"/>
        </w:rPr>
        <w:t xml:space="preserve"> debts</w:t>
      </w:r>
      <w:r w:rsidRPr="00DB2BF2">
        <w:rPr>
          <w:sz w:val="30"/>
          <w:szCs w:val="30"/>
          <w:lang w:val="en-US"/>
        </w:rPr>
        <w:t xml:space="preserve"> under the assets acquired from banks;</w:t>
      </w:r>
    </w:p>
    <w:p w:rsidR="004F6B35" w:rsidRPr="00DB2BF2" w:rsidRDefault="004F6B35" w:rsidP="00DB2BF2">
      <w:pPr>
        <w:widowControl/>
        <w:autoSpaceDE w:val="0"/>
        <w:autoSpaceDN w:val="0"/>
        <w:adjustRightInd w:val="0"/>
        <w:snapToGrid/>
        <w:spacing w:line="240" w:lineRule="auto"/>
        <w:rPr>
          <w:sz w:val="30"/>
          <w:szCs w:val="30"/>
          <w:lang w:val="en-US"/>
        </w:rPr>
      </w:pPr>
      <w:r w:rsidRPr="00DB2BF2">
        <w:rPr>
          <w:sz w:val="30"/>
          <w:szCs w:val="30"/>
          <w:lang w:val="en-US"/>
        </w:rPr>
        <w:t>income gained as a result of the Development Bank’s activity;</w:t>
      </w:r>
    </w:p>
    <w:p w:rsidR="004F6B35" w:rsidRPr="00DB2BF2" w:rsidRDefault="00836CD3" w:rsidP="00DB2BF2">
      <w:pPr>
        <w:widowControl/>
        <w:autoSpaceDE w:val="0"/>
        <w:autoSpaceDN w:val="0"/>
        <w:adjustRightInd w:val="0"/>
        <w:snapToGrid/>
        <w:spacing w:line="240" w:lineRule="auto"/>
        <w:rPr>
          <w:sz w:val="30"/>
          <w:szCs w:val="30"/>
          <w:lang w:val="en-US"/>
        </w:rPr>
      </w:pPr>
      <w:r w:rsidRPr="00DB2BF2">
        <w:rPr>
          <w:sz w:val="30"/>
          <w:szCs w:val="30"/>
          <w:lang w:val="en-US"/>
        </w:rPr>
        <w:t>gratuitous aid</w:t>
      </w:r>
      <w:r w:rsidR="004F6B35" w:rsidRPr="00DB2BF2">
        <w:rPr>
          <w:sz w:val="30"/>
          <w:szCs w:val="30"/>
          <w:lang w:val="en-US"/>
        </w:rPr>
        <w:t xml:space="preserve"> (sponsor support) as well as other sources</w:t>
      </w:r>
      <w:r w:rsidR="006E57EF" w:rsidRPr="00DB2BF2">
        <w:rPr>
          <w:sz w:val="30"/>
          <w:szCs w:val="30"/>
          <w:lang w:val="en-US"/>
        </w:rPr>
        <w:t xml:space="preserve"> in accordance with legislation</w:t>
      </w:r>
      <w:r w:rsidR="004F6B35" w:rsidRPr="00DB2BF2">
        <w:rPr>
          <w:sz w:val="30"/>
          <w:szCs w:val="30"/>
          <w:lang w:val="en-US"/>
        </w:rPr>
        <w:t>.</w:t>
      </w:r>
    </w:p>
    <w:p w:rsidR="00D724AE" w:rsidRPr="00DB2BF2" w:rsidRDefault="004F6B35" w:rsidP="00DB2BF2">
      <w:pPr>
        <w:pStyle w:val="1"/>
        <w:spacing w:before="0" w:after="0"/>
        <w:rPr>
          <w:b w:val="0"/>
          <w:bCs w:val="0"/>
          <w:sz w:val="30"/>
          <w:szCs w:val="30"/>
          <w:lang w:val="en-US"/>
        </w:rPr>
      </w:pPr>
      <w:bookmarkStart w:id="18" w:name="_Toc298137477"/>
      <w:bookmarkStart w:id="19" w:name="_Toc338428874"/>
      <w:r w:rsidRPr="00DB2BF2">
        <w:rPr>
          <w:b w:val="0"/>
          <w:bCs w:val="0"/>
          <w:sz w:val="30"/>
          <w:szCs w:val="30"/>
          <w:lang w:val="en-US"/>
        </w:rPr>
        <w:lastRenderedPageBreak/>
        <w:t>ARTIC</w:t>
      </w:r>
      <w:r w:rsidR="00D724AE" w:rsidRPr="00DB2BF2">
        <w:rPr>
          <w:b w:val="0"/>
          <w:bCs w:val="0"/>
          <w:sz w:val="30"/>
          <w:szCs w:val="30"/>
          <w:lang w:val="en-US"/>
        </w:rPr>
        <w:t xml:space="preserve">LE 7. RIGHTS And OBLIGATIONS of </w:t>
      </w:r>
    </w:p>
    <w:p w:rsidR="004F6B35" w:rsidRPr="00DB2BF2" w:rsidRDefault="004F6B35" w:rsidP="00DB2BF2">
      <w:pPr>
        <w:pStyle w:val="1"/>
        <w:spacing w:before="0" w:after="0"/>
        <w:rPr>
          <w:b w:val="0"/>
          <w:bCs w:val="0"/>
          <w:sz w:val="30"/>
          <w:szCs w:val="30"/>
          <w:lang w:val="en-US"/>
        </w:rPr>
      </w:pPr>
      <w:r w:rsidRPr="00DB2BF2">
        <w:rPr>
          <w:b w:val="0"/>
          <w:bCs w:val="0"/>
          <w:sz w:val="30"/>
          <w:szCs w:val="30"/>
          <w:lang w:val="en-US"/>
        </w:rPr>
        <w:t>the Development Bank</w:t>
      </w:r>
      <w:bookmarkEnd w:id="18"/>
      <w:bookmarkEnd w:id="19"/>
      <w:r w:rsidR="00D724AE" w:rsidRPr="00DB2BF2">
        <w:rPr>
          <w:b w:val="0"/>
          <w:bCs w:val="0"/>
          <w:sz w:val="30"/>
          <w:szCs w:val="30"/>
          <w:lang w:val="en-US"/>
        </w:rPr>
        <w:t xml:space="preserve"> SHAREHOLDERS</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7.1. E</w:t>
      </w:r>
      <w:r w:rsidR="00111FED" w:rsidRPr="00DB2BF2">
        <w:rPr>
          <w:sz w:val="30"/>
          <w:szCs w:val="30"/>
          <w:lang w:val="en-US"/>
        </w:rPr>
        <w:t>very</w:t>
      </w:r>
      <w:r w:rsidR="00EE2E22" w:rsidRPr="00DB2BF2">
        <w:rPr>
          <w:sz w:val="30"/>
          <w:szCs w:val="30"/>
          <w:lang w:val="en-US"/>
        </w:rPr>
        <w:t xml:space="preserve"> simple (</w:t>
      </w:r>
      <w:r w:rsidRPr="00DB2BF2">
        <w:rPr>
          <w:sz w:val="30"/>
          <w:szCs w:val="30"/>
          <w:lang w:val="en-US"/>
        </w:rPr>
        <w:t>ordinary</w:t>
      </w:r>
      <w:r w:rsidR="00EE2E22" w:rsidRPr="00DB2BF2">
        <w:rPr>
          <w:sz w:val="30"/>
          <w:szCs w:val="30"/>
          <w:lang w:val="en-US"/>
        </w:rPr>
        <w:t>)</w:t>
      </w:r>
      <w:r w:rsidRPr="00DB2BF2">
        <w:rPr>
          <w:sz w:val="30"/>
          <w:szCs w:val="30"/>
          <w:lang w:val="en-US"/>
        </w:rPr>
        <w:t xml:space="preserve"> share of the Development Bank shall ascertain identical scope of rights of a shareholder - its owner.</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Shareholders-owners of </w:t>
      </w:r>
      <w:r w:rsidR="00EE2E22" w:rsidRPr="00DB2BF2">
        <w:rPr>
          <w:sz w:val="30"/>
          <w:szCs w:val="30"/>
          <w:lang w:val="en-US"/>
        </w:rPr>
        <w:t>simple (</w:t>
      </w:r>
      <w:r w:rsidRPr="00DB2BF2">
        <w:rPr>
          <w:sz w:val="30"/>
          <w:szCs w:val="30"/>
          <w:lang w:val="en-US"/>
        </w:rPr>
        <w:t>ordinary</w:t>
      </w:r>
      <w:r w:rsidR="00EE2E22" w:rsidRPr="00DB2BF2">
        <w:rPr>
          <w:sz w:val="30"/>
          <w:szCs w:val="30"/>
          <w:lang w:val="en-US"/>
        </w:rPr>
        <w:t>)</w:t>
      </w:r>
      <w:r w:rsidRPr="00DB2BF2">
        <w:rPr>
          <w:sz w:val="30"/>
          <w:szCs w:val="30"/>
          <w:lang w:val="en-US"/>
        </w:rPr>
        <w:t xml:space="preserve"> shares of the Development Bank sha</w:t>
      </w:r>
      <w:r w:rsidR="005B44DC" w:rsidRPr="00DB2BF2">
        <w:rPr>
          <w:sz w:val="30"/>
          <w:szCs w:val="30"/>
          <w:lang w:val="en-US"/>
        </w:rPr>
        <w:t>ll have the right to</w:t>
      </w:r>
      <w:r w:rsidRPr="00DB2BF2">
        <w:rPr>
          <w:sz w:val="30"/>
          <w:szCs w:val="30"/>
          <w:lang w:val="en-US"/>
        </w:rPr>
        <w:t>:</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get a part of the Development Bank’s profit in the form of dividends;</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get a part of property </w:t>
      </w:r>
      <w:r w:rsidR="003B02BE" w:rsidRPr="00DB2BF2">
        <w:rPr>
          <w:sz w:val="30"/>
          <w:szCs w:val="30"/>
          <w:lang w:val="en-US"/>
        </w:rPr>
        <w:t xml:space="preserve">or its cost </w:t>
      </w:r>
      <w:r w:rsidRPr="00DB2BF2">
        <w:rPr>
          <w:sz w:val="30"/>
          <w:szCs w:val="30"/>
          <w:lang w:val="en-US"/>
        </w:rPr>
        <w:t>in case of the Development Bank’s liquidation, which has remained after settlements with creditors;</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participat</w:t>
      </w:r>
      <w:r w:rsidR="005B44DC" w:rsidRPr="00DB2BF2">
        <w:rPr>
          <w:sz w:val="30"/>
          <w:szCs w:val="30"/>
          <w:lang w:val="en-US"/>
        </w:rPr>
        <w:t>e</w:t>
      </w:r>
      <w:r w:rsidRPr="00DB2BF2">
        <w:rPr>
          <w:sz w:val="30"/>
          <w:szCs w:val="30"/>
          <w:lang w:val="en-US"/>
        </w:rPr>
        <w:t xml:space="preserve"> in </w:t>
      </w:r>
      <w:r w:rsidR="006E57EF" w:rsidRPr="00DB2BF2">
        <w:rPr>
          <w:sz w:val="30"/>
          <w:szCs w:val="30"/>
          <w:lang w:val="en-US"/>
        </w:rPr>
        <w:t>General Meeting of Shareholders</w:t>
      </w:r>
      <w:r w:rsidRPr="00DB2BF2">
        <w:rPr>
          <w:sz w:val="30"/>
          <w:szCs w:val="30"/>
          <w:lang w:val="en-US"/>
        </w:rPr>
        <w:t xml:space="preserve"> of the Development Bank with a right to vote </w:t>
      </w:r>
      <w:r w:rsidR="00EE2E22" w:rsidRPr="00DB2BF2">
        <w:rPr>
          <w:sz w:val="30"/>
          <w:szCs w:val="30"/>
          <w:lang w:val="en-US"/>
        </w:rPr>
        <w:t>upon</w:t>
      </w:r>
      <w:r w:rsidRPr="00DB2BF2">
        <w:rPr>
          <w:sz w:val="30"/>
          <w:szCs w:val="30"/>
          <w:lang w:val="en-US"/>
        </w:rPr>
        <w:t xml:space="preserve"> issues, which </w:t>
      </w:r>
      <w:r w:rsidR="00FC0FF2" w:rsidRPr="00DB2BF2">
        <w:rPr>
          <w:sz w:val="30"/>
          <w:szCs w:val="30"/>
          <w:lang w:val="en-US"/>
        </w:rPr>
        <w:t>belong</w:t>
      </w:r>
      <w:r w:rsidRPr="00DB2BF2">
        <w:rPr>
          <w:sz w:val="30"/>
          <w:szCs w:val="30"/>
          <w:lang w:val="en-US"/>
        </w:rPr>
        <w:t xml:space="preserve"> to </w:t>
      </w:r>
      <w:r w:rsidR="00836CD3" w:rsidRPr="00DB2BF2">
        <w:rPr>
          <w:sz w:val="30"/>
          <w:szCs w:val="30"/>
          <w:lang w:val="en-US"/>
        </w:rPr>
        <w:t>the jurisdiction</w:t>
      </w:r>
      <w:r w:rsidR="00FE0D5C" w:rsidRPr="00DB2BF2">
        <w:rPr>
          <w:sz w:val="30"/>
          <w:szCs w:val="30"/>
          <w:lang w:val="en-US"/>
        </w:rPr>
        <w:t xml:space="preserve"> </w:t>
      </w:r>
      <w:r w:rsidRPr="00DB2BF2">
        <w:rPr>
          <w:sz w:val="30"/>
          <w:szCs w:val="30"/>
          <w:lang w:val="en-US"/>
        </w:rPr>
        <w:t xml:space="preserve">of </w:t>
      </w:r>
      <w:r w:rsidR="006E57EF" w:rsidRPr="00DB2BF2">
        <w:rPr>
          <w:sz w:val="30"/>
          <w:szCs w:val="30"/>
          <w:lang w:val="en-US"/>
        </w:rPr>
        <w:t>General Meeting of Shareholders</w:t>
      </w:r>
      <w:r w:rsidRPr="00DB2BF2">
        <w:rPr>
          <w:sz w:val="30"/>
          <w:szCs w:val="30"/>
          <w:lang w:val="en-US"/>
        </w:rPr>
        <w:t xml:space="preserve"> of the Development Bank.</w:t>
      </w:r>
    </w:p>
    <w:p w:rsidR="004F6B35" w:rsidRPr="00DB2BF2" w:rsidRDefault="004F6B35" w:rsidP="00DB2BF2">
      <w:pPr>
        <w:widowControl/>
        <w:spacing w:line="240" w:lineRule="auto"/>
        <w:ind w:firstLine="709"/>
        <w:rPr>
          <w:sz w:val="30"/>
          <w:szCs w:val="30"/>
          <w:lang w:val="en-US"/>
        </w:rPr>
      </w:pPr>
      <w:r w:rsidRPr="00DB2BF2">
        <w:rPr>
          <w:sz w:val="30"/>
          <w:szCs w:val="30"/>
          <w:lang w:val="en-US"/>
        </w:rPr>
        <w:t xml:space="preserve">7.2. Shareholders shall be entitled to participate in </w:t>
      </w:r>
      <w:r w:rsidR="006E57EF" w:rsidRPr="00DB2BF2">
        <w:rPr>
          <w:sz w:val="30"/>
          <w:szCs w:val="30"/>
          <w:lang w:val="en-US"/>
        </w:rPr>
        <w:t>General Meeting of Shareholders</w:t>
      </w:r>
      <w:r w:rsidRPr="00DB2BF2">
        <w:rPr>
          <w:sz w:val="30"/>
          <w:szCs w:val="30"/>
          <w:lang w:val="en-US"/>
        </w:rPr>
        <w:t xml:space="preserve"> of the Development Bank personally or issue </w:t>
      </w:r>
      <w:r w:rsidR="00111FED" w:rsidRPr="00DB2BF2">
        <w:rPr>
          <w:sz w:val="30"/>
          <w:szCs w:val="30"/>
          <w:lang w:val="en-US"/>
        </w:rPr>
        <w:t>powers of attorney</w:t>
      </w:r>
      <w:r w:rsidRPr="00DB2BF2">
        <w:rPr>
          <w:sz w:val="30"/>
          <w:szCs w:val="30"/>
          <w:lang w:val="en-US"/>
        </w:rPr>
        <w:t xml:space="preserve"> to other persons for participation in </w:t>
      </w:r>
      <w:r w:rsidR="006E57EF" w:rsidRPr="00DB2BF2">
        <w:rPr>
          <w:sz w:val="30"/>
          <w:szCs w:val="30"/>
          <w:lang w:val="en-US"/>
        </w:rPr>
        <w:t>General Meeting of Shareholders</w:t>
      </w:r>
      <w:r w:rsidRPr="00DB2BF2">
        <w:rPr>
          <w:sz w:val="30"/>
          <w:szCs w:val="30"/>
          <w:lang w:val="en-US"/>
        </w:rPr>
        <w:t xml:space="preserve"> of the Development Bank in accordance with the procedures established by the legal acts, except as </w:t>
      </w:r>
      <w:r w:rsidR="005B44DC" w:rsidRPr="00DB2BF2">
        <w:rPr>
          <w:sz w:val="30"/>
          <w:szCs w:val="30"/>
          <w:lang w:val="en-US"/>
        </w:rPr>
        <w:t xml:space="preserve">otherwise </w:t>
      </w:r>
      <w:r w:rsidRPr="00DB2BF2">
        <w:rPr>
          <w:sz w:val="30"/>
          <w:szCs w:val="30"/>
          <w:lang w:val="en-US"/>
        </w:rPr>
        <w:t>established by</w:t>
      </w:r>
      <w:r w:rsidR="005B44DC" w:rsidRPr="00DB2BF2">
        <w:rPr>
          <w:sz w:val="30"/>
          <w:szCs w:val="30"/>
          <w:lang w:val="en-US"/>
        </w:rPr>
        <w:t xml:space="preserve"> applicable</w:t>
      </w:r>
      <w:r w:rsidRPr="00DB2BF2">
        <w:rPr>
          <w:sz w:val="30"/>
          <w:szCs w:val="30"/>
          <w:lang w:val="en-US"/>
        </w:rPr>
        <w:t xml:space="preserve"> legal acts. </w:t>
      </w:r>
    </w:p>
    <w:p w:rsidR="004F6B35" w:rsidRPr="00DB2BF2" w:rsidRDefault="004F6B35" w:rsidP="00DB2BF2">
      <w:pPr>
        <w:widowControl/>
        <w:spacing w:line="240" w:lineRule="auto"/>
        <w:ind w:firstLine="709"/>
        <w:rPr>
          <w:sz w:val="30"/>
          <w:szCs w:val="30"/>
          <w:lang w:val="en-US"/>
        </w:rPr>
      </w:pPr>
      <w:r w:rsidRPr="00DB2BF2">
        <w:rPr>
          <w:sz w:val="30"/>
          <w:szCs w:val="30"/>
          <w:lang w:val="en-US"/>
        </w:rPr>
        <w:t>7.3. </w:t>
      </w:r>
      <w:r w:rsidR="00683718" w:rsidRPr="00DB2BF2">
        <w:rPr>
          <w:sz w:val="30"/>
          <w:szCs w:val="30"/>
          <w:lang w:val="en-US"/>
        </w:rPr>
        <w:t xml:space="preserve">The </w:t>
      </w:r>
      <w:r w:rsidR="00836CD3" w:rsidRPr="00DB2BF2">
        <w:rPr>
          <w:sz w:val="30"/>
          <w:szCs w:val="30"/>
          <w:lang w:val="en-US"/>
        </w:rPr>
        <w:t>shareholders shall</w:t>
      </w:r>
      <w:r w:rsidR="00683718" w:rsidRPr="00DB2BF2">
        <w:rPr>
          <w:sz w:val="30"/>
          <w:szCs w:val="30"/>
          <w:lang w:val="en-US"/>
        </w:rPr>
        <w:t xml:space="preserve"> be </w:t>
      </w:r>
      <w:r w:rsidR="00836CD3" w:rsidRPr="00DB2BF2">
        <w:rPr>
          <w:sz w:val="30"/>
          <w:szCs w:val="30"/>
          <w:lang w:val="en-US"/>
        </w:rPr>
        <w:t>entitled to</w:t>
      </w:r>
      <w:r w:rsidR="00683718" w:rsidRPr="00DB2BF2">
        <w:rPr>
          <w:sz w:val="30"/>
          <w:szCs w:val="30"/>
          <w:lang w:val="en-US"/>
        </w:rPr>
        <w:t xml:space="preserve"> obtain information on Development </w:t>
      </w:r>
      <w:r w:rsidR="00836CD3" w:rsidRPr="00DB2BF2">
        <w:rPr>
          <w:sz w:val="30"/>
          <w:szCs w:val="30"/>
          <w:lang w:val="en-US"/>
        </w:rPr>
        <w:t>Bank’s activities</w:t>
      </w:r>
      <w:r w:rsidR="00683718" w:rsidRPr="00DB2BF2">
        <w:rPr>
          <w:sz w:val="30"/>
          <w:szCs w:val="30"/>
          <w:lang w:val="en-US"/>
        </w:rPr>
        <w:t xml:space="preserve"> and to get acquainted with its documents in the cases and as per </w:t>
      </w:r>
      <w:r w:rsidR="00836CD3" w:rsidRPr="00DB2BF2">
        <w:rPr>
          <w:sz w:val="30"/>
          <w:szCs w:val="30"/>
          <w:lang w:val="en-US"/>
        </w:rPr>
        <w:t>procedure specified</w:t>
      </w:r>
      <w:r w:rsidR="00683718" w:rsidRPr="00DB2BF2">
        <w:rPr>
          <w:sz w:val="30"/>
          <w:szCs w:val="30"/>
          <w:lang w:val="en-US"/>
        </w:rPr>
        <w:t xml:space="preserve"> by </w:t>
      </w:r>
      <w:r w:rsidR="00836CD3" w:rsidRPr="00DB2BF2">
        <w:rPr>
          <w:sz w:val="30"/>
          <w:szCs w:val="30"/>
          <w:lang w:val="en-US"/>
        </w:rPr>
        <w:t>legislation and</w:t>
      </w:r>
      <w:r w:rsidR="00683718" w:rsidRPr="00DB2BF2">
        <w:rPr>
          <w:sz w:val="30"/>
          <w:szCs w:val="30"/>
          <w:lang w:val="en-US"/>
        </w:rPr>
        <w:t xml:space="preserve"> these Articles of Association</w:t>
      </w:r>
      <w:r w:rsidR="00C76FB4" w:rsidRPr="00DB2BF2">
        <w:rPr>
          <w:sz w:val="30"/>
          <w:szCs w:val="30"/>
          <w:lang w:val="en-US"/>
        </w:rPr>
        <w:t>.</w:t>
      </w:r>
    </w:p>
    <w:p w:rsidR="00683718" w:rsidRPr="00DB2BF2" w:rsidRDefault="00683718" w:rsidP="00DB2BF2">
      <w:pPr>
        <w:widowControl/>
        <w:spacing w:line="240" w:lineRule="auto"/>
        <w:ind w:firstLine="709"/>
        <w:rPr>
          <w:sz w:val="30"/>
          <w:szCs w:val="30"/>
          <w:lang w:val="en-US"/>
        </w:rPr>
      </w:pPr>
      <w:r w:rsidRPr="00DB2BF2">
        <w:rPr>
          <w:sz w:val="30"/>
          <w:szCs w:val="30"/>
          <w:lang w:val="en-US"/>
        </w:rPr>
        <w:t xml:space="preserve">The Development </w:t>
      </w:r>
      <w:r w:rsidR="00836CD3" w:rsidRPr="00DB2BF2">
        <w:rPr>
          <w:sz w:val="30"/>
          <w:szCs w:val="30"/>
          <w:lang w:val="en-US"/>
        </w:rPr>
        <w:t>Bank shall</w:t>
      </w:r>
      <w:r w:rsidRPr="00DB2BF2">
        <w:rPr>
          <w:sz w:val="30"/>
          <w:szCs w:val="30"/>
          <w:lang w:val="en-US"/>
        </w:rPr>
        <w:t xml:space="preserve"> disclose to the </w:t>
      </w:r>
      <w:r w:rsidR="00836CD3" w:rsidRPr="00DB2BF2">
        <w:rPr>
          <w:sz w:val="30"/>
          <w:szCs w:val="30"/>
          <w:lang w:val="en-US"/>
        </w:rPr>
        <w:t>shareholders the</w:t>
      </w:r>
      <w:r w:rsidRPr="00DB2BF2">
        <w:rPr>
          <w:sz w:val="30"/>
          <w:szCs w:val="30"/>
          <w:lang w:val="en-US"/>
        </w:rPr>
        <w:t xml:space="preserve"> information on its activities, other data as per legislation by means of placing in the official web-site of the Development Bank in the </w:t>
      </w:r>
      <w:r w:rsidR="00836CD3" w:rsidRPr="00DB2BF2">
        <w:rPr>
          <w:sz w:val="30"/>
          <w:szCs w:val="30"/>
          <w:lang w:val="en-US"/>
        </w:rPr>
        <w:t>global computer</w:t>
      </w:r>
      <w:r w:rsidRPr="00DB2BF2">
        <w:rPr>
          <w:sz w:val="30"/>
          <w:szCs w:val="30"/>
          <w:lang w:val="en-US"/>
        </w:rPr>
        <w:t xml:space="preserve"> network Internet, through print media, as well as by other means, including communication means.</w:t>
      </w:r>
    </w:p>
    <w:p w:rsidR="00683718" w:rsidRPr="00DB2BF2" w:rsidRDefault="00683718" w:rsidP="00DB2BF2">
      <w:pPr>
        <w:widowControl/>
        <w:spacing w:line="240" w:lineRule="auto"/>
        <w:ind w:firstLine="709"/>
        <w:rPr>
          <w:sz w:val="30"/>
          <w:szCs w:val="30"/>
          <w:lang w:val="en-US"/>
        </w:rPr>
      </w:pPr>
      <w:r w:rsidRPr="00DB2BF2">
        <w:rPr>
          <w:sz w:val="30"/>
          <w:szCs w:val="30"/>
          <w:lang w:val="en-US"/>
        </w:rPr>
        <w:t xml:space="preserve">The shareholders </w:t>
      </w:r>
      <w:r w:rsidR="00836CD3" w:rsidRPr="00DB2BF2">
        <w:rPr>
          <w:sz w:val="30"/>
          <w:szCs w:val="30"/>
          <w:lang w:val="en-US"/>
        </w:rPr>
        <w:t>also obtain</w:t>
      </w:r>
      <w:r w:rsidRPr="00DB2BF2">
        <w:rPr>
          <w:sz w:val="30"/>
          <w:szCs w:val="30"/>
          <w:lang w:val="en-US"/>
        </w:rPr>
        <w:t xml:space="preserve"> information on the results </w:t>
      </w:r>
      <w:r w:rsidR="00836CD3" w:rsidRPr="00DB2BF2">
        <w:rPr>
          <w:sz w:val="30"/>
          <w:szCs w:val="30"/>
          <w:lang w:val="en-US"/>
        </w:rPr>
        <w:t>of the</w:t>
      </w:r>
      <w:r w:rsidRPr="00DB2BF2">
        <w:rPr>
          <w:sz w:val="30"/>
          <w:szCs w:val="30"/>
          <w:lang w:val="en-US"/>
        </w:rPr>
        <w:t xml:space="preserve"> external </w:t>
      </w:r>
      <w:r w:rsidR="00836CD3" w:rsidRPr="00DB2BF2">
        <w:rPr>
          <w:sz w:val="30"/>
          <w:szCs w:val="30"/>
          <w:lang w:val="en-US"/>
        </w:rPr>
        <w:t>independent assessment of</w:t>
      </w:r>
      <w:r w:rsidRPr="00DB2BF2">
        <w:rPr>
          <w:sz w:val="30"/>
          <w:szCs w:val="30"/>
          <w:lang w:val="en-US"/>
        </w:rPr>
        <w:t xml:space="preserve"> </w:t>
      </w:r>
      <w:r w:rsidR="00836CD3" w:rsidRPr="00DB2BF2">
        <w:rPr>
          <w:sz w:val="30"/>
          <w:szCs w:val="30"/>
          <w:lang w:val="en-US"/>
        </w:rPr>
        <w:t>the corporate</w:t>
      </w:r>
      <w:r w:rsidRPr="00DB2BF2">
        <w:rPr>
          <w:sz w:val="30"/>
          <w:szCs w:val="30"/>
          <w:lang w:val="en-US"/>
        </w:rPr>
        <w:t xml:space="preserve"> governance efficiency, </w:t>
      </w:r>
      <w:r w:rsidR="00836CD3" w:rsidRPr="00DB2BF2">
        <w:rPr>
          <w:sz w:val="30"/>
          <w:szCs w:val="30"/>
          <w:lang w:val="en-US"/>
        </w:rPr>
        <w:t>including assessment</w:t>
      </w:r>
      <w:r w:rsidRPr="00DB2BF2">
        <w:rPr>
          <w:sz w:val="30"/>
          <w:szCs w:val="30"/>
          <w:lang w:val="en-US"/>
        </w:rPr>
        <w:t xml:space="preserve"> of the efficiency </w:t>
      </w:r>
      <w:r w:rsidR="00836CD3" w:rsidRPr="00DB2BF2">
        <w:rPr>
          <w:sz w:val="30"/>
          <w:szCs w:val="30"/>
          <w:lang w:val="en-US"/>
        </w:rPr>
        <w:t>of the</w:t>
      </w:r>
      <w:r w:rsidRPr="00DB2BF2">
        <w:rPr>
          <w:sz w:val="30"/>
          <w:szCs w:val="30"/>
          <w:lang w:val="en-US"/>
        </w:rPr>
        <w:t xml:space="preserve"> activities of the Supervisory Board of the Development Bank, on results of self-assessment of the efficiency </w:t>
      </w:r>
      <w:r w:rsidR="00836CD3" w:rsidRPr="00DB2BF2">
        <w:rPr>
          <w:sz w:val="30"/>
          <w:szCs w:val="30"/>
          <w:lang w:val="en-US"/>
        </w:rPr>
        <w:t>of the</w:t>
      </w:r>
      <w:r w:rsidRPr="00DB2BF2">
        <w:rPr>
          <w:sz w:val="30"/>
          <w:szCs w:val="30"/>
          <w:lang w:val="en-US"/>
        </w:rPr>
        <w:t xml:space="preserve"> activities of the Supervisory Board of the Development Bank, its members </w:t>
      </w:r>
      <w:r w:rsidR="00836CD3" w:rsidRPr="00DB2BF2">
        <w:rPr>
          <w:sz w:val="30"/>
          <w:szCs w:val="30"/>
          <w:lang w:val="en-US"/>
        </w:rPr>
        <w:t>and internal</w:t>
      </w:r>
      <w:r w:rsidRPr="00DB2BF2">
        <w:rPr>
          <w:sz w:val="30"/>
          <w:szCs w:val="30"/>
          <w:lang w:val="en-US"/>
        </w:rPr>
        <w:t xml:space="preserve"> assessment of </w:t>
      </w:r>
      <w:r w:rsidR="00836CD3" w:rsidRPr="00DB2BF2">
        <w:rPr>
          <w:sz w:val="30"/>
          <w:szCs w:val="30"/>
          <w:lang w:val="en-US"/>
        </w:rPr>
        <w:t>the efficiency</w:t>
      </w:r>
      <w:r w:rsidRPr="00DB2BF2">
        <w:rPr>
          <w:sz w:val="30"/>
          <w:szCs w:val="30"/>
          <w:lang w:val="en-US"/>
        </w:rPr>
        <w:t xml:space="preserve"> of the activities of the Management Board of the Development Bank.</w:t>
      </w:r>
    </w:p>
    <w:p w:rsidR="0082529A" w:rsidRPr="00DB2BF2" w:rsidRDefault="0082529A" w:rsidP="00DB2BF2">
      <w:pPr>
        <w:widowControl/>
        <w:spacing w:line="240" w:lineRule="auto"/>
        <w:ind w:firstLine="709"/>
        <w:rPr>
          <w:spacing w:val="-2"/>
          <w:sz w:val="30"/>
          <w:szCs w:val="30"/>
          <w:lang w:val="en-US"/>
        </w:rPr>
      </w:pPr>
      <w:r w:rsidRPr="00DB2BF2">
        <w:rPr>
          <w:spacing w:val="-2"/>
          <w:sz w:val="30"/>
          <w:szCs w:val="30"/>
          <w:lang w:val="en-US"/>
        </w:rPr>
        <w:t xml:space="preserve">The Supervisory Board of the Development Bank and the Management Board of the Development </w:t>
      </w:r>
      <w:r w:rsidR="00836CD3" w:rsidRPr="00DB2BF2">
        <w:rPr>
          <w:spacing w:val="-2"/>
          <w:sz w:val="30"/>
          <w:szCs w:val="30"/>
          <w:lang w:val="en-US"/>
        </w:rPr>
        <w:t>Bank shall</w:t>
      </w:r>
      <w:r w:rsidRPr="00DB2BF2">
        <w:rPr>
          <w:spacing w:val="-2"/>
          <w:sz w:val="30"/>
          <w:szCs w:val="30"/>
          <w:lang w:val="en-US"/>
        </w:rPr>
        <w:t xml:space="preserve"> provide </w:t>
      </w:r>
      <w:r w:rsidR="00836CD3" w:rsidRPr="00DB2BF2">
        <w:rPr>
          <w:spacing w:val="-2"/>
          <w:sz w:val="30"/>
          <w:szCs w:val="30"/>
          <w:lang w:val="en-US"/>
        </w:rPr>
        <w:t>for informing</w:t>
      </w:r>
      <w:r w:rsidRPr="00DB2BF2">
        <w:rPr>
          <w:spacing w:val="-2"/>
          <w:sz w:val="30"/>
          <w:szCs w:val="30"/>
          <w:lang w:val="en-US"/>
        </w:rPr>
        <w:t xml:space="preserve"> the </w:t>
      </w:r>
      <w:r w:rsidR="00836CD3" w:rsidRPr="00DB2BF2">
        <w:rPr>
          <w:spacing w:val="-2"/>
          <w:sz w:val="30"/>
          <w:szCs w:val="30"/>
          <w:lang w:val="en-US"/>
        </w:rPr>
        <w:t>shareholders at</w:t>
      </w:r>
      <w:r w:rsidRPr="00DB2BF2">
        <w:rPr>
          <w:spacing w:val="-2"/>
          <w:sz w:val="30"/>
          <w:szCs w:val="30"/>
          <w:lang w:val="en-US"/>
        </w:rPr>
        <w:t xml:space="preserve"> least once every three years during the General Meeting of </w:t>
      </w:r>
      <w:r w:rsidR="00836CD3" w:rsidRPr="00DB2BF2">
        <w:rPr>
          <w:spacing w:val="-2"/>
          <w:sz w:val="30"/>
          <w:szCs w:val="30"/>
          <w:lang w:val="en-US"/>
        </w:rPr>
        <w:t>Shareholders of</w:t>
      </w:r>
      <w:r w:rsidRPr="00DB2BF2">
        <w:rPr>
          <w:spacing w:val="-2"/>
          <w:sz w:val="30"/>
          <w:szCs w:val="30"/>
          <w:lang w:val="en-US"/>
        </w:rPr>
        <w:t xml:space="preserve"> the Development Bank </w:t>
      </w:r>
      <w:r w:rsidR="00836CD3" w:rsidRPr="00DB2BF2">
        <w:rPr>
          <w:spacing w:val="-2"/>
          <w:sz w:val="30"/>
          <w:szCs w:val="30"/>
          <w:lang w:val="en-US"/>
        </w:rPr>
        <w:t>upon the</w:t>
      </w:r>
      <w:r w:rsidRPr="00DB2BF2">
        <w:rPr>
          <w:spacing w:val="-2"/>
          <w:sz w:val="30"/>
          <w:szCs w:val="30"/>
          <w:lang w:val="en-US"/>
        </w:rPr>
        <w:t xml:space="preserve"> results of </w:t>
      </w:r>
      <w:r w:rsidRPr="00DB2BF2">
        <w:rPr>
          <w:sz w:val="30"/>
          <w:szCs w:val="30"/>
          <w:lang w:val="en-US"/>
        </w:rPr>
        <w:t xml:space="preserve">external </w:t>
      </w:r>
      <w:r w:rsidR="00836CD3" w:rsidRPr="00DB2BF2">
        <w:rPr>
          <w:sz w:val="30"/>
          <w:szCs w:val="30"/>
          <w:lang w:val="en-US"/>
        </w:rPr>
        <w:t>independent assessment of</w:t>
      </w:r>
      <w:r w:rsidRPr="00DB2BF2">
        <w:rPr>
          <w:sz w:val="30"/>
          <w:szCs w:val="30"/>
          <w:lang w:val="en-US"/>
        </w:rPr>
        <w:t xml:space="preserve"> </w:t>
      </w:r>
      <w:r w:rsidR="00836CD3" w:rsidRPr="00DB2BF2">
        <w:rPr>
          <w:sz w:val="30"/>
          <w:szCs w:val="30"/>
          <w:lang w:val="en-US"/>
        </w:rPr>
        <w:t>the corporate</w:t>
      </w:r>
      <w:r w:rsidRPr="00DB2BF2">
        <w:rPr>
          <w:sz w:val="30"/>
          <w:szCs w:val="30"/>
          <w:lang w:val="en-US"/>
        </w:rPr>
        <w:t xml:space="preserve"> governance efficiency, </w:t>
      </w:r>
      <w:r w:rsidR="00836CD3" w:rsidRPr="00DB2BF2">
        <w:rPr>
          <w:sz w:val="30"/>
          <w:szCs w:val="30"/>
          <w:lang w:val="en-US"/>
        </w:rPr>
        <w:t>including assessment</w:t>
      </w:r>
      <w:r w:rsidRPr="00DB2BF2">
        <w:rPr>
          <w:sz w:val="30"/>
          <w:szCs w:val="30"/>
          <w:lang w:val="en-US"/>
        </w:rPr>
        <w:t xml:space="preserve"> of the efficiency </w:t>
      </w:r>
      <w:r w:rsidR="00836CD3" w:rsidRPr="00DB2BF2">
        <w:rPr>
          <w:sz w:val="30"/>
          <w:szCs w:val="30"/>
          <w:lang w:val="en-US"/>
        </w:rPr>
        <w:t>of the</w:t>
      </w:r>
      <w:r w:rsidR="00FC0FF2" w:rsidRPr="00DB2BF2">
        <w:rPr>
          <w:sz w:val="30"/>
          <w:szCs w:val="30"/>
          <w:lang w:val="en-US"/>
        </w:rPr>
        <w:t xml:space="preserve"> activities of the Supervisory Board of the Development Bank</w:t>
      </w:r>
      <w:r w:rsidRPr="00DB2BF2">
        <w:rPr>
          <w:sz w:val="30"/>
          <w:szCs w:val="30"/>
          <w:lang w:val="en-US"/>
        </w:rPr>
        <w:t>.</w:t>
      </w:r>
    </w:p>
    <w:p w:rsidR="004F6B35" w:rsidRPr="00DB2BF2" w:rsidRDefault="004F6B35" w:rsidP="00DB2BF2">
      <w:pPr>
        <w:keepNext/>
        <w:widowControl/>
        <w:spacing w:line="240" w:lineRule="auto"/>
        <w:ind w:firstLine="709"/>
        <w:rPr>
          <w:sz w:val="30"/>
          <w:szCs w:val="30"/>
          <w:lang w:val="en-US"/>
        </w:rPr>
      </w:pPr>
      <w:r w:rsidRPr="00DB2BF2">
        <w:rPr>
          <w:sz w:val="30"/>
          <w:szCs w:val="30"/>
          <w:lang w:val="en-US"/>
        </w:rPr>
        <w:lastRenderedPageBreak/>
        <w:t>7.4. Shareholders of the Development Bank shall be obliged to:</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make contributions to the authorized capital of the Development Bank </w:t>
      </w:r>
      <w:r w:rsidR="00016E99" w:rsidRPr="00DB2BF2">
        <w:rPr>
          <w:sz w:val="30"/>
          <w:szCs w:val="30"/>
          <w:lang w:val="en-US"/>
        </w:rPr>
        <w:t>according</w:t>
      </w:r>
      <w:r w:rsidR="00786EF5" w:rsidRPr="00DB2BF2">
        <w:rPr>
          <w:sz w:val="30"/>
          <w:szCs w:val="30"/>
          <w:lang w:val="en-US"/>
        </w:rPr>
        <w:t xml:space="preserve"> to procedure</w:t>
      </w:r>
      <w:r w:rsidRPr="00DB2BF2">
        <w:rPr>
          <w:sz w:val="30"/>
          <w:szCs w:val="30"/>
          <w:lang w:val="en-US"/>
        </w:rPr>
        <w:t xml:space="preserve">, in </w:t>
      </w:r>
      <w:r w:rsidR="00836CD3" w:rsidRPr="00DB2BF2">
        <w:rPr>
          <w:sz w:val="30"/>
          <w:szCs w:val="30"/>
          <w:lang w:val="en-US"/>
        </w:rPr>
        <w:t>amounts, by</w:t>
      </w:r>
      <w:r w:rsidR="005B44DC" w:rsidRPr="00DB2BF2">
        <w:rPr>
          <w:sz w:val="30"/>
          <w:szCs w:val="30"/>
          <w:lang w:val="en-US"/>
        </w:rPr>
        <w:t xml:space="preserve"> means</w:t>
      </w:r>
      <w:r w:rsidR="00016E99" w:rsidRPr="00DB2BF2">
        <w:rPr>
          <w:sz w:val="30"/>
          <w:szCs w:val="30"/>
          <w:lang w:val="en-US"/>
        </w:rPr>
        <w:t xml:space="preserve"> of</w:t>
      </w:r>
      <w:r w:rsidRPr="00DB2BF2">
        <w:rPr>
          <w:sz w:val="30"/>
          <w:szCs w:val="30"/>
          <w:lang w:val="en-US"/>
        </w:rPr>
        <w:t xml:space="preserve"> and within the </w:t>
      </w:r>
      <w:r w:rsidR="00836CD3" w:rsidRPr="00DB2BF2">
        <w:rPr>
          <w:sz w:val="30"/>
          <w:szCs w:val="30"/>
          <w:lang w:val="en-US"/>
        </w:rPr>
        <w:t>terms specified</w:t>
      </w:r>
      <w:r w:rsidR="0082529A" w:rsidRPr="00DB2BF2">
        <w:rPr>
          <w:sz w:val="30"/>
          <w:szCs w:val="30"/>
          <w:lang w:val="en-US"/>
        </w:rPr>
        <w:t xml:space="preserve"> </w:t>
      </w:r>
      <w:r w:rsidRPr="00DB2BF2">
        <w:rPr>
          <w:sz w:val="30"/>
          <w:szCs w:val="30"/>
          <w:lang w:val="en-US"/>
        </w:rPr>
        <w:t xml:space="preserve">by these Articles of Association and </w:t>
      </w:r>
      <w:r w:rsidR="00786EF5" w:rsidRPr="00DB2BF2">
        <w:rPr>
          <w:sz w:val="30"/>
          <w:szCs w:val="30"/>
          <w:lang w:val="en-US"/>
        </w:rPr>
        <w:t>applicable laws</w:t>
      </w:r>
      <w:r w:rsidRPr="00DB2BF2">
        <w:rPr>
          <w:sz w:val="30"/>
          <w:szCs w:val="30"/>
          <w:lang w:val="en-US"/>
        </w:rPr>
        <w:t>;</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not to disclose confidential information regarding activit</w:t>
      </w:r>
      <w:r w:rsidR="00FC0FF2" w:rsidRPr="00DB2BF2">
        <w:rPr>
          <w:sz w:val="30"/>
          <w:szCs w:val="30"/>
          <w:lang w:val="en-US"/>
        </w:rPr>
        <w:t>ies</w:t>
      </w:r>
      <w:r w:rsidRPr="00DB2BF2">
        <w:rPr>
          <w:sz w:val="30"/>
          <w:szCs w:val="30"/>
          <w:lang w:val="en-US"/>
        </w:rPr>
        <w:t xml:space="preserve"> of the Development Bank, its clients, partners, including data, which form commercial, official, and banking sec</w:t>
      </w:r>
      <w:r w:rsidR="00137BD7" w:rsidRPr="00DB2BF2">
        <w:rPr>
          <w:sz w:val="30"/>
          <w:szCs w:val="30"/>
          <w:lang w:val="en-US"/>
        </w:rPr>
        <w:t>rets</w:t>
      </w:r>
      <w:r w:rsidR="00F92AA0" w:rsidRPr="00DB2BF2">
        <w:rPr>
          <w:sz w:val="30"/>
          <w:szCs w:val="30"/>
          <w:lang w:val="en-US"/>
        </w:rPr>
        <w:t xml:space="preserve">, </w:t>
      </w:r>
      <w:r w:rsidR="00836CD3" w:rsidRPr="00DB2BF2">
        <w:rPr>
          <w:sz w:val="30"/>
          <w:szCs w:val="30"/>
          <w:lang w:val="en-US"/>
        </w:rPr>
        <w:t>received in</w:t>
      </w:r>
      <w:r w:rsidR="00FC0FF2" w:rsidRPr="00DB2BF2">
        <w:rPr>
          <w:sz w:val="30"/>
          <w:szCs w:val="30"/>
          <w:lang w:val="en-US"/>
        </w:rPr>
        <w:t xml:space="preserve"> connection with their</w:t>
      </w:r>
      <w:r w:rsidR="00F92AA0" w:rsidRPr="00DB2BF2">
        <w:rPr>
          <w:sz w:val="30"/>
          <w:szCs w:val="30"/>
          <w:lang w:val="en-US"/>
        </w:rPr>
        <w:t xml:space="preserve"> </w:t>
      </w:r>
      <w:r w:rsidR="00137BD7" w:rsidRPr="00DB2BF2">
        <w:rPr>
          <w:sz w:val="30"/>
          <w:szCs w:val="30"/>
          <w:lang w:val="en-US"/>
        </w:rPr>
        <w:t>membership in</w:t>
      </w:r>
      <w:r w:rsidR="00F92AA0" w:rsidRPr="00DB2BF2">
        <w:rPr>
          <w:sz w:val="30"/>
          <w:szCs w:val="30"/>
          <w:lang w:val="en-US"/>
        </w:rPr>
        <w:t xml:space="preserve"> </w:t>
      </w:r>
      <w:r w:rsidRPr="00DB2BF2">
        <w:rPr>
          <w:sz w:val="30"/>
          <w:szCs w:val="30"/>
          <w:lang w:val="en-US"/>
        </w:rPr>
        <w:t>the Development Bank.</w:t>
      </w:r>
    </w:p>
    <w:p w:rsidR="004F6B35" w:rsidRPr="00DB2BF2" w:rsidRDefault="004F6B35" w:rsidP="00DB2BF2">
      <w:pPr>
        <w:widowControl/>
        <w:spacing w:line="240" w:lineRule="auto"/>
        <w:ind w:firstLine="709"/>
        <w:rPr>
          <w:sz w:val="30"/>
          <w:szCs w:val="30"/>
          <w:lang w:val="en-US"/>
        </w:rPr>
      </w:pPr>
      <w:r w:rsidRPr="00DB2BF2">
        <w:rPr>
          <w:sz w:val="30"/>
          <w:szCs w:val="30"/>
          <w:lang w:val="en-US"/>
        </w:rPr>
        <w:t xml:space="preserve">7.5. Shareholders of the Development Bank shall </w:t>
      </w:r>
      <w:r w:rsidR="00111FED" w:rsidRPr="00DB2BF2">
        <w:rPr>
          <w:sz w:val="30"/>
          <w:szCs w:val="30"/>
          <w:lang w:val="en-US"/>
        </w:rPr>
        <w:t xml:space="preserve">also </w:t>
      </w:r>
      <w:r w:rsidRPr="00DB2BF2">
        <w:rPr>
          <w:sz w:val="30"/>
          <w:szCs w:val="30"/>
          <w:lang w:val="en-US"/>
        </w:rPr>
        <w:t>have other rights and obligations provided</w:t>
      </w:r>
      <w:r w:rsidR="00EB7EA7" w:rsidRPr="00DB2BF2">
        <w:rPr>
          <w:sz w:val="30"/>
          <w:szCs w:val="30"/>
          <w:lang w:val="en-US"/>
        </w:rPr>
        <w:t xml:space="preserve"> for</w:t>
      </w:r>
      <w:r w:rsidRPr="00DB2BF2">
        <w:rPr>
          <w:sz w:val="30"/>
          <w:szCs w:val="30"/>
          <w:lang w:val="en-US"/>
        </w:rPr>
        <w:t xml:space="preserve"> by </w:t>
      </w:r>
      <w:r w:rsidR="00EB7EA7" w:rsidRPr="00DB2BF2">
        <w:rPr>
          <w:sz w:val="30"/>
          <w:szCs w:val="30"/>
          <w:lang w:val="en-US"/>
        </w:rPr>
        <w:t>applicable</w:t>
      </w:r>
      <w:r w:rsidRPr="00DB2BF2">
        <w:rPr>
          <w:sz w:val="30"/>
          <w:szCs w:val="30"/>
          <w:lang w:val="en-US"/>
        </w:rPr>
        <w:t xml:space="preserve"> legislation and these Articles of Association.</w:t>
      </w:r>
    </w:p>
    <w:p w:rsidR="004F6B35" w:rsidRPr="00DB2BF2" w:rsidRDefault="004F6B35" w:rsidP="00DB2BF2">
      <w:pPr>
        <w:pStyle w:val="ConsNonformat"/>
        <w:jc w:val="both"/>
        <w:rPr>
          <w:rFonts w:ascii="Times New Roman" w:hAnsi="Times New Roman" w:cs="Times New Roman"/>
          <w:sz w:val="30"/>
          <w:szCs w:val="30"/>
          <w:lang w:val="en-US"/>
        </w:rPr>
      </w:pPr>
    </w:p>
    <w:p w:rsidR="00E52B66" w:rsidRPr="00DB2BF2" w:rsidRDefault="004F6B35" w:rsidP="00DB2BF2">
      <w:pPr>
        <w:pStyle w:val="1"/>
        <w:spacing w:before="0" w:after="0"/>
        <w:rPr>
          <w:b w:val="0"/>
          <w:bCs w:val="0"/>
          <w:sz w:val="30"/>
          <w:szCs w:val="30"/>
          <w:lang w:val="en-US"/>
        </w:rPr>
      </w:pPr>
      <w:bookmarkStart w:id="20" w:name="_Toc298137478"/>
      <w:bookmarkStart w:id="21" w:name="_Toc338428875"/>
      <w:r w:rsidRPr="00DB2BF2">
        <w:rPr>
          <w:b w:val="0"/>
          <w:bCs w:val="0"/>
          <w:sz w:val="30"/>
          <w:szCs w:val="30"/>
          <w:lang w:val="en-US"/>
        </w:rPr>
        <w:t xml:space="preserve">ARTICLE 8. GENERAL MEETING of </w:t>
      </w:r>
      <w:r w:rsidR="00FC0FF2" w:rsidRPr="00DB2BF2">
        <w:rPr>
          <w:b w:val="0"/>
          <w:bCs w:val="0"/>
          <w:sz w:val="30"/>
          <w:szCs w:val="30"/>
          <w:lang w:val="en-US"/>
        </w:rPr>
        <w:t>SHAREHOLDERS</w:t>
      </w:r>
    </w:p>
    <w:p w:rsidR="004F6B35" w:rsidRPr="00DB2BF2" w:rsidRDefault="00FC0FF2" w:rsidP="00DB2BF2">
      <w:pPr>
        <w:pStyle w:val="1"/>
        <w:spacing w:before="0" w:after="0"/>
        <w:rPr>
          <w:b w:val="0"/>
          <w:bCs w:val="0"/>
          <w:sz w:val="30"/>
          <w:szCs w:val="30"/>
          <w:lang w:val="en-US"/>
        </w:rPr>
      </w:pPr>
      <w:r w:rsidRPr="00DB2BF2">
        <w:rPr>
          <w:b w:val="0"/>
          <w:bCs w:val="0"/>
          <w:sz w:val="30"/>
          <w:szCs w:val="30"/>
          <w:lang w:val="en-US"/>
        </w:rPr>
        <w:t xml:space="preserve">OF </w:t>
      </w:r>
      <w:r w:rsidR="004F6B35" w:rsidRPr="00DB2BF2">
        <w:rPr>
          <w:b w:val="0"/>
          <w:bCs w:val="0"/>
          <w:sz w:val="30"/>
          <w:szCs w:val="30"/>
          <w:lang w:val="en-US"/>
        </w:rPr>
        <w:t>the Development Bank</w:t>
      </w:r>
      <w:bookmarkEnd w:id="20"/>
      <w:bookmarkEnd w:id="21"/>
      <w:r w:rsidR="00E52B66" w:rsidRPr="00DB2BF2">
        <w:rPr>
          <w:b w:val="0"/>
          <w:bCs w:val="0"/>
          <w:sz w:val="30"/>
          <w:szCs w:val="30"/>
          <w:lang w:val="en-US"/>
        </w:rPr>
        <w:t xml:space="preserve"> </w:t>
      </w:r>
    </w:p>
    <w:p w:rsidR="00932140" w:rsidRDefault="004F6B35" w:rsidP="00932140">
      <w:pPr>
        <w:widowControl/>
        <w:tabs>
          <w:tab w:val="left" w:pos="1260"/>
        </w:tabs>
        <w:spacing w:line="240" w:lineRule="auto"/>
        <w:ind w:firstLine="709"/>
        <w:rPr>
          <w:sz w:val="30"/>
          <w:szCs w:val="30"/>
          <w:lang w:val="en-US"/>
        </w:rPr>
      </w:pPr>
      <w:r w:rsidRPr="00DB2BF2">
        <w:rPr>
          <w:sz w:val="30"/>
          <w:szCs w:val="30"/>
          <w:lang w:val="en-US"/>
        </w:rPr>
        <w:t>8.1. </w:t>
      </w:r>
      <w:r w:rsidR="000F74B0" w:rsidRPr="00DB2BF2">
        <w:rPr>
          <w:sz w:val="30"/>
          <w:szCs w:val="30"/>
          <w:lang w:val="en-US"/>
        </w:rPr>
        <w:t xml:space="preserve">The </w:t>
      </w:r>
      <w:r w:rsidR="006E57EF" w:rsidRPr="00DB2BF2">
        <w:rPr>
          <w:sz w:val="30"/>
          <w:szCs w:val="30"/>
          <w:lang w:val="en-US"/>
        </w:rPr>
        <w:t>General Meeting of Shareholders</w:t>
      </w:r>
      <w:r w:rsidRPr="00DB2BF2">
        <w:rPr>
          <w:sz w:val="30"/>
          <w:szCs w:val="30"/>
          <w:lang w:val="en-US"/>
        </w:rPr>
        <w:t xml:space="preserve"> of the Development Bank shall be deemed as the supreme </w:t>
      </w:r>
      <w:r w:rsidR="00FC0FF2" w:rsidRPr="00DB2BF2">
        <w:rPr>
          <w:sz w:val="30"/>
          <w:szCs w:val="30"/>
          <w:lang w:val="en-US"/>
        </w:rPr>
        <w:t>corporate</w:t>
      </w:r>
      <w:r w:rsidRPr="00DB2BF2">
        <w:rPr>
          <w:sz w:val="30"/>
          <w:szCs w:val="30"/>
          <w:lang w:val="en-US"/>
        </w:rPr>
        <w:t xml:space="preserve"> body of the Development Bank.</w:t>
      </w:r>
    </w:p>
    <w:p w:rsidR="00932140" w:rsidRDefault="001C1AD6" w:rsidP="00DB2BF2">
      <w:pPr>
        <w:widowControl/>
        <w:tabs>
          <w:tab w:val="left" w:pos="1260"/>
        </w:tabs>
        <w:spacing w:line="240" w:lineRule="auto"/>
        <w:ind w:firstLine="709"/>
        <w:rPr>
          <w:sz w:val="30"/>
          <w:szCs w:val="30"/>
          <w:lang w:val="en-US"/>
        </w:rPr>
      </w:pPr>
      <w:r w:rsidRPr="00DB2BF2">
        <w:rPr>
          <w:sz w:val="30"/>
          <w:szCs w:val="30"/>
          <w:lang w:val="en-US"/>
        </w:rPr>
        <w:t xml:space="preserve">8.2. The jurisdiction </w:t>
      </w:r>
      <w:r w:rsidR="004F6B35" w:rsidRPr="00DB2BF2">
        <w:rPr>
          <w:sz w:val="30"/>
          <w:szCs w:val="30"/>
          <w:lang w:val="en-US"/>
        </w:rPr>
        <w:t xml:space="preserve">of the </w:t>
      </w:r>
      <w:r w:rsidR="006E57EF" w:rsidRPr="00DB2BF2">
        <w:rPr>
          <w:sz w:val="30"/>
          <w:szCs w:val="30"/>
          <w:lang w:val="en-US"/>
        </w:rPr>
        <w:t>General Meeting of Shareholders</w:t>
      </w:r>
      <w:r w:rsidR="004F6B35" w:rsidRPr="00DB2BF2">
        <w:rPr>
          <w:sz w:val="30"/>
          <w:szCs w:val="30"/>
          <w:lang w:val="en-US"/>
        </w:rPr>
        <w:t xml:space="preserve"> of the Development Bank shall </w:t>
      </w:r>
      <w:r w:rsidR="00390889" w:rsidRPr="00DB2BF2">
        <w:rPr>
          <w:sz w:val="30"/>
          <w:szCs w:val="30"/>
          <w:lang w:val="en-US"/>
        </w:rPr>
        <w:t xml:space="preserve">cover </w:t>
      </w:r>
      <w:r w:rsidR="00C95DF1" w:rsidRPr="00DB2BF2">
        <w:rPr>
          <w:sz w:val="30"/>
          <w:szCs w:val="30"/>
          <w:lang w:val="en-US"/>
        </w:rPr>
        <w:t>as follows</w:t>
      </w:r>
      <w:r w:rsidR="004F6B35" w:rsidRPr="00DB2BF2">
        <w:rPr>
          <w:sz w:val="30"/>
          <w:szCs w:val="30"/>
          <w:lang w:val="en-US"/>
        </w:rPr>
        <w:t>:</w:t>
      </w:r>
    </w:p>
    <w:p w:rsidR="00390889"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1) introduction of amendments to the Articles of Association of the Development Bank; </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2) chang</w:t>
      </w:r>
      <w:r w:rsidR="00B3529B" w:rsidRPr="00DB2BF2">
        <w:rPr>
          <w:sz w:val="30"/>
          <w:szCs w:val="30"/>
          <w:lang w:val="en-US"/>
        </w:rPr>
        <w:t>e</w:t>
      </w:r>
      <w:r w:rsidRPr="00DB2BF2">
        <w:rPr>
          <w:sz w:val="30"/>
          <w:szCs w:val="30"/>
          <w:lang w:val="en-US"/>
        </w:rPr>
        <w:t xml:space="preserve"> of the </w:t>
      </w:r>
      <w:r w:rsidR="00473ACD" w:rsidRPr="00DB2BF2">
        <w:rPr>
          <w:sz w:val="30"/>
          <w:szCs w:val="30"/>
          <w:lang w:val="en-US"/>
        </w:rPr>
        <w:t xml:space="preserve">amount </w:t>
      </w:r>
      <w:r w:rsidRPr="00DB2BF2">
        <w:rPr>
          <w:sz w:val="30"/>
          <w:szCs w:val="30"/>
          <w:lang w:val="en-US"/>
        </w:rPr>
        <w:t>of the Development Bank</w:t>
      </w:r>
      <w:r w:rsidR="00473ACD" w:rsidRPr="00DB2BF2">
        <w:rPr>
          <w:sz w:val="30"/>
          <w:szCs w:val="30"/>
          <w:lang w:val="en-US"/>
        </w:rPr>
        <w:t xml:space="preserve"> authorized capital</w:t>
      </w:r>
      <w:r w:rsidRPr="00DB2BF2">
        <w:rPr>
          <w:sz w:val="30"/>
          <w:szCs w:val="30"/>
          <w:lang w:val="en-US"/>
        </w:rPr>
        <w:t>;</w:t>
      </w:r>
    </w:p>
    <w:p w:rsidR="00683718"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t>3</w:t>
      </w:r>
      <w:r w:rsidR="00683718" w:rsidRPr="00DB2BF2">
        <w:rPr>
          <w:sz w:val="30"/>
          <w:szCs w:val="30"/>
          <w:lang w:val="en-US"/>
        </w:rPr>
        <w:t>) formation of the Development Bank’s bodies;</w:t>
      </w:r>
    </w:p>
    <w:p w:rsidR="004F6B35"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t>4</w:t>
      </w:r>
      <w:r w:rsidR="004F6B35" w:rsidRPr="00DB2BF2">
        <w:rPr>
          <w:sz w:val="30"/>
          <w:szCs w:val="30"/>
          <w:lang w:val="en-US"/>
        </w:rPr>
        <w:t xml:space="preserve">) election of members of the Supervisory Board of the Development Bank and the Auditing Commission of the Development Bank and early termination of their </w:t>
      </w:r>
      <w:r w:rsidR="00B3529B" w:rsidRPr="00DB2BF2">
        <w:rPr>
          <w:sz w:val="30"/>
          <w:szCs w:val="30"/>
          <w:lang w:val="en-US"/>
        </w:rPr>
        <w:t xml:space="preserve">powers and </w:t>
      </w:r>
      <w:r w:rsidR="004F6B35" w:rsidRPr="00DB2BF2">
        <w:rPr>
          <w:sz w:val="30"/>
          <w:szCs w:val="30"/>
          <w:lang w:val="en-US"/>
        </w:rPr>
        <w:t>authorities</w:t>
      </w:r>
      <w:r w:rsidR="0082529A" w:rsidRPr="00DB2BF2">
        <w:rPr>
          <w:sz w:val="30"/>
          <w:szCs w:val="30"/>
          <w:lang w:val="en-US"/>
        </w:rPr>
        <w:t xml:space="preserve"> except for </w:t>
      </w:r>
      <w:r w:rsidR="00836CD3" w:rsidRPr="00DB2BF2">
        <w:rPr>
          <w:sz w:val="30"/>
          <w:szCs w:val="30"/>
          <w:lang w:val="en-US"/>
        </w:rPr>
        <w:t>cases specified</w:t>
      </w:r>
      <w:r w:rsidR="0082529A" w:rsidRPr="00DB2BF2">
        <w:rPr>
          <w:sz w:val="30"/>
          <w:szCs w:val="30"/>
          <w:lang w:val="en-US"/>
        </w:rPr>
        <w:t xml:space="preserve"> by legislation</w:t>
      </w:r>
      <w:r w:rsidR="004F6B35" w:rsidRPr="00DB2BF2">
        <w:rPr>
          <w:sz w:val="30"/>
          <w:szCs w:val="30"/>
          <w:lang w:val="en-US"/>
        </w:rPr>
        <w:t>;</w:t>
      </w:r>
    </w:p>
    <w:p w:rsidR="004F6B35"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t>5</w:t>
      </w:r>
      <w:r w:rsidR="0015687B" w:rsidRPr="00DB2BF2">
        <w:rPr>
          <w:sz w:val="30"/>
          <w:szCs w:val="30"/>
          <w:lang w:val="en-US"/>
        </w:rPr>
        <w:t>) approval of annual reports</w:t>
      </w:r>
      <w:r w:rsidR="004F6B35" w:rsidRPr="00DB2BF2">
        <w:rPr>
          <w:sz w:val="30"/>
          <w:szCs w:val="30"/>
          <w:lang w:val="en-US"/>
        </w:rPr>
        <w:t>,</w:t>
      </w:r>
      <w:r w:rsidR="00CB6F87" w:rsidRPr="00DB2BF2">
        <w:rPr>
          <w:sz w:val="30"/>
          <w:szCs w:val="30"/>
          <w:lang w:val="en-US"/>
        </w:rPr>
        <w:t xml:space="preserve"> </w:t>
      </w:r>
      <w:r w:rsidR="00836CD3" w:rsidRPr="00DB2BF2">
        <w:rPr>
          <w:sz w:val="30"/>
          <w:szCs w:val="30"/>
          <w:lang w:val="en-US"/>
        </w:rPr>
        <w:t>annual accounting</w:t>
      </w:r>
      <w:r w:rsidR="00CB6F87" w:rsidRPr="00DB2BF2">
        <w:rPr>
          <w:sz w:val="30"/>
          <w:szCs w:val="30"/>
          <w:lang w:val="en-US"/>
        </w:rPr>
        <w:t xml:space="preserve"> (financial) statements</w:t>
      </w:r>
      <w:r w:rsidR="004F6B35" w:rsidRPr="00DB2BF2">
        <w:rPr>
          <w:sz w:val="30"/>
          <w:szCs w:val="30"/>
          <w:lang w:val="en-US"/>
        </w:rPr>
        <w:t xml:space="preserve"> of the Development Bank and allocation of profits and losses of the Development Bank upon availability and taking into </w:t>
      </w:r>
      <w:r w:rsidR="00A13622" w:rsidRPr="00DB2BF2">
        <w:rPr>
          <w:sz w:val="30"/>
          <w:szCs w:val="30"/>
          <w:lang w:val="en-US"/>
        </w:rPr>
        <w:t xml:space="preserve">consideration </w:t>
      </w:r>
      <w:r w:rsidR="004F6B35" w:rsidRPr="00DB2BF2">
        <w:rPr>
          <w:sz w:val="30"/>
          <w:szCs w:val="30"/>
          <w:lang w:val="en-US"/>
        </w:rPr>
        <w:t xml:space="preserve">a conclusion </w:t>
      </w:r>
      <w:r w:rsidR="00A13622" w:rsidRPr="00DB2BF2">
        <w:rPr>
          <w:sz w:val="30"/>
          <w:szCs w:val="30"/>
          <w:lang w:val="en-US"/>
        </w:rPr>
        <w:t xml:space="preserve">made by </w:t>
      </w:r>
      <w:r w:rsidR="004F6B35" w:rsidRPr="00DB2BF2">
        <w:rPr>
          <w:sz w:val="30"/>
          <w:szCs w:val="30"/>
          <w:lang w:val="en-US"/>
        </w:rPr>
        <w:t xml:space="preserve">the Auditing Commission of the Development Bank and the auditors’ </w:t>
      </w:r>
      <w:r w:rsidR="00836CD3" w:rsidRPr="00DB2BF2">
        <w:rPr>
          <w:sz w:val="30"/>
          <w:szCs w:val="30"/>
          <w:lang w:val="en-US"/>
        </w:rPr>
        <w:t>report, considering also</w:t>
      </w:r>
      <w:r w:rsidR="0082529A" w:rsidRPr="00DB2BF2">
        <w:rPr>
          <w:sz w:val="30"/>
          <w:szCs w:val="30"/>
          <w:lang w:val="en-US"/>
        </w:rPr>
        <w:t xml:space="preserve"> the reports </w:t>
      </w:r>
      <w:r w:rsidR="00836CD3" w:rsidRPr="00DB2BF2">
        <w:rPr>
          <w:sz w:val="30"/>
          <w:szCs w:val="30"/>
          <w:lang w:val="en-US"/>
        </w:rPr>
        <w:t>on realization</w:t>
      </w:r>
      <w:r w:rsidR="0082529A" w:rsidRPr="00DB2BF2">
        <w:rPr>
          <w:sz w:val="30"/>
          <w:szCs w:val="30"/>
          <w:lang w:val="en-US"/>
        </w:rPr>
        <w:t xml:space="preserve"> of strategic development plan of the Development Bank</w:t>
      </w:r>
      <w:r w:rsidR="004F6B35" w:rsidRPr="00DB2BF2">
        <w:rPr>
          <w:sz w:val="30"/>
          <w:szCs w:val="30"/>
          <w:lang w:val="en-US"/>
        </w:rPr>
        <w:t>;</w:t>
      </w:r>
    </w:p>
    <w:p w:rsidR="004F6B35"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t>6</w:t>
      </w:r>
      <w:r w:rsidR="004F6B35" w:rsidRPr="00DB2BF2">
        <w:rPr>
          <w:sz w:val="30"/>
          <w:szCs w:val="30"/>
          <w:lang w:val="en-US"/>
        </w:rPr>
        <w:t xml:space="preserve">)  </w:t>
      </w:r>
      <w:r w:rsidR="00A13622" w:rsidRPr="00DB2BF2">
        <w:rPr>
          <w:sz w:val="30"/>
          <w:szCs w:val="30"/>
          <w:lang w:val="en-US"/>
        </w:rPr>
        <w:t>resolution</w:t>
      </w:r>
      <w:r w:rsidR="004F6B35" w:rsidRPr="00DB2BF2">
        <w:rPr>
          <w:sz w:val="30"/>
          <w:szCs w:val="30"/>
          <w:lang w:val="en-US"/>
        </w:rPr>
        <w:t xml:space="preserve"> on the Development Bank</w:t>
      </w:r>
      <w:r w:rsidR="00FC0FF2" w:rsidRPr="00DB2BF2">
        <w:rPr>
          <w:sz w:val="30"/>
          <w:szCs w:val="30"/>
          <w:lang w:val="en-US"/>
        </w:rPr>
        <w:t>’s</w:t>
      </w:r>
      <w:r w:rsidR="004F6B35" w:rsidRPr="00DB2BF2">
        <w:rPr>
          <w:sz w:val="30"/>
          <w:szCs w:val="30"/>
          <w:lang w:val="en-US"/>
        </w:rPr>
        <w:t xml:space="preserve"> </w:t>
      </w:r>
      <w:r w:rsidR="00A13622" w:rsidRPr="00DB2BF2">
        <w:rPr>
          <w:sz w:val="30"/>
          <w:szCs w:val="30"/>
          <w:lang w:val="en-US"/>
        </w:rPr>
        <w:t xml:space="preserve">reorganization </w:t>
      </w:r>
      <w:r w:rsidR="004F6B35" w:rsidRPr="00DB2BF2">
        <w:rPr>
          <w:sz w:val="30"/>
          <w:szCs w:val="30"/>
          <w:lang w:val="en-US"/>
        </w:rPr>
        <w:t xml:space="preserve">and approval of </w:t>
      </w:r>
      <w:r w:rsidR="00A13622" w:rsidRPr="00DB2BF2">
        <w:rPr>
          <w:sz w:val="30"/>
          <w:szCs w:val="30"/>
          <w:lang w:val="en-US"/>
        </w:rPr>
        <w:t>delivery and acceptance</w:t>
      </w:r>
      <w:r w:rsidR="004F6B35" w:rsidRPr="00DB2BF2">
        <w:rPr>
          <w:sz w:val="30"/>
          <w:szCs w:val="30"/>
          <w:lang w:val="en-US"/>
        </w:rPr>
        <w:t xml:space="preserve"> </w:t>
      </w:r>
      <w:r w:rsidR="00A13622" w:rsidRPr="00DB2BF2">
        <w:rPr>
          <w:sz w:val="30"/>
          <w:szCs w:val="30"/>
          <w:lang w:val="en-US"/>
        </w:rPr>
        <w:t xml:space="preserve">report </w:t>
      </w:r>
      <w:r w:rsidR="004F6B35" w:rsidRPr="00DB2BF2">
        <w:rPr>
          <w:sz w:val="30"/>
          <w:szCs w:val="30"/>
          <w:lang w:val="en-US"/>
        </w:rPr>
        <w:t>or separation balance sheet;</w:t>
      </w:r>
    </w:p>
    <w:p w:rsidR="004F6B35"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t>7</w:t>
      </w:r>
      <w:r w:rsidR="004F6B35" w:rsidRPr="00DB2BF2">
        <w:rPr>
          <w:sz w:val="30"/>
          <w:szCs w:val="30"/>
          <w:lang w:val="en-US"/>
        </w:rPr>
        <w:t xml:space="preserve">)  </w:t>
      </w:r>
      <w:r w:rsidR="004B6AFB" w:rsidRPr="00DB2BF2">
        <w:rPr>
          <w:sz w:val="30"/>
          <w:szCs w:val="30"/>
          <w:lang w:val="en-US"/>
        </w:rPr>
        <w:t>resolution</w:t>
      </w:r>
      <w:r w:rsidR="004F6B35" w:rsidRPr="00DB2BF2">
        <w:rPr>
          <w:sz w:val="30"/>
          <w:szCs w:val="30"/>
          <w:lang w:val="en-US"/>
        </w:rPr>
        <w:t xml:space="preserve"> on the Development Bank</w:t>
      </w:r>
      <w:r w:rsidR="004B6AFB" w:rsidRPr="00DB2BF2">
        <w:rPr>
          <w:sz w:val="30"/>
          <w:szCs w:val="30"/>
          <w:lang w:val="en-US"/>
        </w:rPr>
        <w:t xml:space="preserve"> liquidation</w:t>
      </w:r>
      <w:r w:rsidR="004F6B35" w:rsidRPr="00DB2BF2">
        <w:rPr>
          <w:sz w:val="30"/>
          <w:szCs w:val="30"/>
          <w:lang w:val="en-US"/>
        </w:rPr>
        <w:t xml:space="preserve">, formation of the liquidation commission, appointment of </w:t>
      </w:r>
      <w:r w:rsidR="004B6AFB" w:rsidRPr="00DB2BF2">
        <w:rPr>
          <w:sz w:val="30"/>
          <w:szCs w:val="30"/>
          <w:lang w:val="en-US"/>
        </w:rPr>
        <w:t>the liquidation commission</w:t>
      </w:r>
      <w:r w:rsidR="004F6B35" w:rsidRPr="00DB2BF2">
        <w:rPr>
          <w:sz w:val="30"/>
          <w:szCs w:val="30"/>
          <w:lang w:val="en-US"/>
        </w:rPr>
        <w:t xml:space="preserve"> chairman or liquidating agent and approval of intermediate liquidation and liquidation balance-sheets, except</w:t>
      </w:r>
      <w:r w:rsidR="004B6AFB" w:rsidRPr="00DB2BF2">
        <w:rPr>
          <w:sz w:val="30"/>
          <w:szCs w:val="30"/>
          <w:lang w:val="en-US"/>
        </w:rPr>
        <w:t xml:space="preserve"> in</w:t>
      </w:r>
      <w:r w:rsidR="004F6B35" w:rsidRPr="00DB2BF2">
        <w:rPr>
          <w:sz w:val="30"/>
          <w:szCs w:val="30"/>
          <w:lang w:val="en-US"/>
        </w:rPr>
        <w:t xml:space="preserve"> cases where </w:t>
      </w:r>
      <w:r w:rsidR="004B6AFB" w:rsidRPr="00DB2BF2">
        <w:rPr>
          <w:sz w:val="30"/>
          <w:szCs w:val="30"/>
          <w:lang w:val="en-US"/>
        </w:rPr>
        <w:t>executive decision</w:t>
      </w:r>
      <w:r w:rsidR="004F6B35" w:rsidRPr="00DB2BF2">
        <w:rPr>
          <w:sz w:val="30"/>
          <w:szCs w:val="30"/>
          <w:lang w:val="en-US"/>
        </w:rPr>
        <w:t xml:space="preserve"> on the Development Bank</w:t>
      </w:r>
      <w:r w:rsidR="00FC0FF2" w:rsidRPr="00DB2BF2">
        <w:rPr>
          <w:sz w:val="30"/>
          <w:szCs w:val="30"/>
          <w:lang w:val="en-US"/>
        </w:rPr>
        <w:t xml:space="preserve">’s </w:t>
      </w:r>
      <w:r w:rsidR="004B6AFB" w:rsidRPr="00DB2BF2">
        <w:rPr>
          <w:sz w:val="30"/>
          <w:szCs w:val="30"/>
          <w:lang w:val="en-US"/>
        </w:rPr>
        <w:t xml:space="preserve">liquidation </w:t>
      </w:r>
      <w:r w:rsidR="004F6B35" w:rsidRPr="00DB2BF2">
        <w:rPr>
          <w:sz w:val="30"/>
          <w:szCs w:val="30"/>
          <w:lang w:val="en-US"/>
        </w:rPr>
        <w:t xml:space="preserve">is taken by the President of the Republic of Belarus or by the </w:t>
      </w:r>
      <w:r w:rsidR="00106B64" w:rsidRPr="00DB2BF2">
        <w:rPr>
          <w:sz w:val="30"/>
          <w:szCs w:val="30"/>
          <w:lang w:val="en-US"/>
        </w:rPr>
        <w:t>appropriate</w:t>
      </w:r>
      <w:r w:rsidR="004B6AFB" w:rsidRPr="00DB2BF2">
        <w:rPr>
          <w:sz w:val="30"/>
          <w:szCs w:val="30"/>
          <w:lang w:val="en-US"/>
        </w:rPr>
        <w:t xml:space="preserve"> </w:t>
      </w:r>
      <w:r w:rsidR="004F6B35" w:rsidRPr="00DB2BF2">
        <w:rPr>
          <w:sz w:val="30"/>
          <w:szCs w:val="30"/>
          <w:lang w:val="en-US"/>
        </w:rPr>
        <w:t>court according</w:t>
      </w:r>
      <w:r w:rsidR="004B6AFB" w:rsidRPr="00DB2BF2">
        <w:rPr>
          <w:sz w:val="30"/>
          <w:szCs w:val="30"/>
          <w:lang w:val="en-US"/>
        </w:rPr>
        <w:t xml:space="preserve"> to applicable laws</w:t>
      </w:r>
      <w:r w:rsidR="004F6B35" w:rsidRPr="00DB2BF2">
        <w:rPr>
          <w:sz w:val="30"/>
          <w:szCs w:val="30"/>
          <w:lang w:val="en-US"/>
        </w:rPr>
        <w:t>;</w:t>
      </w:r>
    </w:p>
    <w:p w:rsidR="004F6B35"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lastRenderedPageBreak/>
        <w:t>8</w:t>
      </w:r>
      <w:r w:rsidR="004F6B35" w:rsidRPr="00DB2BF2">
        <w:rPr>
          <w:sz w:val="30"/>
          <w:szCs w:val="30"/>
          <w:lang w:val="en-US"/>
        </w:rPr>
        <w:t xml:space="preserve">) determination of an amount of </w:t>
      </w:r>
      <w:r w:rsidR="00CD2657" w:rsidRPr="00DB2BF2">
        <w:rPr>
          <w:sz w:val="30"/>
          <w:szCs w:val="30"/>
          <w:lang w:val="en-US"/>
        </w:rPr>
        <w:t xml:space="preserve">remuneration </w:t>
      </w:r>
      <w:r w:rsidR="004F6B35" w:rsidRPr="00DB2BF2">
        <w:rPr>
          <w:sz w:val="30"/>
          <w:szCs w:val="30"/>
          <w:lang w:val="en-US"/>
        </w:rPr>
        <w:t xml:space="preserve">and reimbursement of expenses to members of the Supervisory Board, the Auditing Commission of the Development Bank for </w:t>
      </w:r>
      <w:r w:rsidR="00CD2657" w:rsidRPr="00DB2BF2">
        <w:rPr>
          <w:sz w:val="30"/>
          <w:szCs w:val="30"/>
          <w:lang w:val="en-US"/>
        </w:rPr>
        <w:t xml:space="preserve">discharge </w:t>
      </w:r>
      <w:r w:rsidR="004F6B35" w:rsidRPr="00DB2BF2">
        <w:rPr>
          <w:sz w:val="30"/>
          <w:szCs w:val="30"/>
          <w:lang w:val="en-US"/>
        </w:rPr>
        <w:t xml:space="preserve">of their </w:t>
      </w:r>
      <w:r w:rsidR="00CD2657" w:rsidRPr="00DB2BF2">
        <w:rPr>
          <w:sz w:val="30"/>
          <w:szCs w:val="30"/>
          <w:lang w:val="en-US"/>
        </w:rPr>
        <w:t xml:space="preserve">official duties and </w:t>
      </w:r>
      <w:r w:rsidR="004F6B35" w:rsidRPr="00DB2BF2">
        <w:rPr>
          <w:sz w:val="30"/>
          <w:szCs w:val="30"/>
          <w:lang w:val="en-US"/>
        </w:rPr>
        <w:t>obligations;</w:t>
      </w:r>
    </w:p>
    <w:p w:rsidR="004F6B35" w:rsidRPr="00DB2BF2" w:rsidRDefault="00424E43" w:rsidP="00DB2BF2">
      <w:pPr>
        <w:widowControl/>
        <w:autoSpaceDE w:val="0"/>
        <w:autoSpaceDN w:val="0"/>
        <w:adjustRightInd w:val="0"/>
        <w:snapToGrid/>
        <w:spacing w:line="240" w:lineRule="auto"/>
        <w:outlineLvl w:val="1"/>
        <w:rPr>
          <w:sz w:val="30"/>
          <w:szCs w:val="30"/>
          <w:lang w:val="en-US"/>
        </w:rPr>
      </w:pPr>
      <w:r w:rsidRPr="00DB2BF2">
        <w:rPr>
          <w:sz w:val="30"/>
          <w:szCs w:val="30"/>
          <w:lang w:val="en-US"/>
        </w:rPr>
        <w:t>9</w:t>
      </w:r>
      <w:r w:rsidR="004F6B35" w:rsidRPr="00DB2BF2">
        <w:rPr>
          <w:sz w:val="30"/>
          <w:szCs w:val="30"/>
          <w:lang w:val="en-US"/>
        </w:rPr>
        <w:t xml:space="preserve">)  granting right to </w:t>
      </w:r>
      <w:r w:rsidR="00836CD3" w:rsidRPr="00DB2BF2">
        <w:rPr>
          <w:sz w:val="30"/>
          <w:szCs w:val="30"/>
          <w:lang w:val="en-US"/>
        </w:rPr>
        <w:t>other corporate</w:t>
      </w:r>
      <w:r w:rsidR="00FC0FF2" w:rsidRPr="00DB2BF2">
        <w:rPr>
          <w:sz w:val="30"/>
          <w:szCs w:val="30"/>
          <w:lang w:val="en-US"/>
        </w:rPr>
        <w:t xml:space="preserve"> </w:t>
      </w:r>
      <w:r w:rsidR="000868B5" w:rsidRPr="00DB2BF2">
        <w:rPr>
          <w:sz w:val="30"/>
          <w:szCs w:val="30"/>
          <w:lang w:val="en-US"/>
        </w:rPr>
        <w:t>bodies</w:t>
      </w:r>
      <w:r w:rsidR="004F6B35" w:rsidRPr="00DB2BF2">
        <w:rPr>
          <w:sz w:val="30"/>
          <w:szCs w:val="30"/>
          <w:lang w:val="en-US"/>
        </w:rPr>
        <w:t xml:space="preserve"> of the Development Bank </w:t>
      </w:r>
      <w:r w:rsidR="000868B5" w:rsidRPr="00DB2BF2">
        <w:rPr>
          <w:sz w:val="30"/>
          <w:szCs w:val="30"/>
          <w:lang w:val="en-US"/>
        </w:rPr>
        <w:t>to</w:t>
      </w:r>
      <w:r w:rsidR="004F6B35" w:rsidRPr="00DB2BF2">
        <w:rPr>
          <w:sz w:val="30"/>
          <w:szCs w:val="30"/>
          <w:lang w:val="en-US"/>
        </w:rPr>
        <w:t xml:space="preserve"> </w:t>
      </w:r>
      <w:r w:rsidR="00D35697" w:rsidRPr="00DB2BF2">
        <w:rPr>
          <w:sz w:val="30"/>
          <w:szCs w:val="30"/>
          <w:lang w:val="en-US"/>
        </w:rPr>
        <w:t>resol</w:t>
      </w:r>
      <w:r w:rsidR="000868B5" w:rsidRPr="00DB2BF2">
        <w:rPr>
          <w:sz w:val="30"/>
          <w:szCs w:val="30"/>
          <w:lang w:val="en-US"/>
        </w:rPr>
        <w:t>ve</w:t>
      </w:r>
      <w:r w:rsidR="004F6B35" w:rsidRPr="00DB2BF2">
        <w:rPr>
          <w:sz w:val="30"/>
          <w:szCs w:val="30"/>
          <w:lang w:val="en-US"/>
        </w:rPr>
        <w:t xml:space="preserve"> </w:t>
      </w:r>
      <w:r w:rsidR="006C50BE" w:rsidRPr="00DB2BF2">
        <w:rPr>
          <w:sz w:val="30"/>
          <w:szCs w:val="30"/>
          <w:lang w:val="en-US"/>
        </w:rPr>
        <w:t xml:space="preserve">on a one-off basis </w:t>
      </w:r>
      <w:r w:rsidR="004F6B35" w:rsidRPr="00DB2BF2">
        <w:rPr>
          <w:sz w:val="30"/>
          <w:szCs w:val="30"/>
          <w:lang w:val="en-US"/>
        </w:rPr>
        <w:t xml:space="preserve">certain issues, which do not </w:t>
      </w:r>
      <w:r w:rsidR="00FC0FF2" w:rsidRPr="00DB2BF2">
        <w:rPr>
          <w:sz w:val="30"/>
          <w:szCs w:val="30"/>
          <w:lang w:val="en-US"/>
        </w:rPr>
        <w:t>belong</w:t>
      </w:r>
      <w:r w:rsidR="004F6B35" w:rsidRPr="00DB2BF2">
        <w:rPr>
          <w:sz w:val="30"/>
          <w:szCs w:val="30"/>
          <w:lang w:val="en-US"/>
        </w:rPr>
        <w:t xml:space="preserve"> to the exc</w:t>
      </w:r>
      <w:r w:rsidR="00336662" w:rsidRPr="00DB2BF2">
        <w:rPr>
          <w:sz w:val="30"/>
          <w:szCs w:val="30"/>
          <w:lang w:val="en-US"/>
        </w:rPr>
        <w:t xml:space="preserve">lusive </w:t>
      </w:r>
      <w:r w:rsidR="00836CD3" w:rsidRPr="00DB2BF2">
        <w:rPr>
          <w:sz w:val="30"/>
          <w:szCs w:val="30"/>
          <w:lang w:val="en-US"/>
        </w:rPr>
        <w:t>jurisdiction of</w:t>
      </w:r>
      <w:r w:rsidR="004F6B35" w:rsidRPr="00DB2BF2">
        <w:rPr>
          <w:sz w:val="30"/>
          <w:szCs w:val="30"/>
          <w:lang w:val="en-US"/>
        </w:rPr>
        <w:t xml:space="preserve"> the </w:t>
      </w:r>
      <w:r w:rsidR="006E57EF" w:rsidRPr="00DB2BF2">
        <w:rPr>
          <w:sz w:val="30"/>
          <w:szCs w:val="30"/>
          <w:lang w:val="en-US"/>
        </w:rPr>
        <w:t>General Meeting of Shareholders</w:t>
      </w:r>
      <w:r w:rsidR="004F6B35" w:rsidRPr="00DB2BF2">
        <w:rPr>
          <w:sz w:val="30"/>
          <w:szCs w:val="30"/>
          <w:lang w:val="en-US"/>
        </w:rPr>
        <w:t xml:space="preserve"> of the Development Bank</w:t>
      </w:r>
      <w:r w:rsidR="00641C49" w:rsidRPr="00DB2BF2">
        <w:rPr>
          <w:sz w:val="30"/>
          <w:szCs w:val="30"/>
          <w:lang w:val="en-US"/>
        </w:rPr>
        <w:t xml:space="preserve"> </w:t>
      </w:r>
      <w:r w:rsidR="00BA6D6F" w:rsidRPr="00DB2BF2">
        <w:rPr>
          <w:sz w:val="30"/>
          <w:szCs w:val="30"/>
          <w:lang w:val="en-US"/>
        </w:rPr>
        <w:t>in accordance with legislation</w:t>
      </w:r>
      <w:r w:rsidR="004F6B35" w:rsidRPr="00DB2BF2">
        <w:rPr>
          <w:sz w:val="30"/>
          <w:szCs w:val="30"/>
          <w:lang w:val="en-US"/>
        </w:rPr>
        <w:t>;</w:t>
      </w:r>
    </w:p>
    <w:p w:rsidR="004F6B35" w:rsidRPr="00DB2BF2" w:rsidRDefault="00424E43" w:rsidP="00DB2BF2">
      <w:pPr>
        <w:widowControl/>
        <w:tabs>
          <w:tab w:val="left" w:pos="1260"/>
        </w:tabs>
        <w:spacing w:line="240" w:lineRule="auto"/>
        <w:ind w:firstLine="709"/>
        <w:rPr>
          <w:sz w:val="30"/>
          <w:szCs w:val="30"/>
          <w:lang w:val="en-US"/>
        </w:rPr>
      </w:pPr>
      <w:r w:rsidRPr="00DB2BF2">
        <w:rPr>
          <w:sz w:val="30"/>
          <w:szCs w:val="30"/>
          <w:lang w:val="en-US"/>
        </w:rPr>
        <w:t>10</w:t>
      </w:r>
      <w:r w:rsidR="004F6B35" w:rsidRPr="00DB2BF2">
        <w:rPr>
          <w:sz w:val="30"/>
          <w:szCs w:val="30"/>
          <w:lang w:val="en-US"/>
        </w:rPr>
        <w:t>) determination of a procedure</w:t>
      </w:r>
      <w:r w:rsidR="006452D3" w:rsidRPr="00DB2BF2">
        <w:rPr>
          <w:sz w:val="30"/>
          <w:szCs w:val="30"/>
          <w:lang w:val="en-US"/>
        </w:rPr>
        <w:t xml:space="preserve"> to</w:t>
      </w:r>
      <w:r w:rsidR="004F6B35" w:rsidRPr="00DB2BF2">
        <w:rPr>
          <w:sz w:val="30"/>
          <w:szCs w:val="30"/>
          <w:lang w:val="en-US"/>
        </w:rPr>
        <w:t xml:space="preserve"> hold the </w:t>
      </w:r>
      <w:r w:rsidR="006E57EF" w:rsidRPr="00DB2BF2">
        <w:rPr>
          <w:sz w:val="30"/>
          <w:szCs w:val="30"/>
          <w:lang w:val="en-US"/>
        </w:rPr>
        <w:t>General Meeting of Shareholders</w:t>
      </w:r>
      <w:r w:rsidR="004F6B35" w:rsidRPr="00DB2BF2">
        <w:rPr>
          <w:sz w:val="30"/>
          <w:szCs w:val="30"/>
          <w:lang w:val="en-US"/>
        </w:rPr>
        <w:t xml:space="preserve"> of the Development Bank as related to a part, which has not been settled by </w:t>
      </w:r>
      <w:r w:rsidR="006452D3" w:rsidRPr="00DB2BF2">
        <w:rPr>
          <w:sz w:val="30"/>
          <w:szCs w:val="30"/>
          <w:lang w:val="en-US"/>
        </w:rPr>
        <w:t>applicable laws</w:t>
      </w:r>
      <w:r w:rsidR="004F6B35" w:rsidRPr="00DB2BF2">
        <w:rPr>
          <w:sz w:val="30"/>
          <w:szCs w:val="30"/>
          <w:lang w:val="en-US"/>
        </w:rPr>
        <w:t>, these Articles of Association and</w:t>
      </w:r>
      <w:r w:rsidR="00641C49" w:rsidRPr="00DB2BF2">
        <w:rPr>
          <w:sz w:val="30"/>
          <w:szCs w:val="30"/>
          <w:lang w:val="en-US"/>
        </w:rPr>
        <w:t xml:space="preserve"> </w:t>
      </w:r>
      <w:r w:rsidR="00683718" w:rsidRPr="00DB2BF2">
        <w:rPr>
          <w:sz w:val="30"/>
          <w:szCs w:val="30"/>
          <w:lang w:val="en-US"/>
        </w:rPr>
        <w:t xml:space="preserve">other </w:t>
      </w:r>
      <w:r w:rsidR="00641C49" w:rsidRPr="00DB2BF2">
        <w:rPr>
          <w:sz w:val="30"/>
          <w:szCs w:val="30"/>
          <w:lang w:val="en-US"/>
        </w:rPr>
        <w:t>LLA</w:t>
      </w:r>
      <w:r w:rsidR="004F6B35" w:rsidRPr="00DB2BF2">
        <w:rPr>
          <w:sz w:val="30"/>
          <w:szCs w:val="30"/>
          <w:lang w:val="en-US"/>
        </w:rPr>
        <w:t>;</w:t>
      </w:r>
    </w:p>
    <w:p w:rsidR="004F6B35" w:rsidRPr="004455C1"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424E43" w:rsidRPr="00DB2BF2">
        <w:rPr>
          <w:sz w:val="30"/>
          <w:szCs w:val="30"/>
          <w:lang w:val="en-US"/>
        </w:rPr>
        <w:t>1</w:t>
      </w:r>
      <w:r w:rsidRPr="00DB2BF2">
        <w:rPr>
          <w:sz w:val="30"/>
          <w:szCs w:val="30"/>
          <w:lang w:val="en-US"/>
        </w:rPr>
        <w:t xml:space="preserve">)  approval </w:t>
      </w:r>
      <w:r w:rsidR="00836CD3" w:rsidRPr="00DB2BF2">
        <w:rPr>
          <w:sz w:val="30"/>
          <w:szCs w:val="30"/>
          <w:lang w:val="en-US"/>
        </w:rPr>
        <w:t>of LLA</w:t>
      </w:r>
      <w:r w:rsidR="00641C49" w:rsidRPr="00DB2BF2">
        <w:rPr>
          <w:sz w:val="30"/>
          <w:szCs w:val="30"/>
          <w:lang w:val="en-US"/>
        </w:rPr>
        <w:t xml:space="preserve"> in </w:t>
      </w:r>
      <w:r w:rsidR="00836CD3" w:rsidRPr="00DB2BF2">
        <w:rPr>
          <w:sz w:val="30"/>
          <w:szCs w:val="30"/>
          <w:lang w:val="en-US"/>
        </w:rPr>
        <w:t>cases specified</w:t>
      </w:r>
      <w:r w:rsidR="00641C49" w:rsidRPr="00DB2BF2">
        <w:rPr>
          <w:sz w:val="30"/>
          <w:szCs w:val="30"/>
          <w:lang w:val="en-US"/>
        </w:rPr>
        <w:t xml:space="preserve"> by legislation and these Articles of Association; approval of </w:t>
      </w:r>
      <w:r w:rsidR="00836CD3" w:rsidRPr="00DB2BF2">
        <w:rPr>
          <w:sz w:val="30"/>
          <w:szCs w:val="30"/>
          <w:lang w:val="en-US"/>
        </w:rPr>
        <w:t>LLA regulating</w:t>
      </w:r>
      <w:r w:rsidR="00641C49" w:rsidRPr="00DB2BF2">
        <w:rPr>
          <w:sz w:val="30"/>
          <w:szCs w:val="30"/>
          <w:lang w:val="en-US"/>
        </w:rPr>
        <w:t xml:space="preserve"> the procedure of forming </w:t>
      </w:r>
      <w:r w:rsidR="006C3015" w:rsidRPr="00DB2BF2">
        <w:rPr>
          <w:sz w:val="30"/>
          <w:szCs w:val="30"/>
          <w:lang w:val="en-US"/>
        </w:rPr>
        <w:t>and using</w:t>
      </w:r>
      <w:r w:rsidR="00641C49" w:rsidRPr="00DB2BF2">
        <w:rPr>
          <w:sz w:val="30"/>
          <w:szCs w:val="30"/>
          <w:lang w:val="en-US"/>
        </w:rPr>
        <w:t xml:space="preserve"> the funds of the Development Bank</w:t>
      </w:r>
      <w:r w:rsidR="004455C1" w:rsidRPr="004455C1">
        <w:rPr>
          <w:sz w:val="30"/>
          <w:szCs w:val="30"/>
          <w:lang w:val="en-US"/>
        </w:rPr>
        <w:t>;</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2</w:t>
      </w:r>
      <w:r w:rsidRPr="00DB2BF2">
        <w:rPr>
          <w:sz w:val="30"/>
          <w:szCs w:val="30"/>
          <w:lang w:val="en-US"/>
        </w:rPr>
        <w:t>) </w:t>
      </w:r>
      <w:bookmarkStart w:id="22" w:name="_Hlk143509801"/>
      <w:r w:rsidR="00910AC8" w:rsidRPr="00DB2BF2">
        <w:rPr>
          <w:sz w:val="30"/>
          <w:szCs w:val="30"/>
          <w:lang w:val="en-US"/>
        </w:rPr>
        <w:t>resolution to issue shares containing details and information established by the securities legislation</w:t>
      </w:r>
      <w:r w:rsidR="00641C49" w:rsidRPr="00DB2BF2">
        <w:rPr>
          <w:sz w:val="30"/>
          <w:szCs w:val="30"/>
          <w:lang w:val="en-US"/>
        </w:rPr>
        <w:t xml:space="preserve">, </w:t>
      </w:r>
      <w:bookmarkEnd w:id="22"/>
      <w:r w:rsidR="00641C49" w:rsidRPr="00DB2BF2">
        <w:rPr>
          <w:sz w:val="30"/>
          <w:szCs w:val="30"/>
          <w:lang w:val="en-US"/>
        </w:rPr>
        <w:t>approval of the prospectus in cases specified by legislation</w:t>
      </w:r>
      <w:r w:rsidRPr="00DB2BF2">
        <w:rPr>
          <w:sz w:val="30"/>
          <w:szCs w:val="30"/>
          <w:lang w:val="en-US"/>
        </w:rPr>
        <w:t>;</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3</w:t>
      </w:r>
      <w:r w:rsidRPr="00DB2BF2">
        <w:rPr>
          <w:sz w:val="30"/>
          <w:szCs w:val="30"/>
          <w:lang w:val="en-US"/>
        </w:rPr>
        <w:t xml:space="preserve">)  </w:t>
      </w:r>
      <w:r w:rsidR="006C3015" w:rsidRPr="00DB2BF2">
        <w:rPr>
          <w:sz w:val="30"/>
          <w:szCs w:val="30"/>
          <w:lang w:val="en-US"/>
        </w:rPr>
        <w:t>deciding</w:t>
      </w:r>
      <w:r w:rsidR="00FC0FF2" w:rsidRPr="00DB2BF2">
        <w:rPr>
          <w:sz w:val="30"/>
          <w:szCs w:val="30"/>
          <w:lang w:val="en-US"/>
        </w:rPr>
        <w:t xml:space="preserve"> </w:t>
      </w:r>
      <w:r w:rsidRPr="00DB2BF2">
        <w:rPr>
          <w:sz w:val="30"/>
          <w:szCs w:val="30"/>
          <w:lang w:val="en-US"/>
        </w:rPr>
        <w:t>on acquisition (</w:t>
      </w:r>
      <w:r w:rsidR="00EE3334" w:rsidRPr="00DB2BF2">
        <w:rPr>
          <w:sz w:val="30"/>
          <w:szCs w:val="30"/>
          <w:lang w:val="en-US"/>
        </w:rPr>
        <w:t>disposal</w:t>
      </w:r>
      <w:r w:rsidRPr="00DB2BF2">
        <w:rPr>
          <w:sz w:val="30"/>
          <w:szCs w:val="30"/>
          <w:lang w:val="en-US"/>
        </w:rPr>
        <w:t xml:space="preserve">) of the shares allotted </w:t>
      </w:r>
      <w:r w:rsidR="00EE3334" w:rsidRPr="00DB2BF2">
        <w:rPr>
          <w:sz w:val="30"/>
          <w:szCs w:val="30"/>
          <w:lang w:val="en-US"/>
        </w:rPr>
        <w:t>by the Development Bank</w:t>
      </w:r>
      <w:r w:rsidR="00641C49" w:rsidRPr="00DB2BF2">
        <w:rPr>
          <w:sz w:val="30"/>
          <w:szCs w:val="30"/>
          <w:lang w:val="en-US"/>
        </w:rPr>
        <w:t xml:space="preserve"> for the purposes and in cases specified by legislation, approval of the repurchase price </w:t>
      </w:r>
      <w:r w:rsidR="006C3015" w:rsidRPr="00DB2BF2">
        <w:rPr>
          <w:sz w:val="30"/>
          <w:szCs w:val="30"/>
          <w:lang w:val="en-US"/>
        </w:rPr>
        <w:t>for Development</w:t>
      </w:r>
      <w:r w:rsidR="00641C49" w:rsidRPr="00DB2BF2">
        <w:rPr>
          <w:sz w:val="30"/>
          <w:szCs w:val="30"/>
          <w:lang w:val="en-US"/>
        </w:rPr>
        <w:t xml:space="preserve"> Bank’s shares to be repurchased under the shareholders’ demand in cases specified by legislation</w:t>
      </w:r>
      <w:r w:rsidRPr="00DB2BF2">
        <w:rPr>
          <w:sz w:val="30"/>
          <w:szCs w:val="30"/>
          <w:lang w:val="en-US"/>
        </w:rPr>
        <w:t>;</w:t>
      </w:r>
    </w:p>
    <w:p w:rsidR="00E30834"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4</w:t>
      </w:r>
      <w:r w:rsidRPr="00DB2BF2">
        <w:rPr>
          <w:sz w:val="30"/>
          <w:szCs w:val="30"/>
          <w:lang w:val="en-US"/>
        </w:rPr>
        <w:t xml:space="preserve">)  </w:t>
      </w:r>
      <w:r w:rsidR="006C3015" w:rsidRPr="00DB2BF2">
        <w:rPr>
          <w:sz w:val="30"/>
          <w:szCs w:val="30"/>
          <w:lang w:val="en-US"/>
        </w:rPr>
        <w:t>deciding</w:t>
      </w:r>
      <w:r w:rsidR="00E30834" w:rsidRPr="00DB2BF2">
        <w:rPr>
          <w:sz w:val="30"/>
          <w:szCs w:val="30"/>
          <w:lang w:val="en-US"/>
        </w:rPr>
        <w:t xml:space="preserve"> on dividends announcement and payment, including their size and procedure of </w:t>
      </w:r>
      <w:r w:rsidR="006C3015" w:rsidRPr="00DB2BF2">
        <w:rPr>
          <w:sz w:val="30"/>
          <w:szCs w:val="30"/>
          <w:lang w:val="en-US"/>
        </w:rPr>
        <w:t>payment, including period</w:t>
      </w:r>
      <w:r w:rsidR="00E30834" w:rsidRPr="00DB2BF2">
        <w:rPr>
          <w:sz w:val="30"/>
          <w:szCs w:val="30"/>
          <w:lang w:val="en-US"/>
        </w:rPr>
        <w:t xml:space="preserve"> </w:t>
      </w:r>
      <w:r w:rsidR="006C3015" w:rsidRPr="00DB2BF2">
        <w:rPr>
          <w:sz w:val="30"/>
          <w:szCs w:val="30"/>
          <w:lang w:val="en-US"/>
        </w:rPr>
        <w:t>of income calculation</w:t>
      </w:r>
      <w:r w:rsidR="00E30834" w:rsidRPr="00DB2BF2">
        <w:rPr>
          <w:sz w:val="30"/>
          <w:szCs w:val="30"/>
          <w:lang w:val="en-US"/>
        </w:rPr>
        <w:t xml:space="preserve"> for dividends payment, transfer to the budget of its part;</w:t>
      </w:r>
    </w:p>
    <w:p w:rsidR="004F6B35" w:rsidRPr="00DB2BF2" w:rsidRDefault="00E30834"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5</w:t>
      </w:r>
      <w:r w:rsidRPr="00DB2BF2">
        <w:rPr>
          <w:sz w:val="30"/>
          <w:szCs w:val="30"/>
          <w:lang w:val="en-US"/>
        </w:rPr>
        <w:t xml:space="preserve">) </w:t>
      </w:r>
      <w:r w:rsidR="006C3015" w:rsidRPr="00DB2BF2">
        <w:rPr>
          <w:sz w:val="30"/>
          <w:szCs w:val="30"/>
          <w:lang w:val="en-US"/>
        </w:rPr>
        <w:t>deciding on</w:t>
      </w:r>
      <w:r w:rsidR="004F6B35" w:rsidRPr="00DB2BF2">
        <w:rPr>
          <w:sz w:val="30"/>
          <w:szCs w:val="30"/>
          <w:lang w:val="en-US"/>
        </w:rPr>
        <w:t xml:space="preserve"> a major transaction unless the Supervisory Board of the Development Bank</w:t>
      </w:r>
      <w:r w:rsidR="0001324D" w:rsidRPr="00DB2BF2">
        <w:rPr>
          <w:sz w:val="30"/>
          <w:szCs w:val="30"/>
          <w:lang w:val="en-US"/>
        </w:rPr>
        <w:t xml:space="preserve"> has taken unanimous decision to</w:t>
      </w:r>
      <w:r w:rsidR="004F6B35" w:rsidRPr="00DB2BF2">
        <w:rPr>
          <w:sz w:val="30"/>
          <w:szCs w:val="30"/>
          <w:lang w:val="en-US"/>
        </w:rPr>
        <w:t xml:space="preserve"> carry</w:t>
      </w:r>
      <w:r w:rsidR="0001324D" w:rsidRPr="00DB2BF2">
        <w:rPr>
          <w:sz w:val="30"/>
          <w:szCs w:val="30"/>
          <w:lang w:val="en-US"/>
        </w:rPr>
        <w:t xml:space="preserve"> out </w:t>
      </w:r>
      <w:r w:rsidR="004F6B35" w:rsidRPr="00DB2BF2">
        <w:rPr>
          <w:sz w:val="30"/>
          <w:szCs w:val="30"/>
          <w:lang w:val="en-US"/>
        </w:rPr>
        <w:t>such transaction;</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6</w:t>
      </w:r>
      <w:r w:rsidRPr="00DB2BF2">
        <w:rPr>
          <w:sz w:val="30"/>
          <w:szCs w:val="30"/>
          <w:lang w:val="en-US"/>
        </w:rPr>
        <w:t>) </w:t>
      </w:r>
      <w:r w:rsidR="00FD4EA1" w:rsidRPr="00DB2BF2">
        <w:rPr>
          <w:sz w:val="30"/>
          <w:szCs w:val="30"/>
          <w:lang w:val="en-US"/>
        </w:rPr>
        <w:t xml:space="preserve">making a </w:t>
      </w:r>
      <w:r w:rsidR="00683718" w:rsidRPr="00DB2BF2">
        <w:rPr>
          <w:sz w:val="30"/>
          <w:szCs w:val="30"/>
          <w:lang w:val="en-US"/>
        </w:rPr>
        <w:t xml:space="preserve">decision  on a major transaction, decision  on delegating the authorities  to the Management Board of the Development Bank in respect of  amending the terms of major transactions subject to legal requirements as well as decision </w:t>
      </w:r>
      <w:r w:rsidR="00E30834" w:rsidRPr="00DB2BF2">
        <w:rPr>
          <w:sz w:val="30"/>
          <w:szCs w:val="30"/>
          <w:lang w:val="en-US"/>
        </w:rPr>
        <w:t xml:space="preserve">on a transaction </w:t>
      </w:r>
      <w:r w:rsidRPr="00DB2BF2">
        <w:rPr>
          <w:sz w:val="30"/>
          <w:szCs w:val="30"/>
          <w:lang w:val="en-US"/>
        </w:rPr>
        <w:t xml:space="preserve">whereby there is </w:t>
      </w:r>
      <w:r w:rsidR="002B7CC5" w:rsidRPr="00DB2BF2">
        <w:rPr>
          <w:sz w:val="30"/>
          <w:szCs w:val="30"/>
          <w:lang w:val="en-US"/>
        </w:rPr>
        <w:t xml:space="preserve">an </w:t>
      </w:r>
      <w:r w:rsidRPr="00DB2BF2">
        <w:rPr>
          <w:sz w:val="30"/>
          <w:szCs w:val="30"/>
          <w:lang w:val="en-US"/>
        </w:rPr>
        <w:t>interest of affiliated persons if value of the property, being a subject matter of the transaction or several interrelated transactions, is equal or exceeds fifty per cent of the balance cost of the Development Bank’s assets, de</w:t>
      </w:r>
      <w:r w:rsidR="002B7CC5" w:rsidRPr="00DB2BF2">
        <w:rPr>
          <w:sz w:val="30"/>
          <w:szCs w:val="30"/>
          <w:lang w:val="en-US"/>
        </w:rPr>
        <w:t xml:space="preserve">termined </w:t>
      </w:r>
      <w:r w:rsidRPr="00DB2BF2">
        <w:rPr>
          <w:sz w:val="30"/>
          <w:szCs w:val="30"/>
          <w:lang w:val="en-US"/>
        </w:rPr>
        <w:t>basing on data of accounting (fi</w:t>
      </w:r>
      <w:r w:rsidR="00A42448" w:rsidRPr="00DB2BF2">
        <w:rPr>
          <w:sz w:val="30"/>
          <w:szCs w:val="30"/>
          <w:lang w:val="en-US"/>
        </w:rPr>
        <w:t>nancial) statements for the latest report</w:t>
      </w:r>
      <w:r w:rsidRPr="00DB2BF2">
        <w:rPr>
          <w:sz w:val="30"/>
          <w:szCs w:val="30"/>
          <w:lang w:val="en-US"/>
        </w:rPr>
        <w:t xml:space="preserve"> period, or if a number of independent directors as a part of the Supervisory Board of the Development Bank is less than the quorum established by these Articles of Association </w:t>
      </w:r>
      <w:r w:rsidR="002B7CC5" w:rsidRPr="00DB2BF2">
        <w:rPr>
          <w:sz w:val="30"/>
          <w:szCs w:val="30"/>
          <w:lang w:val="en-US"/>
        </w:rPr>
        <w:t>eligible to</w:t>
      </w:r>
      <w:r w:rsidRPr="00DB2BF2">
        <w:rPr>
          <w:sz w:val="30"/>
          <w:szCs w:val="30"/>
          <w:lang w:val="en-US"/>
        </w:rPr>
        <w:t xml:space="preserve"> </w:t>
      </w:r>
      <w:r w:rsidR="00111FED" w:rsidRPr="00DB2BF2">
        <w:rPr>
          <w:sz w:val="30"/>
          <w:szCs w:val="30"/>
          <w:lang w:val="en-US"/>
        </w:rPr>
        <w:t>hold</w:t>
      </w:r>
      <w:r w:rsidRPr="00DB2BF2">
        <w:rPr>
          <w:sz w:val="30"/>
          <w:szCs w:val="30"/>
          <w:lang w:val="en-US"/>
        </w:rPr>
        <w:t xml:space="preserve"> a </w:t>
      </w:r>
      <w:r w:rsidR="00A42448" w:rsidRPr="00DB2BF2">
        <w:rPr>
          <w:sz w:val="30"/>
          <w:szCs w:val="30"/>
          <w:lang w:val="en-US"/>
        </w:rPr>
        <w:t xml:space="preserve"> meeting </w:t>
      </w:r>
      <w:r w:rsidRPr="00DB2BF2">
        <w:rPr>
          <w:sz w:val="30"/>
          <w:szCs w:val="30"/>
          <w:lang w:val="en-US"/>
        </w:rPr>
        <w:t xml:space="preserve">of the Supervisory Board of the Development Bank. </w:t>
      </w:r>
      <w:r w:rsidR="002B7CC5" w:rsidRPr="00DB2BF2">
        <w:rPr>
          <w:sz w:val="30"/>
          <w:szCs w:val="30"/>
          <w:lang w:val="en-US"/>
        </w:rPr>
        <w:t>Resolution</w:t>
      </w:r>
      <w:r w:rsidRPr="00DB2BF2">
        <w:rPr>
          <w:sz w:val="30"/>
          <w:szCs w:val="30"/>
          <w:lang w:val="en-US"/>
        </w:rPr>
        <w:t xml:space="preserve"> on a </w:t>
      </w:r>
      <w:r w:rsidR="00E30834" w:rsidRPr="00DB2BF2">
        <w:rPr>
          <w:sz w:val="30"/>
          <w:szCs w:val="30"/>
          <w:lang w:val="en-US"/>
        </w:rPr>
        <w:t xml:space="preserve">major </w:t>
      </w:r>
      <w:r w:rsidRPr="00DB2BF2">
        <w:rPr>
          <w:sz w:val="30"/>
          <w:szCs w:val="30"/>
          <w:lang w:val="en-US"/>
        </w:rPr>
        <w:t>transaction</w:t>
      </w:r>
      <w:r w:rsidR="00E30834" w:rsidRPr="00DB2BF2">
        <w:rPr>
          <w:sz w:val="30"/>
          <w:szCs w:val="30"/>
          <w:lang w:val="en-US"/>
        </w:rPr>
        <w:t xml:space="preserve"> and transaction</w:t>
      </w:r>
      <w:r w:rsidRPr="00DB2BF2">
        <w:rPr>
          <w:sz w:val="30"/>
          <w:szCs w:val="30"/>
          <w:lang w:val="en-US"/>
        </w:rPr>
        <w:t xml:space="preserve">, whereby there is </w:t>
      </w:r>
      <w:r w:rsidR="00C81125" w:rsidRPr="00DB2BF2">
        <w:rPr>
          <w:sz w:val="30"/>
          <w:szCs w:val="30"/>
          <w:lang w:val="en-US"/>
        </w:rPr>
        <w:t>a</w:t>
      </w:r>
      <w:r w:rsidR="002B7CC5" w:rsidRPr="00DB2BF2">
        <w:rPr>
          <w:sz w:val="30"/>
          <w:szCs w:val="30"/>
          <w:lang w:val="en-US"/>
        </w:rPr>
        <w:t xml:space="preserve">n </w:t>
      </w:r>
      <w:r w:rsidRPr="00DB2BF2">
        <w:rPr>
          <w:sz w:val="30"/>
          <w:szCs w:val="30"/>
          <w:lang w:val="en-US"/>
        </w:rPr>
        <w:t xml:space="preserve">interest of affiliated persons, may not be required in cases established by </w:t>
      </w:r>
      <w:r w:rsidR="002B7CC5" w:rsidRPr="00DB2BF2">
        <w:rPr>
          <w:sz w:val="30"/>
          <w:szCs w:val="30"/>
          <w:lang w:val="en-US"/>
        </w:rPr>
        <w:t>applicable legislative acts</w:t>
      </w:r>
      <w:r w:rsidR="0027482E" w:rsidRPr="00DB2BF2">
        <w:rPr>
          <w:sz w:val="30"/>
          <w:szCs w:val="30"/>
          <w:lang w:val="en-US"/>
        </w:rPr>
        <w:t>.</w:t>
      </w:r>
    </w:p>
    <w:p w:rsidR="0027482E" w:rsidRPr="00DB2BF2" w:rsidRDefault="0027482E" w:rsidP="00DB2BF2">
      <w:pPr>
        <w:widowControl/>
        <w:tabs>
          <w:tab w:val="left" w:pos="1260"/>
        </w:tabs>
        <w:spacing w:line="240" w:lineRule="auto"/>
        <w:ind w:firstLine="709"/>
        <w:rPr>
          <w:sz w:val="30"/>
          <w:szCs w:val="30"/>
          <w:lang w:val="en-US"/>
        </w:rPr>
      </w:pPr>
      <w:r w:rsidRPr="00DB2BF2">
        <w:rPr>
          <w:sz w:val="30"/>
          <w:szCs w:val="30"/>
          <w:lang w:val="en-US"/>
        </w:rPr>
        <w:t>The following transactions shall be deemed interrelated transactions:</w:t>
      </w:r>
    </w:p>
    <w:p w:rsidR="0027482E" w:rsidRPr="00DB2BF2" w:rsidRDefault="00FD4EA1" w:rsidP="00DB2BF2">
      <w:pPr>
        <w:widowControl/>
        <w:tabs>
          <w:tab w:val="left" w:pos="1260"/>
        </w:tabs>
        <w:spacing w:line="240" w:lineRule="auto"/>
        <w:ind w:firstLine="709"/>
        <w:rPr>
          <w:sz w:val="30"/>
          <w:szCs w:val="30"/>
          <w:lang w:val="en-US"/>
        </w:rPr>
      </w:pPr>
      <w:r w:rsidRPr="00DB2BF2">
        <w:rPr>
          <w:sz w:val="30"/>
          <w:szCs w:val="30"/>
          <w:lang w:val="en-US"/>
        </w:rPr>
        <w:lastRenderedPageBreak/>
        <w:t>t</w:t>
      </w:r>
      <w:r w:rsidR="0027482E" w:rsidRPr="00DB2BF2">
        <w:rPr>
          <w:sz w:val="30"/>
          <w:szCs w:val="30"/>
          <w:lang w:val="en-US"/>
        </w:rPr>
        <w:t xml:space="preserve">ransactions with </w:t>
      </w:r>
      <w:r w:rsidR="001A308F" w:rsidRPr="00DB2BF2">
        <w:rPr>
          <w:sz w:val="30"/>
          <w:szCs w:val="30"/>
          <w:lang w:val="en-US"/>
        </w:rPr>
        <w:t xml:space="preserve">homogeneous obligations conducted </w:t>
      </w:r>
      <w:r w:rsidR="006C3015" w:rsidRPr="00DB2BF2">
        <w:rPr>
          <w:sz w:val="30"/>
          <w:szCs w:val="30"/>
          <w:lang w:val="en-US"/>
        </w:rPr>
        <w:t>by the</w:t>
      </w:r>
      <w:r w:rsidR="001A308F" w:rsidRPr="00DB2BF2">
        <w:rPr>
          <w:sz w:val="30"/>
          <w:szCs w:val="30"/>
          <w:lang w:val="en-US"/>
        </w:rPr>
        <w:t xml:space="preserve"> same persons </w:t>
      </w:r>
      <w:r w:rsidR="00683718" w:rsidRPr="00DB2BF2">
        <w:rPr>
          <w:sz w:val="30"/>
          <w:szCs w:val="30"/>
          <w:lang w:val="en-US"/>
        </w:rPr>
        <w:t xml:space="preserve">during recent 30 (thirty) days </w:t>
      </w:r>
      <w:r w:rsidR="006C3015" w:rsidRPr="00DB2BF2">
        <w:rPr>
          <w:sz w:val="30"/>
          <w:szCs w:val="30"/>
          <w:lang w:val="en-US"/>
        </w:rPr>
        <w:t>preceding the</w:t>
      </w:r>
      <w:r w:rsidR="00683718" w:rsidRPr="00DB2BF2">
        <w:rPr>
          <w:sz w:val="30"/>
          <w:szCs w:val="30"/>
          <w:lang w:val="en-US"/>
        </w:rPr>
        <w:t xml:space="preserve"> date of the conducted transaction calculated</w:t>
      </w:r>
      <w:r w:rsidR="001A308F" w:rsidRPr="00DB2BF2">
        <w:rPr>
          <w:sz w:val="30"/>
          <w:szCs w:val="30"/>
          <w:lang w:val="en-US"/>
        </w:rPr>
        <w:t xml:space="preserve"> from </w:t>
      </w:r>
      <w:r w:rsidR="006C3015" w:rsidRPr="00DB2BF2">
        <w:rPr>
          <w:sz w:val="30"/>
          <w:szCs w:val="30"/>
          <w:lang w:val="en-US"/>
        </w:rPr>
        <w:t>the effective date</w:t>
      </w:r>
      <w:r w:rsidR="001A308F" w:rsidRPr="00DB2BF2">
        <w:rPr>
          <w:sz w:val="30"/>
          <w:szCs w:val="30"/>
          <w:lang w:val="en-US"/>
        </w:rPr>
        <w:t xml:space="preserve"> of </w:t>
      </w:r>
      <w:r w:rsidR="00511E3D" w:rsidRPr="00DB2BF2">
        <w:rPr>
          <w:sz w:val="30"/>
          <w:szCs w:val="30"/>
          <w:lang w:val="en-US"/>
        </w:rPr>
        <w:t xml:space="preserve">contracts, agreements or </w:t>
      </w:r>
      <w:r w:rsidR="006C3015" w:rsidRPr="00DB2BF2">
        <w:rPr>
          <w:sz w:val="30"/>
          <w:szCs w:val="30"/>
          <w:lang w:val="en-US"/>
        </w:rPr>
        <w:t>other documents underlying</w:t>
      </w:r>
      <w:r w:rsidR="00555856" w:rsidRPr="00DB2BF2">
        <w:rPr>
          <w:sz w:val="30"/>
          <w:szCs w:val="30"/>
          <w:lang w:val="en-US"/>
        </w:rPr>
        <w:t xml:space="preserve"> </w:t>
      </w:r>
      <w:r w:rsidR="00511E3D" w:rsidRPr="00DB2BF2">
        <w:rPr>
          <w:sz w:val="30"/>
          <w:szCs w:val="30"/>
          <w:lang w:val="en-US"/>
        </w:rPr>
        <w:t>such transactions</w:t>
      </w:r>
      <w:r w:rsidR="00443CC0" w:rsidRPr="00DB2BF2">
        <w:rPr>
          <w:sz w:val="30"/>
          <w:szCs w:val="30"/>
          <w:lang w:val="en-US"/>
        </w:rPr>
        <w:t>;</w:t>
      </w:r>
    </w:p>
    <w:p w:rsidR="00443CC0" w:rsidRPr="00DB2BF2" w:rsidRDefault="006C3015" w:rsidP="00DB2BF2">
      <w:pPr>
        <w:widowControl/>
        <w:tabs>
          <w:tab w:val="left" w:pos="1260"/>
        </w:tabs>
        <w:spacing w:line="240" w:lineRule="auto"/>
        <w:ind w:firstLine="709"/>
        <w:rPr>
          <w:sz w:val="30"/>
          <w:szCs w:val="30"/>
          <w:lang w:val="en-US"/>
        </w:rPr>
      </w:pPr>
      <w:r w:rsidRPr="00DB2BF2">
        <w:rPr>
          <w:sz w:val="30"/>
          <w:szCs w:val="30"/>
          <w:lang w:val="en-US"/>
        </w:rPr>
        <w:t>several transactions</w:t>
      </w:r>
      <w:r w:rsidR="00443CC0" w:rsidRPr="00DB2BF2">
        <w:rPr>
          <w:sz w:val="30"/>
          <w:szCs w:val="30"/>
          <w:lang w:val="en-US"/>
        </w:rPr>
        <w:t xml:space="preserve"> with property which can </w:t>
      </w:r>
      <w:r w:rsidRPr="00DB2BF2">
        <w:rPr>
          <w:sz w:val="30"/>
          <w:szCs w:val="30"/>
          <w:lang w:val="en-US"/>
        </w:rPr>
        <w:t>be used</w:t>
      </w:r>
      <w:r w:rsidR="00443CC0" w:rsidRPr="00DB2BF2">
        <w:rPr>
          <w:sz w:val="30"/>
          <w:szCs w:val="30"/>
          <w:lang w:val="en-US"/>
        </w:rPr>
        <w:t xml:space="preserve"> as </w:t>
      </w:r>
      <w:r w:rsidR="002C7BCC" w:rsidRPr="00DB2BF2">
        <w:rPr>
          <w:sz w:val="30"/>
          <w:szCs w:val="30"/>
          <w:lang w:val="en-US"/>
        </w:rPr>
        <w:t>an integral whole of general purposes (</w:t>
      </w:r>
      <w:r w:rsidR="00D12BBF" w:rsidRPr="00DB2BF2">
        <w:rPr>
          <w:sz w:val="30"/>
          <w:szCs w:val="30"/>
          <w:lang w:val="en-US"/>
        </w:rPr>
        <w:t xml:space="preserve">a </w:t>
      </w:r>
      <w:r w:rsidRPr="00DB2BF2">
        <w:rPr>
          <w:sz w:val="30"/>
          <w:szCs w:val="30"/>
          <w:lang w:val="en-US"/>
        </w:rPr>
        <w:t>single property</w:t>
      </w:r>
      <w:r w:rsidR="00D12BBF" w:rsidRPr="00DB2BF2">
        <w:rPr>
          <w:sz w:val="30"/>
          <w:szCs w:val="30"/>
          <w:lang w:val="en-US"/>
        </w:rPr>
        <w:t xml:space="preserve"> complex, </w:t>
      </w:r>
      <w:r w:rsidR="007166B5" w:rsidRPr="00DB2BF2">
        <w:rPr>
          <w:sz w:val="30"/>
          <w:szCs w:val="30"/>
          <w:lang w:val="en-US"/>
        </w:rPr>
        <w:t>complex items etc.);</w:t>
      </w:r>
    </w:p>
    <w:p w:rsidR="00E30834"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7</w:t>
      </w:r>
      <w:r w:rsidRPr="00DB2BF2">
        <w:rPr>
          <w:sz w:val="30"/>
          <w:szCs w:val="30"/>
          <w:lang w:val="en-US"/>
        </w:rPr>
        <w:t xml:space="preserve">) </w:t>
      </w:r>
      <w:r w:rsidR="00E30834" w:rsidRPr="00DB2BF2">
        <w:rPr>
          <w:sz w:val="30"/>
          <w:szCs w:val="30"/>
          <w:lang w:val="en-US"/>
        </w:rPr>
        <w:t xml:space="preserve">determination of an amount of </w:t>
      </w:r>
      <w:r w:rsidR="006C3015" w:rsidRPr="00DB2BF2">
        <w:rPr>
          <w:sz w:val="30"/>
          <w:szCs w:val="30"/>
          <w:lang w:val="en-US"/>
        </w:rPr>
        <w:t>the funds</w:t>
      </w:r>
      <w:r w:rsidR="00E30834" w:rsidRPr="00DB2BF2">
        <w:rPr>
          <w:sz w:val="30"/>
          <w:szCs w:val="30"/>
          <w:lang w:val="en-US"/>
        </w:rPr>
        <w:t xml:space="preserve"> of the Development Bank, </w:t>
      </w:r>
      <w:r w:rsidR="006C3015" w:rsidRPr="00DB2BF2">
        <w:rPr>
          <w:sz w:val="30"/>
          <w:szCs w:val="30"/>
          <w:lang w:val="en-US"/>
        </w:rPr>
        <w:t>including among</w:t>
      </w:r>
      <w:r w:rsidR="00E30834" w:rsidRPr="00DB2BF2">
        <w:rPr>
          <w:sz w:val="30"/>
          <w:szCs w:val="30"/>
          <w:lang w:val="en-US"/>
        </w:rPr>
        <w:t xml:space="preserve"> others contributions </w:t>
      </w:r>
      <w:r w:rsidR="006C3015" w:rsidRPr="00DB2BF2">
        <w:rPr>
          <w:sz w:val="30"/>
          <w:szCs w:val="30"/>
          <w:lang w:val="en-US"/>
        </w:rPr>
        <w:t>to the</w:t>
      </w:r>
      <w:r w:rsidR="00E30834" w:rsidRPr="00DB2BF2">
        <w:rPr>
          <w:sz w:val="30"/>
          <w:szCs w:val="30"/>
          <w:lang w:val="en-US"/>
        </w:rPr>
        <w:t xml:space="preserve"> funds of the Development Bank, except for cases specified by legislation;</w:t>
      </w:r>
    </w:p>
    <w:p w:rsidR="004F6B35" w:rsidRPr="00DB2BF2" w:rsidRDefault="00E30834"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8</w:t>
      </w:r>
      <w:r w:rsidRPr="00DB2BF2">
        <w:rPr>
          <w:sz w:val="30"/>
          <w:szCs w:val="30"/>
          <w:lang w:val="en-US"/>
        </w:rPr>
        <w:t xml:space="preserve">) </w:t>
      </w:r>
      <w:r w:rsidR="006C3015" w:rsidRPr="00DB2BF2">
        <w:rPr>
          <w:sz w:val="30"/>
          <w:szCs w:val="30"/>
          <w:lang w:val="en-US"/>
        </w:rPr>
        <w:t>deciding</w:t>
      </w:r>
      <w:r w:rsidRPr="00DB2BF2">
        <w:rPr>
          <w:sz w:val="30"/>
          <w:szCs w:val="30"/>
          <w:lang w:val="en-US"/>
        </w:rPr>
        <w:t xml:space="preserve"> </w:t>
      </w:r>
      <w:r w:rsidR="006C3015" w:rsidRPr="00DB2BF2">
        <w:rPr>
          <w:sz w:val="30"/>
          <w:szCs w:val="30"/>
          <w:lang w:val="en-US"/>
        </w:rPr>
        <w:t>on establishment</w:t>
      </w:r>
      <w:r w:rsidRPr="00DB2BF2">
        <w:rPr>
          <w:sz w:val="30"/>
          <w:szCs w:val="30"/>
          <w:lang w:val="en-US"/>
        </w:rPr>
        <w:t xml:space="preserve">, reorganization and </w:t>
      </w:r>
      <w:r w:rsidR="006C3015" w:rsidRPr="00DB2BF2">
        <w:rPr>
          <w:sz w:val="30"/>
          <w:szCs w:val="30"/>
          <w:lang w:val="en-US"/>
        </w:rPr>
        <w:t>liquidation by</w:t>
      </w:r>
      <w:r w:rsidRPr="00DB2BF2">
        <w:rPr>
          <w:sz w:val="30"/>
          <w:szCs w:val="30"/>
          <w:lang w:val="en-US"/>
        </w:rPr>
        <w:t xml:space="preserve"> the Development Bank of unitary enterprises and establishments; </w:t>
      </w:r>
      <w:r w:rsidR="006C3015" w:rsidRPr="00DB2BF2">
        <w:rPr>
          <w:sz w:val="30"/>
          <w:szCs w:val="30"/>
          <w:lang w:val="en-US"/>
        </w:rPr>
        <w:t>on transactions</w:t>
      </w:r>
      <w:r w:rsidRPr="00DB2BF2">
        <w:rPr>
          <w:sz w:val="30"/>
          <w:szCs w:val="30"/>
          <w:lang w:val="en-US"/>
        </w:rPr>
        <w:t xml:space="preserve"> which result </w:t>
      </w:r>
      <w:r w:rsidR="006C3015" w:rsidRPr="00DB2BF2">
        <w:rPr>
          <w:sz w:val="30"/>
          <w:szCs w:val="30"/>
          <w:lang w:val="en-US"/>
        </w:rPr>
        <w:t>in disposal</w:t>
      </w:r>
      <w:r w:rsidRPr="00DB2BF2">
        <w:rPr>
          <w:sz w:val="30"/>
          <w:szCs w:val="30"/>
          <w:lang w:val="en-US"/>
        </w:rPr>
        <w:t xml:space="preserve"> and (or) possible </w:t>
      </w:r>
      <w:r w:rsidR="006C3015" w:rsidRPr="00DB2BF2">
        <w:rPr>
          <w:sz w:val="30"/>
          <w:szCs w:val="30"/>
          <w:lang w:val="en-US"/>
        </w:rPr>
        <w:t>disposal of</w:t>
      </w:r>
      <w:r w:rsidRPr="00DB2BF2">
        <w:rPr>
          <w:sz w:val="30"/>
          <w:szCs w:val="30"/>
          <w:lang w:val="en-US"/>
        </w:rPr>
        <w:t xml:space="preserve"> the Development Bank’s unitary enterprises as property complexes</w:t>
      </w:r>
      <w:r w:rsidR="004F6B35" w:rsidRPr="00DB2BF2">
        <w:rPr>
          <w:sz w:val="30"/>
          <w:szCs w:val="30"/>
          <w:lang w:val="en-US"/>
        </w:rPr>
        <w:t>;</w:t>
      </w:r>
    </w:p>
    <w:p w:rsidR="004F6B35"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1</w:t>
      </w:r>
      <w:r w:rsidR="00EF1009" w:rsidRPr="00DB2BF2">
        <w:rPr>
          <w:sz w:val="30"/>
          <w:szCs w:val="30"/>
          <w:lang w:val="en-US"/>
        </w:rPr>
        <w:t>9</w:t>
      </w:r>
      <w:r w:rsidR="00E30834" w:rsidRPr="00DB2BF2">
        <w:rPr>
          <w:sz w:val="30"/>
          <w:szCs w:val="30"/>
          <w:lang w:val="en-US"/>
        </w:rPr>
        <w:t xml:space="preserve">) </w:t>
      </w:r>
      <w:r w:rsidR="006C3015" w:rsidRPr="00DB2BF2">
        <w:rPr>
          <w:sz w:val="30"/>
          <w:szCs w:val="30"/>
          <w:lang w:val="en-US"/>
        </w:rPr>
        <w:t>deciding</w:t>
      </w:r>
      <w:r w:rsidR="00E30834" w:rsidRPr="00DB2BF2">
        <w:rPr>
          <w:sz w:val="30"/>
          <w:szCs w:val="30"/>
          <w:lang w:val="en-US"/>
        </w:rPr>
        <w:t xml:space="preserve"> on establishment of other legal entities by the Development Bank as well as participation and termination of </w:t>
      </w:r>
      <w:r w:rsidR="00B25E32" w:rsidRPr="00DB2BF2">
        <w:rPr>
          <w:sz w:val="30"/>
          <w:szCs w:val="30"/>
          <w:lang w:val="en-US"/>
        </w:rPr>
        <w:t xml:space="preserve">participation (except in the form of </w:t>
      </w:r>
      <w:r w:rsidR="00E30834" w:rsidRPr="00DB2BF2">
        <w:rPr>
          <w:sz w:val="30"/>
          <w:szCs w:val="30"/>
          <w:lang w:val="en-US"/>
        </w:rPr>
        <w:t>membership</w:t>
      </w:r>
      <w:r w:rsidR="00B25E32" w:rsidRPr="00DB2BF2">
        <w:rPr>
          <w:sz w:val="30"/>
          <w:szCs w:val="30"/>
          <w:lang w:val="en-US"/>
        </w:rPr>
        <w:t>)</w:t>
      </w:r>
      <w:r w:rsidR="00E30834" w:rsidRPr="00DB2BF2">
        <w:rPr>
          <w:sz w:val="30"/>
          <w:szCs w:val="30"/>
          <w:lang w:val="en-US"/>
        </w:rPr>
        <w:t xml:space="preserve"> in the said legal entities </w:t>
      </w:r>
      <w:r w:rsidR="005569B6" w:rsidRPr="00DB2BF2">
        <w:rPr>
          <w:sz w:val="30"/>
          <w:szCs w:val="30"/>
          <w:lang w:val="en-US"/>
        </w:rPr>
        <w:t>including resolutions</w:t>
      </w:r>
      <w:r w:rsidR="00B25E32" w:rsidRPr="00DB2BF2">
        <w:rPr>
          <w:sz w:val="30"/>
          <w:szCs w:val="30"/>
          <w:lang w:val="en-US"/>
        </w:rPr>
        <w:t xml:space="preserve"> on the following:</w:t>
      </w:r>
    </w:p>
    <w:p w:rsidR="000D56DC" w:rsidRPr="00DB2BF2" w:rsidRDefault="00377BA0" w:rsidP="00DB2BF2">
      <w:pPr>
        <w:widowControl/>
        <w:tabs>
          <w:tab w:val="left" w:pos="1260"/>
        </w:tabs>
        <w:spacing w:line="240" w:lineRule="auto"/>
        <w:ind w:firstLine="709"/>
        <w:rPr>
          <w:sz w:val="30"/>
          <w:szCs w:val="30"/>
          <w:lang w:val="en-US"/>
        </w:rPr>
      </w:pPr>
      <w:r w:rsidRPr="00DB2BF2">
        <w:rPr>
          <w:sz w:val="30"/>
          <w:szCs w:val="30"/>
          <w:lang w:val="en-US"/>
        </w:rPr>
        <w:t xml:space="preserve">contribution to the authorized capital of another legal entity, including contribution to the property of the established legal entity not leading to an increase in its authorized capital and change in the </w:t>
      </w:r>
      <w:r w:rsidR="006C3015" w:rsidRPr="00DB2BF2">
        <w:rPr>
          <w:sz w:val="30"/>
          <w:szCs w:val="30"/>
          <w:lang w:val="en-US"/>
        </w:rPr>
        <w:t>number</w:t>
      </w:r>
      <w:r w:rsidRPr="00DB2BF2">
        <w:rPr>
          <w:sz w:val="30"/>
          <w:szCs w:val="30"/>
          <w:lang w:val="en-US"/>
        </w:rPr>
        <w:t xml:space="preserve"> of shares (nominal value of shares)</w:t>
      </w:r>
      <w:r w:rsidR="00A94BD7" w:rsidRPr="00DB2BF2">
        <w:rPr>
          <w:sz w:val="30"/>
          <w:szCs w:val="30"/>
          <w:lang w:val="en-US"/>
        </w:rPr>
        <w:t>;</w:t>
      </w:r>
    </w:p>
    <w:p w:rsidR="00B25E32" w:rsidRPr="00DB2BF2" w:rsidRDefault="00B25E32" w:rsidP="00DB2BF2">
      <w:pPr>
        <w:widowControl/>
        <w:tabs>
          <w:tab w:val="left" w:pos="1260"/>
        </w:tabs>
        <w:spacing w:line="240" w:lineRule="auto"/>
        <w:ind w:firstLine="709"/>
        <w:rPr>
          <w:sz w:val="30"/>
          <w:szCs w:val="30"/>
          <w:lang w:val="en-US"/>
        </w:rPr>
      </w:pPr>
      <w:r w:rsidRPr="00DB2BF2">
        <w:rPr>
          <w:sz w:val="30"/>
          <w:szCs w:val="30"/>
          <w:lang w:val="en-US"/>
        </w:rPr>
        <w:t>Participation in the authorized capital (acquisition of shares) of another legal entity;</w:t>
      </w:r>
    </w:p>
    <w:p w:rsidR="00B25E32" w:rsidRPr="00DB2BF2" w:rsidRDefault="00E6478E" w:rsidP="00DB2BF2">
      <w:pPr>
        <w:widowControl/>
        <w:tabs>
          <w:tab w:val="left" w:pos="1260"/>
        </w:tabs>
        <w:spacing w:line="240" w:lineRule="auto"/>
        <w:ind w:firstLine="709"/>
        <w:rPr>
          <w:sz w:val="30"/>
          <w:szCs w:val="30"/>
          <w:lang w:val="en-US"/>
        </w:rPr>
      </w:pPr>
      <w:r w:rsidRPr="00DB2BF2">
        <w:rPr>
          <w:sz w:val="30"/>
          <w:szCs w:val="30"/>
          <w:lang w:val="en-US"/>
        </w:rPr>
        <w:t>c</w:t>
      </w:r>
      <w:r w:rsidR="00B25E32" w:rsidRPr="00DB2BF2">
        <w:rPr>
          <w:sz w:val="30"/>
          <w:szCs w:val="30"/>
          <w:lang w:val="en-US"/>
        </w:rPr>
        <w:t xml:space="preserve">onducting a transaction which result </w:t>
      </w:r>
      <w:r w:rsidR="005569B6" w:rsidRPr="00DB2BF2">
        <w:rPr>
          <w:sz w:val="30"/>
          <w:szCs w:val="30"/>
          <w:lang w:val="en-US"/>
        </w:rPr>
        <w:t>in disposal</w:t>
      </w:r>
      <w:r w:rsidR="00B25E32" w:rsidRPr="00DB2BF2">
        <w:rPr>
          <w:sz w:val="30"/>
          <w:szCs w:val="30"/>
          <w:lang w:val="en-US"/>
        </w:rPr>
        <w:t xml:space="preserve"> of the share in authorized capital (disposal of shares) of another legal entity;</w:t>
      </w:r>
    </w:p>
    <w:p w:rsidR="00B25E32" w:rsidRPr="00DB2BF2" w:rsidRDefault="00EF1009" w:rsidP="00DB2BF2">
      <w:pPr>
        <w:widowControl/>
        <w:tabs>
          <w:tab w:val="left" w:pos="1260"/>
        </w:tabs>
        <w:spacing w:line="240" w:lineRule="auto"/>
        <w:ind w:firstLine="709"/>
        <w:rPr>
          <w:sz w:val="30"/>
          <w:szCs w:val="30"/>
          <w:lang w:val="en-US"/>
        </w:rPr>
      </w:pPr>
      <w:r w:rsidRPr="00DB2BF2">
        <w:rPr>
          <w:sz w:val="30"/>
          <w:szCs w:val="30"/>
          <w:lang w:val="en-US"/>
        </w:rPr>
        <w:t>20</w:t>
      </w:r>
      <w:r w:rsidR="00B25E32" w:rsidRPr="00DB2BF2">
        <w:rPr>
          <w:sz w:val="30"/>
          <w:szCs w:val="30"/>
          <w:lang w:val="en-US"/>
        </w:rPr>
        <w:t xml:space="preserve">)  </w:t>
      </w:r>
      <w:r w:rsidR="006C3015" w:rsidRPr="00DB2BF2">
        <w:rPr>
          <w:sz w:val="30"/>
          <w:szCs w:val="30"/>
          <w:lang w:val="en-US"/>
        </w:rPr>
        <w:t>deciding on</w:t>
      </w:r>
      <w:r w:rsidR="00B25E32" w:rsidRPr="00DB2BF2">
        <w:rPr>
          <w:sz w:val="30"/>
          <w:szCs w:val="30"/>
          <w:lang w:val="en-US"/>
        </w:rPr>
        <w:t xml:space="preserve"> creating associations of legal entities which are not legal entities </w:t>
      </w:r>
      <w:r w:rsidR="006C3015" w:rsidRPr="00DB2BF2">
        <w:rPr>
          <w:sz w:val="30"/>
          <w:szCs w:val="30"/>
          <w:lang w:val="en-US"/>
        </w:rPr>
        <w:t>and participation</w:t>
      </w:r>
      <w:r w:rsidR="00B25E32" w:rsidRPr="00DB2BF2">
        <w:rPr>
          <w:sz w:val="30"/>
          <w:szCs w:val="30"/>
          <w:lang w:val="en-US"/>
        </w:rPr>
        <w:t xml:space="preserve"> (termination of </w:t>
      </w:r>
      <w:r w:rsidR="006C3015" w:rsidRPr="00DB2BF2">
        <w:rPr>
          <w:sz w:val="30"/>
          <w:szCs w:val="30"/>
          <w:lang w:val="en-US"/>
        </w:rPr>
        <w:t>participation) of</w:t>
      </w:r>
      <w:r w:rsidR="00B25E32" w:rsidRPr="00DB2BF2">
        <w:rPr>
          <w:sz w:val="30"/>
          <w:szCs w:val="30"/>
          <w:lang w:val="en-US"/>
        </w:rPr>
        <w:t xml:space="preserve"> the Development Bank in such associations (except in the form of membership</w:t>
      </w:r>
      <w:r w:rsidR="006C3015" w:rsidRPr="00DB2BF2">
        <w:rPr>
          <w:sz w:val="30"/>
          <w:szCs w:val="30"/>
          <w:lang w:val="en-US"/>
        </w:rPr>
        <w:t>);</w:t>
      </w:r>
    </w:p>
    <w:p w:rsidR="00B25E32" w:rsidRPr="00DB2BF2" w:rsidRDefault="00B25E32" w:rsidP="00DB2BF2">
      <w:pPr>
        <w:widowControl/>
        <w:tabs>
          <w:tab w:val="left" w:pos="1260"/>
        </w:tabs>
        <w:spacing w:line="240" w:lineRule="auto"/>
        <w:ind w:firstLine="709"/>
        <w:rPr>
          <w:sz w:val="30"/>
          <w:szCs w:val="30"/>
          <w:lang w:val="en-US"/>
        </w:rPr>
      </w:pPr>
      <w:r w:rsidRPr="00DB2BF2">
        <w:rPr>
          <w:sz w:val="30"/>
          <w:szCs w:val="30"/>
          <w:lang w:val="en-US"/>
        </w:rPr>
        <w:t>2</w:t>
      </w:r>
      <w:r w:rsidR="00EF1009" w:rsidRPr="00DB2BF2">
        <w:rPr>
          <w:sz w:val="30"/>
          <w:szCs w:val="30"/>
          <w:lang w:val="en-US"/>
        </w:rPr>
        <w:t>1</w:t>
      </w:r>
      <w:r w:rsidR="004F6B35" w:rsidRPr="00DB2BF2">
        <w:rPr>
          <w:sz w:val="30"/>
          <w:szCs w:val="30"/>
          <w:lang w:val="en-US"/>
        </w:rPr>
        <w:t xml:space="preserve">) </w:t>
      </w:r>
      <w:r w:rsidR="006C3015" w:rsidRPr="00DB2BF2">
        <w:rPr>
          <w:sz w:val="30"/>
          <w:szCs w:val="30"/>
          <w:lang w:val="en-US"/>
        </w:rPr>
        <w:t>deciding on debt</w:t>
      </w:r>
      <w:r w:rsidRPr="00DB2BF2">
        <w:rPr>
          <w:sz w:val="30"/>
          <w:szCs w:val="30"/>
          <w:lang w:val="en-US"/>
        </w:rPr>
        <w:t xml:space="preserve"> restructuring under loan agreements by means of transfer of the shares </w:t>
      </w:r>
      <w:r w:rsidR="006C3015" w:rsidRPr="00DB2BF2">
        <w:rPr>
          <w:sz w:val="30"/>
          <w:szCs w:val="30"/>
          <w:lang w:val="en-US"/>
        </w:rPr>
        <w:t>(stakes</w:t>
      </w:r>
      <w:r w:rsidRPr="00DB2BF2">
        <w:rPr>
          <w:sz w:val="30"/>
          <w:szCs w:val="30"/>
          <w:lang w:val="en-US"/>
        </w:rPr>
        <w:t xml:space="preserve"> in authorized capital) to the Development Bank’s ownership in cases specified </w:t>
      </w:r>
      <w:r w:rsidR="006C3015" w:rsidRPr="00DB2BF2">
        <w:rPr>
          <w:sz w:val="30"/>
          <w:szCs w:val="30"/>
          <w:lang w:val="en-US"/>
        </w:rPr>
        <w:t>by regulatory legal</w:t>
      </w:r>
      <w:r w:rsidRPr="00DB2BF2">
        <w:rPr>
          <w:sz w:val="30"/>
          <w:szCs w:val="30"/>
          <w:lang w:val="en-US"/>
        </w:rPr>
        <w:t xml:space="preserve"> acts of the President of the Republic of Belarus </w:t>
      </w:r>
    </w:p>
    <w:p w:rsidR="004F6B35" w:rsidRPr="00DB2BF2" w:rsidRDefault="00B25E32" w:rsidP="00DB2BF2">
      <w:pPr>
        <w:widowControl/>
        <w:tabs>
          <w:tab w:val="left" w:pos="1260"/>
        </w:tabs>
        <w:spacing w:line="240" w:lineRule="auto"/>
        <w:ind w:firstLine="709"/>
        <w:rPr>
          <w:sz w:val="30"/>
          <w:szCs w:val="30"/>
          <w:lang w:val="en-US"/>
        </w:rPr>
      </w:pPr>
      <w:r w:rsidRPr="00DB2BF2">
        <w:rPr>
          <w:sz w:val="30"/>
          <w:szCs w:val="30"/>
          <w:lang w:val="en-US"/>
        </w:rPr>
        <w:t>2</w:t>
      </w:r>
      <w:r w:rsidR="00EF1009" w:rsidRPr="00DB2BF2">
        <w:rPr>
          <w:sz w:val="30"/>
          <w:szCs w:val="30"/>
          <w:lang w:val="en-US"/>
        </w:rPr>
        <w:t>2</w:t>
      </w:r>
      <w:r w:rsidRPr="00DB2BF2">
        <w:rPr>
          <w:sz w:val="30"/>
          <w:szCs w:val="30"/>
          <w:lang w:val="en-US"/>
        </w:rPr>
        <w:t xml:space="preserve">) </w:t>
      </w:r>
      <w:r w:rsidR="00FD4EA1" w:rsidRPr="00DB2BF2">
        <w:rPr>
          <w:sz w:val="30"/>
          <w:szCs w:val="30"/>
          <w:lang w:val="en-US"/>
        </w:rPr>
        <w:t>making decisions</w:t>
      </w:r>
      <w:r w:rsidRPr="00DB2BF2">
        <w:rPr>
          <w:sz w:val="30"/>
          <w:szCs w:val="30"/>
          <w:lang w:val="en-US"/>
        </w:rPr>
        <w:t xml:space="preserve"> </w:t>
      </w:r>
      <w:r w:rsidR="006C3015" w:rsidRPr="00DB2BF2">
        <w:rPr>
          <w:sz w:val="30"/>
          <w:szCs w:val="30"/>
          <w:lang w:val="en-US"/>
        </w:rPr>
        <w:t>on payment</w:t>
      </w:r>
      <w:r w:rsidRPr="00DB2BF2">
        <w:rPr>
          <w:sz w:val="30"/>
          <w:szCs w:val="30"/>
          <w:lang w:val="en-US"/>
        </w:rPr>
        <w:t xml:space="preserve"> to the members of the Management Board of the Development Bank of b</w:t>
      </w:r>
      <w:r w:rsidR="00BE7AC5" w:rsidRPr="00DB2BF2">
        <w:rPr>
          <w:sz w:val="30"/>
          <w:szCs w:val="30"/>
          <w:lang w:val="en-US"/>
        </w:rPr>
        <w:t>enefits</w:t>
      </w:r>
      <w:r w:rsidRPr="00DB2BF2">
        <w:rPr>
          <w:sz w:val="30"/>
          <w:szCs w:val="30"/>
          <w:lang w:val="en-US"/>
        </w:rPr>
        <w:t xml:space="preserve"> for the report year</w:t>
      </w:r>
      <w:r w:rsidR="00BE7AC5" w:rsidRPr="00DB2BF2">
        <w:rPr>
          <w:sz w:val="30"/>
          <w:szCs w:val="30"/>
          <w:lang w:val="en-US"/>
        </w:rPr>
        <w:t xml:space="preserve"> or annual bonuses in accordance with legislation</w:t>
      </w:r>
      <w:r w:rsidR="004F6B35" w:rsidRPr="00DB2BF2">
        <w:rPr>
          <w:sz w:val="30"/>
          <w:szCs w:val="30"/>
          <w:lang w:val="en-US"/>
        </w:rPr>
        <w:t>.</w:t>
      </w:r>
    </w:p>
    <w:p w:rsidR="00CB69CD" w:rsidRPr="00DB2BF2" w:rsidRDefault="00CB69CD" w:rsidP="00DB2BF2">
      <w:pPr>
        <w:widowControl/>
        <w:tabs>
          <w:tab w:val="left" w:pos="1260"/>
        </w:tabs>
        <w:spacing w:line="240" w:lineRule="auto"/>
        <w:ind w:firstLine="709"/>
        <w:rPr>
          <w:sz w:val="30"/>
          <w:szCs w:val="30"/>
          <w:lang w:val="en-US"/>
        </w:rPr>
      </w:pPr>
      <w:r w:rsidRPr="00DB2BF2">
        <w:rPr>
          <w:sz w:val="30"/>
          <w:szCs w:val="30"/>
          <w:lang w:val="en-US"/>
        </w:rPr>
        <w:t>2</w:t>
      </w:r>
      <w:r w:rsidR="00EF1009" w:rsidRPr="00DB2BF2">
        <w:rPr>
          <w:sz w:val="30"/>
          <w:szCs w:val="30"/>
          <w:lang w:val="en-US"/>
        </w:rPr>
        <w:t>3</w:t>
      </w:r>
      <w:r w:rsidRPr="00DB2BF2">
        <w:rPr>
          <w:sz w:val="30"/>
          <w:szCs w:val="30"/>
          <w:lang w:val="en-US"/>
        </w:rPr>
        <w:t xml:space="preserve">) </w:t>
      </w:r>
      <w:r w:rsidR="00FD4EA1" w:rsidRPr="00DB2BF2">
        <w:rPr>
          <w:sz w:val="30"/>
          <w:szCs w:val="30"/>
          <w:lang w:val="en-US"/>
        </w:rPr>
        <w:t>making decisions</w:t>
      </w:r>
      <w:r w:rsidRPr="00DB2BF2">
        <w:rPr>
          <w:sz w:val="30"/>
          <w:szCs w:val="30"/>
          <w:lang w:val="en-US"/>
        </w:rPr>
        <w:t xml:space="preserve"> on </w:t>
      </w:r>
      <w:r w:rsidR="006C3015" w:rsidRPr="00DB2BF2">
        <w:rPr>
          <w:sz w:val="30"/>
          <w:szCs w:val="30"/>
          <w:lang w:val="en-US"/>
        </w:rPr>
        <w:t>other issues</w:t>
      </w:r>
      <w:r w:rsidR="00BE7AC5" w:rsidRPr="00DB2BF2">
        <w:rPr>
          <w:sz w:val="30"/>
          <w:szCs w:val="30"/>
          <w:lang w:val="en-US"/>
        </w:rPr>
        <w:t xml:space="preserve"> in </w:t>
      </w:r>
      <w:r w:rsidR="006C3015" w:rsidRPr="00DB2BF2">
        <w:rPr>
          <w:sz w:val="30"/>
          <w:szCs w:val="30"/>
          <w:lang w:val="en-US"/>
        </w:rPr>
        <w:t>cases stipulated by</w:t>
      </w:r>
      <w:r w:rsidRPr="00DB2BF2">
        <w:rPr>
          <w:sz w:val="30"/>
          <w:szCs w:val="30"/>
          <w:lang w:val="en-US"/>
        </w:rPr>
        <w:t xml:space="preserve"> legislation. </w:t>
      </w:r>
    </w:p>
    <w:p w:rsidR="00A07129" w:rsidRPr="00DB2BF2" w:rsidRDefault="004F6B35" w:rsidP="00DB2BF2">
      <w:pPr>
        <w:widowControl/>
        <w:tabs>
          <w:tab w:val="left" w:pos="1260"/>
        </w:tabs>
        <w:spacing w:line="240" w:lineRule="auto"/>
        <w:ind w:firstLine="709"/>
        <w:rPr>
          <w:sz w:val="30"/>
          <w:szCs w:val="30"/>
          <w:lang w:val="en-US"/>
        </w:rPr>
      </w:pPr>
      <w:r w:rsidRPr="00DB2BF2">
        <w:rPr>
          <w:sz w:val="30"/>
          <w:szCs w:val="30"/>
          <w:lang w:val="en-US"/>
        </w:rPr>
        <w:t xml:space="preserve">Issues </w:t>
      </w:r>
      <w:r w:rsidR="00BE7AC5" w:rsidRPr="00DB2BF2">
        <w:rPr>
          <w:sz w:val="30"/>
          <w:szCs w:val="30"/>
          <w:lang w:val="en-US"/>
        </w:rPr>
        <w:t xml:space="preserve">specified in sub-clauses 1-16, 21, 22 hereof are </w:t>
      </w:r>
      <w:r w:rsidR="006C3015" w:rsidRPr="00DB2BF2">
        <w:rPr>
          <w:sz w:val="30"/>
          <w:szCs w:val="30"/>
          <w:lang w:val="en-US"/>
        </w:rPr>
        <w:t>within the</w:t>
      </w:r>
      <w:r w:rsidRPr="00DB2BF2">
        <w:rPr>
          <w:sz w:val="30"/>
          <w:szCs w:val="30"/>
          <w:lang w:val="en-US"/>
        </w:rPr>
        <w:t xml:space="preserve"> </w:t>
      </w:r>
      <w:r w:rsidR="006C3015" w:rsidRPr="00DB2BF2">
        <w:rPr>
          <w:sz w:val="30"/>
          <w:szCs w:val="30"/>
          <w:lang w:val="en-US"/>
        </w:rPr>
        <w:t>exclusive jurisdiction</w:t>
      </w:r>
      <w:r w:rsidR="004D25BB" w:rsidRPr="00DB2BF2">
        <w:rPr>
          <w:sz w:val="30"/>
          <w:szCs w:val="30"/>
          <w:lang w:val="en-US"/>
        </w:rPr>
        <w:t xml:space="preserve"> </w:t>
      </w:r>
      <w:r w:rsidRPr="00DB2BF2">
        <w:rPr>
          <w:sz w:val="30"/>
          <w:szCs w:val="30"/>
          <w:lang w:val="en-US"/>
        </w:rPr>
        <w:t xml:space="preserve">of the </w:t>
      </w:r>
      <w:r w:rsidR="006E57EF" w:rsidRPr="00DB2BF2">
        <w:rPr>
          <w:sz w:val="30"/>
          <w:szCs w:val="30"/>
          <w:lang w:val="en-US"/>
        </w:rPr>
        <w:t>General Meeting of Shareholders</w:t>
      </w:r>
      <w:r w:rsidRPr="00DB2BF2">
        <w:rPr>
          <w:sz w:val="30"/>
          <w:szCs w:val="30"/>
          <w:lang w:val="en-US"/>
        </w:rPr>
        <w:t xml:space="preserve"> of the Development Bank</w:t>
      </w:r>
      <w:r w:rsidR="00BE7AC5" w:rsidRPr="00DB2BF2">
        <w:rPr>
          <w:sz w:val="30"/>
          <w:szCs w:val="30"/>
          <w:lang w:val="en-US"/>
        </w:rPr>
        <w:t xml:space="preserve"> and</w:t>
      </w:r>
      <w:r w:rsidRPr="00DB2BF2">
        <w:rPr>
          <w:sz w:val="30"/>
          <w:szCs w:val="30"/>
          <w:lang w:val="en-US"/>
        </w:rPr>
        <w:t xml:space="preserve"> cannot be transferred for </w:t>
      </w:r>
      <w:r w:rsidR="00D35697" w:rsidRPr="00DB2BF2">
        <w:rPr>
          <w:sz w:val="30"/>
          <w:szCs w:val="30"/>
          <w:lang w:val="en-US"/>
        </w:rPr>
        <w:t>resolution</w:t>
      </w:r>
      <w:r w:rsidRPr="00DB2BF2">
        <w:rPr>
          <w:sz w:val="30"/>
          <w:szCs w:val="30"/>
          <w:lang w:val="en-US"/>
        </w:rPr>
        <w:t xml:space="preserve"> by </w:t>
      </w:r>
      <w:r w:rsidR="006C3015" w:rsidRPr="00DB2BF2">
        <w:rPr>
          <w:sz w:val="30"/>
          <w:szCs w:val="30"/>
          <w:lang w:val="en-US"/>
        </w:rPr>
        <w:t>other corporate</w:t>
      </w:r>
      <w:r w:rsidR="00FD4EA1" w:rsidRPr="00DB2BF2">
        <w:rPr>
          <w:sz w:val="30"/>
          <w:szCs w:val="30"/>
          <w:lang w:val="en-US"/>
        </w:rPr>
        <w:t xml:space="preserve"> </w:t>
      </w:r>
      <w:r w:rsidR="007D354C" w:rsidRPr="00DB2BF2">
        <w:rPr>
          <w:sz w:val="30"/>
          <w:szCs w:val="30"/>
          <w:lang w:val="en-US"/>
        </w:rPr>
        <w:t>bodies</w:t>
      </w:r>
      <w:r w:rsidRPr="00DB2BF2">
        <w:rPr>
          <w:sz w:val="30"/>
          <w:szCs w:val="30"/>
          <w:lang w:val="en-US"/>
        </w:rPr>
        <w:t xml:space="preserve"> of the Development Bank.</w:t>
      </w:r>
    </w:p>
    <w:p w:rsidR="005930E9" w:rsidRPr="00DB2BF2" w:rsidRDefault="005930E9" w:rsidP="00DB2BF2">
      <w:pPr>
        <w:widowControl/>
        <w:spacing w:line="240" w:lineRule="auto"/>
        <w:ind w:firstLine="709"/>
        <w:rPr>
          <w:sz w:val="30"/>
          <w:szCs w:val="30"/>
          <w:lang w:val="en-US"/>
        </w:rPr>
      </w:pPr>
      <w:r w:rsidRPr="00DB2BF2">
        <w:rPr>
          <w:sz w:val="30"/>
          <w:szCs w:val="30"/>
          <w:lang w:val="en-US"/>
        </w:rPr>
        <w:lastRenderedPageBreak/>
        <w:t xml:space="preserve">8.3. General </w:t>
      </w:r>
      <w:r w:rsidR="00BE7AC5" w:rsidRPr="00DB2BF2">
        <w:rPr>
          <w:sz w:val="30"/>
          <w:szCs w:val="30"/>
          <w:lang w:val="en-US"/>
        </w:rPr>
        <w:t>M</w:t>
      </w:r>
      <w:r w:rsidRPr="00DB2BF2">
        <w:rPr>
          <w:sz w:val="30"/>
          <w:szCs w:val="30"/>
          <w:lang w:val="en-US"/>
        </w:rPr>
        <w:t xml:space="preserve">eetings of </w:t>
      </w:r>
      <w:r w:rsidR="00BE7AC5" w:rsidRPr="00DB2BF2">
        <w:rPr>
          <w:sz w:val="30"/>
          <w:szCs w:val="30"/>
          <w:lang w:val="en-US"/>
        </w:rPr>
        <w:t>S</w:t>
      </w:r>
      <w:r w:rsidRPr="00DB2BF2">
        <w:rPr>
          <w:sz w:val="30"/>
          <w:szCs w:val="30"/>
          <w:lang w:val="en-US"/>
        </w:rPr>
        <w:t xml:space="preserve">hareholders of the Development Bank may be </w:t>
      </w:r>
      <w:r w:rsidR="00683718" w:rsidRPr="00DB2BF2">
        <w:rPr>
          <w:sz w:val="30"/>
          <w:szCs w:val="30"/>
          <w:lang w:val="en-US"/>
        </w:rPr>
        <w:t>annual</w:t>
      </w:r>
      <w:r w:rsidR="000C4D17" w:rsidRPr="00DB2BF2">
        <w:rPr>
          <w:sz w:val="30"/>
          <w:szCs w:val="30"/>
          <w:lang w:val="en-US"/>
        </w:rPr>
        <w:t xml:space="preserve"> </w:t>
      </w:r>
      <w:r w:rsidRPr="00DB2BF2">
        <w:rPr>
          <w:sz w:val="30"/>
          <w:szCs w:val="30"/>
          <w:lang w:val="en-US"/>
        </w:rPr>
        <w:t>and extraordinary.</w:t>
      </w:r>
    </w:p>
    <w:p w:rsidR="005930E9" w:rsidRPr="00DB2BF2" w:rsidRDefault="005930E9" w:rsidP="00DB2BF2">
      <w:pPr>
        <w:widowControl/>
        <w:spacing w:line="240" w:lineRule="auto"/>
        <w:ind w:firstLine="709"/>
        <w:rPr>
          <w:sz w:val="30"/>
          <w:szCs w:val="30"/>
          <w:lang w:val="en-US"/>
        </w:rPr>
      </w:pPr>
      <w:r w:rsidRPr="00DB2BF2">
        <w:rPr>
          <w:sz w:val="30"/>
          <w:szCs w:val="30"/>
          <w:lang w:val="en-US"/>
        </w:rPr>
        <w:t xml:space="preserve">8.4. The Development Bank </w:t>
      </w:r>
      <w:r w:rsidR="00DD4382" w:rsidRPr="00DB2BF2">
        <w:rPr>
          <w:sz w:val="30"/>
          <w:szCs w:val="30"/>
          <w:lang w:val="en-US"/>
        </w:rPr>
        <w:t xml:space="preserve">annually not later than </w:t>
      </w:r>
      <w:r w:rsidR="00BE7AC5" w:rsidRPr="00DB2BF2">
        <w:rPr>
          <w:sz w:val="30"/>
          <w:szCs w:val="30"/>
          <w:lang w:val="en-US"/>
        </w:rPr>
        <w:t>3 (</w:t>
      </w:r>
      <w:r w:rsidR="00DD4382" w:rsidRPr="00DB2BF2">
        <w:rPr>
          <w:sz w:val="30"/>
          <w:szCs w:val="30"/>
          <w:lang w:val="en-US"/>
        </w:rPr>
        <w:t>three</w:t>
      </w:r>
      <w:r w:rsidR="00BE7AC5" w:rsidRPr="00DB2BF2">
        <w:rPr>
          <w:sz w:val="30"/>
          <w:szCs w:val="30"/>
          <w:lang w:val="en-US"/>
        </w:rPr>
        <w:t>)</w:t>
      </w:r>
      <w:r w:rsidR="00DD4382" w:rsidRPr="00DB2BF2">
        <w:rPr>
          <w:sz w:val="30"/>
          <w:szCs w:val="30"/>
          <w:lang w:val="en-US"/>
        </w:rPr>
        <w:t xml:space="preserve"> months after termination of the </w:t>
      </w:r>
      <w:r w:rsidR="00EF5E59" w:rsidRPr="00DB2BF2">
        <w:rPr>
          <w:sz w:val="30"/>
          <w:szCs w:val="30"/>
          <w:lang w:val="en-US"/>
        </w:rPr>
        <w:t xml:space="preserve"> report </w:t>
      </w:r>
      <w:r w:rsidR="00DD4382" w:rsidRPr="00DB2BF2">
        <w:rPr>
          <w:sz w:val="30"/>
          <w:szCs w:val="30"/>
          <w:lang w:val="en-US"/>
        </w:rPr>
        <w:t xml:space="preserve">year </w:t>
      </w:r>
      <w:r w:rsidRPr="00DB2BF2">
        <w:rPr>
          <w:sz w:val="30"/>
          <w:szCs w:val="30"/>
          <w:lang w:val="en-US"/>
        </w:rPr>
        <w:t xml:space="preserve">shall hold </w:t>
      </w:r>
      <w:r w:rsidR="00111FED" w:rsidRPr="00DB2BF2">
        <w:rPr>
          <w:sz w:val="30"/>
          <w:szCs w:val="30"/>
          <w:lang w:val="en-US"/>
        </w:rPr>
        <w:t xml:space="preserve">the </w:t>
      </w:r>
      <w:r w:rsidR="00E9277C" w:rsidRPr="00DB2BF2">
        <w:rPr>
          <w:sz w:val="30"/>
          <w:szCs w:val="30"/>
          <w:lang w:val="en-US"/>
        </w:rPr>
        <w:t>a</w:t>
      </w:r>
      <w:r w:rsidRPr="00DB2BF2">
        <w:rPr>
          <w:sz w:val="30"/>
          <w:szCs w:val="30"/>
          <w:lang w:val="en-US"/>
        </w:rPr>
        <w:t xml:space="preserve">nnual </w:t>
      </w:r>
      <w:r w:rsidR="006E57EF" w:rsidRPr="00DB2BF2">
        <w:rPr>
          <w:sz w:val="30"/>
          <w:szCs w:val="30"/>
          <w:lang w:val="en-US"/>
        </w:rPr>
        <w:t>General Meeting of Shareholders</w:t>
      </w:r>
      <w:r w:rsidRPr="00DB2BF2">
        <w:rPr>
          <w:sz w:val="30"/>
          <w:szCs w:val="30"/>
          <w:lang w:val="en-US"/>
        </w:rPr>
        <w:t xml:space="preserve"> of the Development Bank, whereby issues </w:t>
      </w:r>
      <w:r w:rsidR="00A97B3E" w:rsidRPr="00DB2BF2">
        <w:rPr>
          <w:sz w:val="30"/>
          <w:szCs w:val="30"/>
          <w:lang w:val="en-US"/>
        </w:rPr>
        <w:t xml:space="preserve">of the results of  the Development Bank’s performance during the report year are reviewed, including  reports on  the process of </w:t>
      </w:r>
      <w:r w:rsidR="00FF65F5" w:rsidRPr="00DB2BF2">
        <w:rPr>
          <w:sz w:val="30"/>
          <w:szCs w:val="30"/>
          <w:lang w:val="en-US"/>
        </w:rPr>
        <w:t xml:space="preserve"> development strategy  (strategic development plan) </w:t>
      </w:r>
      <w:r w:rsidR="00AB4925" w:rsidRPr="00DB2BF2">
        <w:rPr>
          <w:sz w:val="30"/>
          <w:szCs w:val="30"/>
          <w:lang w:val="en-US"/>
        </w:rPr>
        <w:t xml:space="preserve">realization, </w:t>
      </w:r>
      <w:r w:rsidR="00EF5E59" w:rsidRPr="00DB2BF2">
        <w:rPr>
          <w:sz w:val="30"/>
          <w:szCs w:val="30"/>
          <w:lang w:val="en-US"/>
        </w:rPr>
        <w:t>issues on</w:t>
      </w:r>
      <w:r w:rsidRPr="00DB2BF2">
        <w:rPr>
          <w:sz w:val="30"/>
          <w:szCs w:val="30"/>
          <w:lang w:val="en-US"/>
        </w:rPr>
        <w:t xml:space="preserve"> election of members of the Supervisory Board of the Development Bank, the Auditing Commission of the Development Bank are resolved, annual </w:t>
      </w:r>
      <w:r w:rsidR="00DD4382" w:rsidRPr="00DB2BF2">
        <w:rPr>
          <w:sz w:val="30"/>
          <w:szCs w:val="30"/>
          <w:lang w:val="en-US"/>
        </w:rPr>
        <w:t xml:space="preserve">reports, annual accounting (financial) statements </w:t>
      </w:r>
      <w:r w:rsidRPr="00DB2BF2">
        <w:rPr>
          <w:sz w:val="30"/>
          <w:szCs w:val="30"/>
          <w:lang w:val="en-US"/>
        </w:rPr>
        <w:t>of the Development Bank and allocation of profits and losses of the Development Bank are approved</w:t>
      </w:r>
      <w:r w:rsidR="00BE7AC5" w:rsidRPr="00DB2BF2">
        <w:rPr>
          <w:sz w:val="30"/>
          <w:szCs w:val="30"/>
          <w:lang w:val="en-US"/>
        </w:rPr>
        <w:t xml:space="preserve"> upon availability and taking into consideration a conclusion made by the Auditing Commission of the Development Bank and the auditors’ report,   the results of  self-assessment of </w:t>
      </w:r>
      <w:bookmarkStart w:id="23" w:name="_Hlk46913386"/>
      <w:r w:rsidR="00BE7AC5" w:rsidRPr="00DB2BF2">
        <w:rPr>
          <w:sz w:val="30"/>
          <w:szCs w:val="30"/>
          <w:lang w:val="en-US"/>
        </w:rPr>
        <w:t xml:space="preserve">the </w:t>
      </w:r>
      <w:r w:rsidR="00FD4EA1" w:rsidRPr="00DB2BF2">
        <w:rPr>
          <w:sz w:val="30"/>
          <w:szCs w:val="30"/>
          <w:lang w:val="en-US"/>
        </w:rPr>
        <w:t xml:space="preserve">efficiency of activities of the  </w:t>
      </w:r>
      <w:bookmarkEnd w:id="23"/>
      <w:r w:rsidR="00BE7AC5" w:rsidRPr="00DB2BF2">
        <w:rPr>
          <w:sz w:val="30"/>
          <w:szCs w:val="30"/>
          <w:lang w:val="en-US"/>
        </w:rPr>
        <w:t>Supervisory Board</w:t>
      </w:r>
      <w:r w:rsidR="00FD4EA1" w:rsidRPr="00DB2BF2">
        <w:rPr>
          <w:sz w:val="30"/>
          <w:szCs w:val="30"/>
          <w:lang w:val="en-US"/>
        </w:rPr>
        <w:t xml:space="preserve"> of the Development Bank</w:t>
      </w:r>
      <w:r w:rsidR="00BE7AC5" w:rsidRPr="00DB2BF2">
        <w:rPr>
          <w:sz w:val="30"/>
          <w:szCs w:val="30"/>
          <w:lang w:val="en-US"/>
        </w:rPr>
        <w:t>, its members, results of the internal assessment of</w:t>
      </w:r>
      <w:r w:rsidR="00FD4EA1" w:rsidRPr="00DB2BF2">
        <w:rPr>
          <w:sz w:val="30"/>
          <w:szCs w:val="30"/>
          <w:lang w:val="en-US"/>
        </w:rPr>
        <w:t xml:space="preserve"> the efficiency of activities of the  </w:t>
      </w:r>
      <w:r w:rsidR="00BE7AC5" w:rsidRPr="00DB2BF2">
        <w:rPr>
          <w:sz w:val="30"/>
          <w:szCs w:val="30"/>
          <w:lang w:val="en-US"/>
        </w:rPr>
        <w:t xml:space="preserve"> Management Board of the Development Bank are reviewed .</w:t>
      </w:r>
    </w:p>
    <w:p w:rsidR="00D278B0" w:rsidRPr="00DB2BF2" w:rsidRDefault="001F0348" w:rsidP="00DB2BF2">
      <w:pPr>
        <w:widowControl/>
        <w:tabs>
          <w:tab w:val="left" w:pos="1260"/>
        </w:tabs>
        <w:spacing w:line="240" w:lineRule="auto"/>
        <w:ind w:firstLine="709"/>
        <w:rPr>
          <w:sz w:val="30"/>
          <w:szCs w:val="30"/>
          <w:lang w:val="en-US"/>
        </w:rPr>
      </w:pPr>
      <w:r w:rsidRPr="00DB2BF2">
        <w:rPr>
          <w:sz w:val="30"/>
          <w:szCs w:val="30"/>
          <w:lang w:val="en-US"/>
        </w:rPr>
        <w:t>8.</w:t>
      </w:r>
      <w:r w:rsidR="00BE7AC5" w:rsidRPr="00DB2BF2">
        <w:rPr>
          <w:sz w:val="30"/>
          <w:szCs w:val="30"/>
          <w:lang w:val="en-US"/>
        </w:rPr>
        <w:t>5</w:t>
      </w:r>
      <w:r w:rsidRPr="00DB2BF2">
        <w:rPr>
          <w:sz w:val="30"/>
          <w:szCs w:val="30"/>
          <w:lang w:val="en-US"/>
        </w:rPr>
        <w:t xml:space="preserve"> </w:t>
      </w:r>
      <w:r w:rsidR="006E57EF" w:rsidRPr="00DB2BF2">
        <w:rPr>
          <w:sz w:val="30"/>
          <w:szCs w:val="30"/>
          <w:lang w:val="en-US"/>
        </w:rPr>
        <w:t>General Meeting of Shareholders</w:t>
      </w:r>
      <w:r w:rsidR="005930E9" w:rsidRPr="00DB2BF2">
        <w:rPr>
          <w:sz w:val="30"/>
          <w:szCs w:val="30"/>
          <w:lang w:val="en-US"/>
        </w:rPr>
        <w:t xml:space="preserve"> of the Development Bank shall be convoked by the Supervisory Board of the Development Bank, which shall also resolve issues associated with preparation </w:t>
      </w:r>
      <w:r w:rsidR="0080438E" w:rsidRPr="00DB2BF2">
        <w:rPr>
          <w:sz w:val="30"/>
          <w:szCs w:val="30"/>
          <w:lang w:val="en-US"/>
        </w:rPr>
        <w:t xml:space="preserve">and holding </w:t>
      </w:r>
      <w:r w:rsidR="005930E9" w:rsidRPr="00DB2BF2">
        <w:rPr>
          <w:sz w:val="30"/>
          <w:szCs w:val="30"/>
          <w:lang w:val="en-US"/>
        </w:rPr>
        <w:t xml:space="preserve">of the </w:t>
      </w:r>
      <w:r w:rsidR="006E57EF" w:rsidRPr="00DB2BF2">
        <w:rPr>
          <w:sz w:val="30"/>
          <w:szCs w:val="30"/>
          <w:lang w:val="en-US"/>
        </w:rPr>
        <w:t>General Meeting of Shareholders</w:t>
      </w:r>
      <w:r w:rsidR="005930E9" w:rsidRPr="00DB2BF2">
        <w:rPr>
          <w:sz w:val="30"/>
          <w:szCs w:val="30"/>
          <w:lang w:val="en-US"/>
        </w:rPr>
        <w:t xml:space="preserve"> of the Development Bank.</w:t>
      </w:r>
      <w:r w:rsidRPr="00DB2BF2">
        <w:rPr>
          <w:sz w:val="30"/>
          <w:szCs w:val="30"/>
          <w:lang w:val="en-US"/>
        </w:rPr>
        <w:t xml:space="preserve"> In cases</w:t>
      </w:r>
      <w:r w:rsidR="00027040" w:rsidRPr="00DB2BF2">
        <w:rPr>
          <w:sz w:val="30"/>
          <w:szCs w:val="30"/>
          <w:lang w:val="en-US"/>
        </w:rPr>
        <w:t xml:space="preserve"> and as per procedure </w:t>
      </w:r>
      <w:r w:rsidR="006C3015" w:rsidRPr="00DB2BF2">
        <w:rPr>
          <w:sz w:val="30"/>
          <w:szCs w:val="30"/>
          <w:lang w:val="en-US"/>
        </w:rPr>
        <w:t>specified by</w:t>
      </w:r>
      <w:r w:rsidR="00027040" w:rsidRPr="00DB2BF2">
        <w:rPr>
          <w:sz w:val="30"/>
          <w:szCs w:val="30"/>
          <w:lang w:val="en-US"/>
        </w:rPr>
        <w:t xml:space="preserve"> legislation </w:t>
      </w:r>
      <w:r w:rsidR="006E57EF" w:rsidRPr="00DB2BF2">
        <w:rPr>
          <w:sz w:val="30"/>
          <w:szCs w:val="30"/>
          <w:lang w:val="en-US"/>
        </w:rPr>
        <w:t>General Meeting of Shareholders</w:t>
      </w:r>
      <w:r w:rsidR="00027040" w:rsidRPr="00DB2BF2">
        <w:rPr>
          <w:sz w:val="30"/>
          <w:szCs w:val="30"/>
          <w:lang w:val="en-US"/>
        </w:rPr>
        <w:t xml:space="preserve"> of </w:t>
      </w:r>
      <w:r w:rsidR="006C3015" w:rsidRPr="00DB2BF2">
        <w:rPr>
          <w:sz w:val="30"/>
          <w:szCs w:val="30"/>
          <w:lang w:val="en-US"/>
        </w:rPr>
        <w:t>the Development</w:t>
      </w:r>
      <w:r w:rsidR="00027040" w:rsidRPr="00DB2BF2">
        <w:rPr>
          <w:sz w:val="30"/>
          <w:szCs w:val="30"/>
          <w:lang w:val="en-US"/>
        </w:rPr>
        <w:t xml:space="preserve"> Bank can be convoked by </w:t>
      </w:r>
      <w:r w:rsidR="006C3015" w:rsidRPr="00DB2BF2">
        <w:rPr>
          <w:sz w:val="30"/>
          <w:szCs w:val="30"/>
          <w:lang w:val="en-US"/>
        </w:rPr>
        <w:t>other bodies</w:t>
      </w:r>
      <w:r w:rsidR="00027040" w:rsidRPr="00DB2BF2">
        <w:rPr>
          <w:sz w:val="30"/>
          <w:szCs w:val="30"/>
          <w:lang w:val="en-US"/>
        </w:rPr>
        <w:t xml:space="preserve"> </w:t>
      </w:r>
      <w:r w:rsidR="006C3015" w:rsidRPr="00DB2BF2">
        <w:rPr>
          <w:sz w:val="30"/>
          <w:szCs w:val="30"/>
          <w:lang w:val="en-US"/>
        </w:rPr>
        <w:t>or shareholders</w:t>
      </w:r>
      <w:r w:rsidR="00027040" w:rsidRPr="00DB2BF2">
        <w:rPr>
          <w:sz w:val="30"/>
          <w:szCs w:val="30"/>
          <w:lang w:val="en-US"/>
        </w:rPr>
        <w:t xml:space="preserve"> of the Development Bank. </w:t>
      </w:r>
      <w:r w:rsidR="00C50862" w:rsidRPr="00DB2BF2">
        <w:rPr>
          <w:sz w:val="30"/>
          <w:szCs w:val="30"/>
          <w:lang w:val="en-US"/>
        </w:rPr>
        <w:t xml:space="preserve">8.51. The resolution of the Supervisory Board of the Development Bank on </w:t>
      </w:r>
      <w:r w:rsidR="003E313E" w:rsidRPr="00DB2BF2">
        <w:rPr>
          <w:sz w:val="30"/>
          <w:szCs w:val="30"/>
          <w:lang w:val="en-US"/>
        </w:rPr>
        <w:t xml:space="preserve">convocation </w:t>
      </w:r>
      <w:r w:rsidR="00C50862" w:rsidRPr="00DB2BF2">
        <w:rPr>
          <w:sz w:val="30"/>
          <w:szCs w:val="30"/>
          <w:lang w:val="en-US"/>
        </w:rPr>
        <w:t>and holding the annual General Meeting of Shareholders of the Development Bank shall be approved at least 21 (</w:t>
      </w:r>
      <w:r w:rsidR="006C3015" w:rsidRPr="00DB2BF2">
        <w:rPr>
          <w:sz w:val="30"/>
          <w:szCs w:val="30"/>
          <w:lang w:val="en-US"/>
        </w:rPr>
        <w:t>twenty-one</w:t>
      </w:r>
      <w:r w:rsidR="00C50862" w:rsidRPr="00DB2BF2">
        <w:rPr>
          <w:sz w:val="30"/>
          <w:szCs w:val="30"/>
          <w:lang w:val="en-US"/>
        </w:rPr>
        <w:t>) day prior to the date of its holding.</w:t>
      </w:r>
    </w:p>
    <w:p w:rsidR="005930E9" w:rsidRPr="00DB2BF2" w:rsidRDefault="00C50862" w:rsidP="00DB2BF2">
      <w:pPr>
        <w:widowControl/>
        <w:tabs>
          <w:tab w:val="left" w:pos="1260"/>
        </w:tabs>
        <w:spacing w:line="240" w:lineRule="auto"/>
        <w:ind w:firstLine="709"/>
        <w:rPr>
          <w:sz w:val="30"/>
          <w:szCs w:val="30"/>
          <w:lang w:val="en-US"/>
        </w:rPr>
      </w:pPr>
      <w:r w:rsidRPr="00DB2BF2">
        <w:rPr>
          <w:sz w:val="30"/>
          <w:szCs w:val="30"/>
          <w:lang w:val="en-US"/>
        </w:rPr>
        <w:t xml:space="preserve"> 8.</w:t>
      </w:r>
      <w:r w:rsidR="0001461C" w:rsidRPr="00DB2BF2">
        <w:rPr>
          <w:sz w:val="30"/>
          <w:szCs w:val="30"/>
          <w:lang w:val="en-US"/>
        </w:rPr>
        <w:t>6</w:t>
      </w:r>
      <w:r w:rsidRPr="00DB2BF2">
        <w:rPr>
          <w:sz w:val="30"/>
          <w:szCs w:val="30"/>
          <w:lang w:val="en-US"/>
        </w:rPr>
        <w:t xml:space="preserve">. The resolution of the Supervisory Board of the Development Bank on </w:t>
      </w:r>
      <w:r w:rsidR="003E313E" w:rsidRPr="00DB2BF2">
        <w:rPr>
          <w:sz w:val="30"/>
          <w:szCs w:val="30"/>
          <w:lang w:val="en-US"/>
        </w:rPr>
        <w:t xml:space="preserve">convocation </w:t>
      </w:r>
      <w:r w:rsidRPr="00DB2BF2">
        <w:rPr>
          <w:sz w:val="30"/>
          <w:szCs w:val="30"/>
          <w:lang w:val="en-US"/>
        </w:rPr>
        <w:t>and holding the annual General Meeting of Shareholders of the Development Bank shall be approved at least 21 (</w:t>
      </w:r>
      <w:r w:rsidR="006C3015" w:rsidRPr="00DB2BF2">
        <w:rPr>
          <w:sz w:val="30"/>
          <w:szCs w:val="30"/>
          <w:lang w:val="en-US"/>
        </w:rPr>
        <w:t>twenty-one</w:t>
      </w:r>
      <w:r w:rsidRPr="00DB2BF2">
        <w:rPr>
          <w:sz w:val="30"/>
          <w:szCs w:val="30"/>
          <w:lang w:val="en-US"/>
        </w:rPr>
        <w:t>) day prior to the date of its holding.</w:t>
      </w:r>
    </w:p>
    <w:p w:rsidR="005930E9" w:rsidRPr="00DB2BF2" w:rsidRDefault="00E667CB" w:rsidP="00DB2BF2">
      <w:pPr>
        <w:widowControl/>
        <w:tabs>
          <w:tab w:val="left" w:pos="1260"/>
        </w:tabs>
        <w:spacing w:line="240" w:lineRule="auto"/>
        <w:ind w:firstLine="709"/>
        <w:rPr>
          <w:sz w:val="30"/>
          <w:szCs w:val="30"/>
          <w:lang w:val="en-US"/>
        </w:rPr>
      </w:pPr>
      <w:r w:rsidRPr="00DB2BF2">
        <w:rPr>
          <w:sz w:val="30"/>
          <w:szCs w:val="30"/>
          <w:lang w:val="en-US"/>
        </w:rPr>
        <w:t>8.</w:t>
      </w:r>
      <w:r w:rsidR="0001461C" w:rsidRPr="00DB2BF2">
        <w:rPr>
          <w:sz w:val="30"/>
          <w:szCs w:val="30"/>
          <w:lang w:val="en-US"/>
        </w:rPr>
        <w:t>7</w:t>
      </w:r>
      <w:r w:rsidRPr="00DB2BF2">
        <w:rPr>
          <w:sz w:val="30"/>
          <w:szCs w:val="30"/>
          <w:lang w:val="en-US"/>
        </w:rPr>
        <w:t xml:space="preserve">. Extraordinary </w:t>
      </w:r>
      <w:r w:rsidR="006E57EF" w:rsidRPr="00DB2BF2">
        <w:rPr>
          <w:sz w:val="30"/>
          <w:szCs w:val="30"/>
          <w:lang w:val="en-US"/>
        </w:rPr>
        <w:t>General Meeting of Shareholders</w:t>
      </w:r>
      <w:r w:rsidR="005930E9" w:rsidRPr="00DB2BF2">
        <w:rPr>
          <w:sz w:val="30"/>
          <w:szCs w:val="30"/>
          <w:lang w:val="en-US"/>
        </w:rPr>
        <w:t xml:space="preserve"> of the Development Bank shall be convoked and held by the decision of the </w:t>
      </w:r>
      <w:r w:rsidR="00B60E25" w:rsidRPr="00DB2BF2">
        <w:rPr>
          <w:sz w:val="30"/>
          <w:szCs w:val="30"/>
          <w:lang w:val="en-US"/>
        </w:rPr>
        <w:t xml:space="preserve">Supervisory </w:t>
      </w:r>
      <w:r w:rsidR="005930E9" w:rsidRPr="00DB2BF2">
        <w:rPr>
          <w:sz w:val="30"/>
          <w:szCs w:val="30"/>
          <w:lang w:val="en-US"/>
        </w:rPr>
        <w:t xml:space="preserve">Board of </w:t>
      </w:r>
      <w:r w:rsidRPr="00DB2BF2">
        <w:rPr>
          <w:sz w:val="30"/>
          <w:szCs w:val="30"/>
          <w:lang w:val="en-US"/>
        </w:rPr>
        <w:t>the Development Bank upon:</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own initiative;</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requests of shareholders of the Development Bank;</w:t>
      </w:r>
    </w:p>
    <w:p w:rsidR="00E667CB" w:rsidRPr="00DB2BF2" w:rsidRDefault="00B60E25" w:rsidP="00DB2BF2">
      <w:pPr>
        <w:widowControl/>
        <w:tabs>
          <w:tab w:val="left" w:pos="1260"/>
        </w:tabs>
        <w:spacing w:line="240" w:lineRule="auto"/>
        <w:ind w:firstLine="709"/>
        <w:rPr>
          <w:sz w:val="30"/>
          <w:szCs w:val="30"/>
          <w:lang w:val="en-US"/>
        </w:rPr>
      </w:pPr>
      <w:r w:rsidRPr="00DB2BF2">
        <w:rPr>
          <w:sz w:val="30"/>
          <w:szCs w:val="30"/>
          <w:lang w:val="en-US"/>
        </w:rPr>
        <w:t xml:space="preserve">requests of </w:t>
      </w:r>
      <w:r w:rsidR="006C3015" w:rsidRPr="00DB2BF2">
        <w:rPr>
          <w:sz w:val="30"/>
          <w:szCs w:val="30"/>
          <w:lang w:val="en-US"/>
        </w:rPr>
        <w:t>the Management Board</w:t>
      </w:r>
      <w:r w:rsidR="005930E9" w:rsidRPr="00DB2BF2">
        <w:rPr>
          <w:sz w:val="30"/>
          <w:szCs w:val="30"/>
          <w:lang w:val="en-US"/>
        </w:rPr>
        <w:t xml:space="preserve"> of the Development Bank;</w:t>
      </w:r>
    </w:p>
    <w:p w:rsidR="009124B8"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requests of the Auditing Commission of the Development Bank;</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lastRenderedPageBreak/>
        <w:t>requests of an audit organization</w:t>
      </w:r>
      <w:r w:rsidR="00BE7AC5" w:rsidRPr="00DB2BF2">
        <w:rPr>
          <w:sz w:val="30"/>
          <w:szCs w:val="30"/>
          <w:lang w:val="en-US"/>
        </w:rPr>
        <w:t xml:space="preserve"> (auditor acting as </w:t>
      </w:r>
      <w:r w:rsidR="006C3015" w:rsidRPr="00DB2BF2">
        <w:rPr>
          <w:sz w:val="30"/>
          <w:szCs w:val="30"/>
          <w:lang w:val="en-US"/>
        </w:rPr>
        <w:t>an individual</w:t>
      </w:r>
      <w:r w:rsidR="00BE7AC5" w:rsidRPr="00DB2BF2">
        <w:rPr>
          <w:sz w:val="30"/>
          <w:szCs w:val="30"/>
          <w:lang w:val="en-US"/>
        </w:rPr>
        <w:t xml:space="preserve"> entrepreneur), hereinafter – audit organization</w:t>
      </w:r>
      <w:r w:rsidR="00505097" w:rsidRPr="00DB2BF2">
        <w:rPr>
          <w:sz w:val="30"/>
          <w:szCs w:val="30"/>
          <w:lang w:val="en-US"/>
        </w:rPr>
        <w:t>;</w:t>
      </w:r>
    </w:p>
    <w:p w:rsidR="00505097" w:rsidRPr="00DB2BF2" w:rsidRDefault="00505097" w:rsidP="00DB2BF2">
      <w:pPr>
        <w:widowControl/>
        <w:tabs>
          <w:tab w:val="left" w:pos="1260"/>
        </w:tabs>
        <w:spacing w:line="240" w:lineRule="auto"/>
        <w:ind w:firstLine="709"/>
        <w:rPr>
          <w:sz w:val="30"/>
          <w:szCs w:val="30"/>
          <w:lang w:val="en-US"/>
        </w:rPr>
      </w:pPr>
      <w:r w:rsidRPr="00DB2BF2">
        <w:rPr>
          <w:sz w:val="30"/>
          <w:szCs w:val="30"/>
          <w:lang w:val="en-US"/>
        </w:rPr>
        <w:t>requests of other persons in cases established by legislative acts.</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 xml:space="preserve">The request for </w:t>
      </w:r>
      <w:r w:rsidR="008635CB" w:rsidRPr="00DB2BF2">
        <w:rPr>
          <w:sz w:val="30"/>
          <w:szCs w:val="30"/>
          <w:lang w:val="en-US"/>
        </w:rPr>
        <w:t>convocation</w:t>
      </w:r>
      <w:r w:rsidR="00111FED" w:rsidRPr="00DB2BF2">
        <w:rPr>
          <w:sz w:val="30"/>
          <w:szCs w:val="30"/>
          <w:lang w:val="en-US"/>
        </w:rPr>
        <w:t xml:space="preserve"> of the</w:t>
      </w:r>
      <w:r w:rsidR="008635CB" w:rsidRPr="00DB2BF2">
        <w:rPr>
          <w:sz w:val="30"/>
          <w:szCs w:val="30"/>
          <w:lang w:val="en-US"/>
        </w:rPr>
        <w:t xml:space="preserve"> e</w:t>
      </w:r>
      <w:r w:rsidRPr="00DB2BF2">
        <w:rPr>
          <w:sz w:val="30"/>
          <w:szCs w:val="30"/>
          <w:lang w:val="en-US"/>
        </w:rPr>
        <w:t xml:space="preserve">xtraordinary </w:t>
      </w:r>
      <w:r w:rsidR="006E57EF" w:rsidRPr="00DB2BF2">
        <w:rPr>
          <w:sz w:val="30"/>
          <w:szCs w:val="30"/>
          <w:lang w:val="en-US"/>
        </w:rPr>
        <w:t>General Meeting of Shareholders</w:t>
      </w:r>
      <w:r w:rsidRPr="00DB2BF2">
        <w:rPr>
          <w:sz w:val="30"/>
          <w:szCs w:val="30"/>
          <w:lang w:val="en-US"/>
        </w:rPr>
        <w:t xml:space="preserve"> of the Development Bank shall contain</w:t>
      </w:r>
      <w:r w:rsidR="008635CB" w:rsidRPr="00DB2BF2">
        <w:rPr>
          <w:sz w:val="30"/>
          <w:szCs w:val="30"/>
          <w:lang w:val="en-US"/>
        </w:rPr>
        <w:t xml:space="preserve"> the</w:t>
      </w:r>
      <w:r w:rsidRPr="00DB2BF2">
        <w:rPr>
          <w:sz w:val="30"/>
          <w:szCs w:val="30"/>
          <w:lang w:val="en-US"/>
        </w:rPr>
        <w:t xml:space="preserve"> issues, which are subject to inclusion into the agenda of the meeting.</w:t>
      </w:r>
      <w:r w:rsidR="00683718" w:rsidRPr="00DB2BF2">
        <w:rPr>
          <w:sz w:val="30"/>
          <w:szCs w:val="30"/>
          <w:lang w:val="en-US"/>
        </w:rPr>
        <w:t xml:space="preserve"> The request for convocation of the extraordinary General Meeting of Shareholders of the Development </w:t>
      </w:r>
      <w:r w:rsidR="006C3015" w:rsidRPr="00DB2BF2">
        <w:rPr>
          <w:sz w:val="30"/>
          <w:szCs w:val="30"/>
          <w:lang w:val="en-US"/>
        </w:rPr>
        <w:t>Bank can</w:t>
      </w:r>
      <w:r w:rsidR="00683718" w:rsidRPr="00DB2BF2">
        <w:rPr>
          <w:sz w:val="30"/>
          <w:szCs w:val="30"/>
          <w:lang w:val="en-US"/>
        </w:rPr>
        <w:t xml:space="preserve"> contain draft resolutions for each of these issues, substantiation of raising such issues as well as </w:t>
      </w:r>
      <w:r w:rsidR="006C3015" w:rsidRPr="00DB2BF2">
        <w:rPr>
          <w:sz w:val="30"/>
          <w:szCs w:val="30"/>
          <w:lang w:val="en-US"/>
        </w:rPr>
        <w:t>suggestions as</w:t>
      </w:r>
      <w:r w:rsidR="00683718" w:rsidRPr="00DB2BF2">
        <w:rPr>
          <w:sz w:val="30"/>
          <w:szCs w:val="30"/>
          <w:lang w:val="en-US"/>
        </w:rPr>
        <w:t xml:space="preserve"> to the form </w:t>
      </w:r>
      <w:r w:rsidR="006C3015" w:rsidRPr="00DB2BF2">
        <w:rPr>
          <w:sz w:val="30"/>
          <w:szCs w:val="30"/>
          <w:lang w:val="en-US"/>
        </w:rPr>
        <w:t>of the</w:t>
      </w:r>
      <w:r w:rsidR="00683718" w:rsidRPr="00DB2BF2">
        <w:rPr>
          <w:sz w:val="30"/>
          <w:szCs w:val="30"/>
          <w:lang w:val="en-US"/>
        </w:rPr>
        <w:t xml:space="preserve"> meeting holding. The Supervisory Board of the Development Bank is not </w:t>
      </w:r>
      <w:r w:rsidR="006C3015" w:rsidRPr="00DB2BF2">
        <w:rPr>
          <w:sz w:val="30"/>
          <w:szCs w:val="30"/>
          <w:lang w:val="en-US"/>
        </w:rPr>
        <w:t>entitled to</w:t>
      </w:r>
      <w:r w:rsidR="00683718" w:rsidRPr="00DB2BF2">
        <w:rPr>
          <w:sz w:val="30"/>
          <w:szCs w:val="30"/>
          <w:lang w:val="en-US"/>
        </w:rPr>
        <w:t xml:space="preserve"> </w:t>
      </w:r>
      <w:r w:rsidR="006C3015" w:rsidRPr="00DB2BF2">
        <w:rPr>
          <w:sz w:val="30"/>
          <w:szCs w:val="30"/>
          <w:lang w:val="en-US"/>
        </w:rPr>
        <w:t>amend the</w:t>
      </w:r>
      <w:r w:rsidR="00683718" w:rsidRPr="00DB2BF2">
        <w:rPr>
          <w:sz w:val="30"/>
          <w:szCs w:val="30"/>
          <w:lang w:val="en-US"/>
        </w:rPr>
        <w:t xml:space="preserve"> wording of the issues on the agenda and </w:t>
      </w:r>
      <w:r w:rsidR="006C3015" w:rsidRPr="00DB2BF2">
        <w:rPr>
          <w:sz w:val="30"/>
          <w:szCs w:val="30"/>
          <w:lang w:val="en-US"/>
        </w:rPr>
        <w:t>draft resolutions</w:t>
      </w:r>
      <w:r w:rsidR="00683718" w:rsidRPr="00DB2BF2">
        <w:rPr>
          <w:sz w:val="30"/>
          <w:szCs w:val="30"/>
          <w:lang w:val="en-US"/>
        </w:rPr>
        <w:t xml:space="preserve"> for such issues.</w:t>
      </w:r>
    </w:p>
    <w:p w:rsidR="00860000" w:rsidRPr="00DB2BF2" w:rsidRDefault="006C3015" w:rsidP="00DB2BF2">
      <w:pPr>
        <w:widowControl/>
        <w:tabs>
          <w:tab w:val="left" w:pos="1260"/>
        </w:tabs>
        <w:spacing w:line="240" w:lineRule="auto"/>
        <w:ind w:firstLine="709"/>
        <w:rPr>
          <w:sz w:val="30"/>
          <w:szCs w:val="30"/>
          <w:lang w:val="en-US"/>
        </w:rPr>
      </w:pPr>
      <w:r w:rsidRPr="00DB2BF2">
        <w:rPr>
          <w:sz w:val="30"/>
          <w:szCs w:val="30"/>
          <w:lang w:val="en-US"/>
        </w:rPr>
        <w:t>The Supervisory</w:t>
      </w:r>
      <w:r w:rsidR="00071C03" w:rsidRPr="00DB2BF2">
        <w:rPr>
          <w:sz w:val="30"/>
          <w:szCs w:val="30"/>
          <w:lang w:val="en-US"/>
        </w:rPr>
        <w:t xml:space="preserve"> </w:t>
      </w:r>
      <w:r w:rsidR="005930E9" w:rsidRPr="00DB2BF2">
        <w:rPr>
          <w:sz w:val="30"/>
          <w:szCs w:val="30"/>
          <w:lang w:val="en-US"/>
        </w:rPr>
        <w:t xml:space="preserve">Board of the Development Bank </w:t>
      </w:r>
      <w:r w:rsidR="00111FED" w:rsidRPr="00DB2BF2">
        <w:rPr>
          <w:sz w:val="30"/>
          <w:szCs w:val="30"/>
          <w:lang w:val="en-US"/>
        </w:rPr>
        <w:t xml:space="preserve">shall be obliged to consider this request and </w:t>
      </w:r>
      <w:r w:rsidRPr="00DB2BF2">
        <w:rPr>
          <w:sz w:val="30"/>
          <w:szCs w:val="30"/>
          <w:lang w:val="en-US"/>
        </w:rPr>
        <w:t>decide</w:t>
      </w:r>
      <w:r w:rsidR="00111FED" w:rsidRPr="00DB2BF2">
        <w:rPr>
          <w:sz w:val="30"/>
          <w:szCs w:val="30"/>
          <w:lang w:val="en-US"/>
        </w:rPr>
        <w:t xml:space="preserve"> on convocation and holding of this meeting or motivated decision on refusal of its convocation and holding </w:t>
      </w:r>
      <w:r w:rsidR="005930E9" w:rsidRPr="00DB2BF2">
        <w:rPr>
          <w:sz w:val="30"/>
          <w:szCs w:val="30"/>
          <w:lang w:val="en-US"/>
        </w:rPr>
        <w:t xml:space="preserve">within </w:t>
      </w:r>
      <w:r w:rsidR="00BE7AC5" w:rsidRPr="00DB2BF2">
        <w:rPr>
          <w:sz w:val="30"/>
          <w:szCs w:val="30"/>
          <w:lang w:val="en-US"/>
        </w:rPr>
        <w:t>15 (</w:t>
      </w:r>
      <w:r w:rsidR="005930E9" w:rsidRPr="00DB2BF2">
        <w:rPr>
          <w:sz w:val="30"/>
          <w:szCs w:val="30"/>
          <w:lang w:val="en-US"/>
        </w:rPr>
        <w:t>fifteen</w:t>
      </w:r>
      <w:r w:rsidR="00BE7AC5" w:rsidRPr="00DB2BF2">
        <w:rPr>
          <w:sz w:val="30"/>
          <w:szCs w:val="30"/>
          <w:lang w:val="en-US"/>
        </w:rPr>
        <w:t>)</w:t>
      </w:r>
      <w:r w:rsidR="005930E9" w:rsidRPr="00DB2BF2">
        <w:rPr>
          <w:sz w:val="30"/>
          <w:szCs w:val="30"/>
          <w:lang w:val="en-US"/>
        </w:rPr>
        <w:t xml:space="preserve"> days from the date of receipt of </w:t>
      </w:r>
      <w:r w:rsidR="00111FED" w:rsidRPr="00DB2BF2">
        <w:rPr>
          <w:sz w:val="30"/>
          <w:szCs w:val="30"/>
          <w:lang w:val="en-US"/>
        </w:rPr>
        <w:t>the</w:t>
      </w:r>
      <w:r w:rsidR="005930E9" w:rsidRPr="00DB2BF2">
        <w:rPr>
          <w:sz w:val="30"/>
          <w:szCs w:val="30"/>
          <w:lang w:val="en-US"/>
        </w:rPr>
        <w:t xml:space="preserve"> request for </w:t>
      </w:r>
      <w:r w:rsidR="008635CB" w:rsidRPr="00DB2BF2">
        <w:rPr>
          <w:sz w:val="30"/>
          <w:szCs w:val="30"/>
          <w:lang w:val="en-US"/>
        </w:rPr>
        <w:t>convocation</w:t>
      </w:r>
      <w:r w:rsidR="005930E9" w:rsidRPr="00DB2BF2">
        <w:rPr>
          <w:sz w:val="30"/>
          <w:szCs w:val="30"/>
          <w:lang w:val="en-US"/>
        </w:rPr>
        <w:t xml:space="preserve"> of the </w:t>
      </w:r>
      <w:r w:rsidR="008635CB" w:rsidRPr="00DB2BF2">
        <w:rPr>
          <w:sz w:val="30"/>
          <w:szCs w:val="30"/>
          <w:lang w:val="en-US"/>
        </w:rPr>
        <w:t>e</w:t>
      </w:r>
      <w:r w:rsidR="005930E9" w:rsidRPr="00DB2BF2">
        <w:rPr>
          <w:sz w:val="30"/>
          <w:szCs w:val="30"/>
          <w:lang w:val="en-US"/>
        </w:rPr>
        <w:t xml:space="preserve">xtraordinary </w:t>
      </w:r>
      <w:r w:rsidR="006E57EF" w:rsidRPr="00DB2BF2">
        <w:rPr>
          <w:sz w:val="30"/>
          <w:szCs w:val="30"/>
          <w:lang w:val="en-US"/>
        </w:rPr>
        <w:t>General Meeting of Shareholders</w:t>
      </w:r>
      <w:r w:rsidR="005930E9" w:rsidRPr="00DB2BF2">
        <w:rPr>
          <w:sz w:val="30"/>
          <w:szCs w:val="30"/>
          <w:lang w:val="en-US"/>
        </w:rPr>
        <w:t xml:space="preserve"> of the Development Bank.</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 xml:space="preserve">Decision of </w:t>
      </w:r>
      <w:r w:rsidR="006C3015" w:rsidRPr="00DB2BF2">
        <w:rPr>
          <w:sz w:val="30"/>
          <w:szCs w:val="30"/>
          <w:lang w:val="en-US"/>
        </w:rPr>
        <w:t>the Supervisory</w:t>
      </w:r>
      <w:r w:rsidR="00071C03" w:rsidRPr="00DB2BF2">
        <w:rPr>
          <w:sz w:val="30"/>
          <w:szCs w:val="30"/>
          <w:lang w:val="en-US"/>
        </w:rPr>
        <w:t xml:space="preserve"> </w:t>
      </w:r>
      <w:r w:rsidRPr="00DB2BF2">
        <w:rPr>
          <w:sz w:val="30"/>
          <w:szCs w:val="30"/>
          <w:lang w:val="en-US"/>
        </w:rPr>
        <w:t xml:space="preserve">Board of the Development Bank on convocation and holding of the Extraordinary </w:t>
      </w:r>
      <w:r w:rsidR="006E57EF" w:rsidRPr="00DB2BF2">
        <w:rPr>
          <w:sz w:val="30"/>
          <w:szCs w:val="30"/>
          <w:lang w:val="en-US"/>
        </w:rPr>
        <w:t>General Meeting of Shareholders</w:t>
      </w:r>
      <w:r w:rsidRPr="00DB2BF2">
        <w:rPr>
          <w:sz w:val="30"/>
          <w:szCs w:val="30"/>
          <w:lang w:val="en-US"/>
        </w:rPr>
        <w:t xml:space="preserve"> of the Development Bank or motivated decision on refusal of its convocation and holding shall </w:t>
      </w:r>
      <w:r w:rsidR="006C3015" w:rsidRPr="00DB2BF2">
        <w:rPr>
          <w:sz w:val="30"/>
          <w:szCs w:val="30"/>
          <w:lang w:val="en-US"/>
        </w:rPr>
        <w:t>be sent</w:t>
      </w:r>
      <w:r w:rsidR="00E75E3F" w:rsidRPr="00DB2BF2">
        <w:rPr>
          <w:sz w:val="30"/>
          <w:szCs w:val="30"/>
          <w:lang w:val="en-US"/>
        </w:rPr>
        <w:t xml:space="preserve"> by facsimile or other types of communication, </w:t>
      </w:r>
      <w:r w:rsidR="006C3015" w:rsidRPr="00DB2BF2">
        <w:rPr>
          <w:sz w:val="30"/>
          <w:szCs w:val="30"/>
          <w:lang w:val="en-US"/>
        </w:rPr>
        <w:t>by mail</w:t>
      </w:r>
      <w:r w:rsidR="00E75E3F" w:rsidRPr="00DB2BF2">
        <w:rPr>
          <w:sz w:val="30"/>
          <w:szCs w:val="30"/>
          <w:lang w:val="en-US"/>
        </w:rPr>
        <w:t xml:space="preserve"> o</w:t>
      </w:r>
      <w:r w:rsidR="007B71C2" w:rsidRPr="00DB2BF2">
        <w:rPr>
          <w:sz w:val="30"/>
          <w:szCs w:val="30"/>
          <w:lang w:val="en-US"/>
        </w:rPr>
        <w:t>r</w:t>
      </w:r>
      <w:r w:rsidR="00E75E3F" w:rsidRPr="00DB2BF2">
        <w:rPr>
          <w:sz w:val="30"/>
          <w:szCs w:val="30"/>
          <w:lang w:val="en-US"/>
        </w:rPr>
        <w:t xml:space="preserve"> courier </w:t>
      </w:r>
      <w:r w:rsidRPr="00DB2BF2">
        <w:rPr>
          <w:sz w:val="30"/>
          <w:szCs w:val="30"/>
          <w:lang w:val="en-US"/>
        </w:rPr>
        <w:t>to persons, who require its convocation</w:t>
      </w:r>
      <w:r w:rsidR="00111FED" w:rsidRPr="00DB2BF2">
        <w:rPr>
          <w:sz w:val="30"/>
          <w:szCs w:val="30"/>
          <w:lang w:val="en-US"/>
        </w:rPr>
        <w:t>,</w:t>
      </w:r>
      <w:r w:rsidRPr="00DB2BF2">
        <w:rPr>
          <w:sz w:val="30"/>
          <w:szCs w:val="30"/>
          <w:lang w:val="en-US"/>
        </w:rPr>
        <w:t xml:space="preserve"> not later than </w:t>
      </w:r>
      <w:r w:rsidR="00E75E3F" w:rsidRPr="00DB2BF2">
        <w:rPr>
          <w:sz w:val="30"/>
          <w:szCs w:val="30"/>
          <w:lang w:val="en-US"/>
        </w:rPr>
        <w:t>5 (</w:t>
      </w:r>
      <w:r w:rsidRPr="00DB2BF2">
        <w:rPr>
          <w:sz w:val="30"/>
          <w:szCs w:val="30"/>
          <w:lang w:val="en-US"/>
        </w:rPr>
        <w:t>five</w:t>
      </w:r>
      <w:r w:rsidR="00E75E3F" w:rsidRPr="00DB2BF2">
        <w:rPr>
          <w:sz w:val="30"/>
          <w:szCs w:val="30"/>
          <w:lang w:val="en-US"/>
        </w:rPr>
        <w:t>)</w:t>
      </w:r>
      <w:r w:rsidRPr="00DB2BF2">
        <w:rPr>
          <w:sz w:val="30"/>
          <w:szCs w:val="30"/>
          <w:lang w:val="en-US"/>
        </w:rPr>
        <w:t xml:space="preserve"> days from the date of </w:t>
      </w:r>
      <w:r w:rsidR="003F120D" w:rsidRPr="00DB2BF2">
        <w:rPr>
          <w:sz w:val="30"/>
          <w:szCs w:val="30"/>
          <w:lang w:val="en-US"/>
        </w:rPr>
        <w:t>the</w:t>
      </w:r>
      <w:r w:rsidRPr="00DB2BF2">
        <w:rPr>
          <w:sz w:val="30"/>
          <w:szCs w:val="30"/>
          <w:lang w:val="en-US"/>
        </w:rPr>
        <w:t xml:space="preserve"> decision</w:t>
      </w:r>
      <w:r w:rsidR="003F120D" w:rsidRPr="00DB2BF2">
        <w:rPr>
          <w:sz w:val="30"/>
          <w:szCs w:val="30"/>
          <w:lang w:val="en-US"/>
        </w:rPr>
        <w:t xml:space="preserve"> </w:t>
      </w:r>
      <w:r w:rsidR="00975819" w:rsidRPr="00DB2BF2">
        <w:rPr>
          <w:sz w:val="30"/>
          <w:szCs w:val="30"/>
          <w:lang w:val="en-US"/>
        </w:rPr>
        <w:t>m</w:t>
      </w:r>
      <w:r w:rsidR="003F120D" w:rsidRPr="00DB2BF2">
        <w:rPr>
          <w:sz w:val="30"/>
          <w:szCs w:val="30"/>
          <w:lang w:val="en-US"/>
        </w:rPr>
        <w:t>aking</w:t>
      </w:r>
      <w:r w:rsidRPr="00DB2BF2">
        <w:rPr>
          <w:sz w:val="30"/>
          <w:szCs w:val="30"/>
          <w:lang w:val="en-US"/>
        </w:rPr>
        <w:t>.</w:t>
      </w:r>
    </w:p>
    <w:p w:rsidR="00C9076B" w:rsidRPr="00DB2BF2" w:rsidRDefault="00C9076B" w:rsidP="00DB2BF2">
      <w:pPr>
        <w:widowControl/>
        <w:tabs>
          <w:tab w:val="left" w:pos="1260"/>
        </w:tabs>
        <w:spacing w:line="240" w:lineRule="auto"/>
        <w:ind w:firstLine="709"/>
        <w:rPr>
          <w:sz w:val="30"/>
          <w:szCs w:val="30"/>
          <w:lang w:val="en-US"/>
        </w:rPr>
      </w:pPr>
      <w:r w:rsidRPr="00DB2BF2">
        <w:rPr>
          <w:sz w:val="30"/>
          <w:szCs w:val="30"/>
          <w:lang w:val="en-US"/>
        </w:rPr>
        <w:t>8.</w:t>
      </w:r>
      <w:r w:rsidR="00AA782E" w:rsidRPr="00DB2BF2">
        <w:rPr>
          <w:sz w:val="30"/>
          <w:szCs w:val="30"/>
          <w:lang w:val="en-US"/>
        </w:rPr>
        <w:t>8.</w:t>
      </w:r>
      <w:r w:rsidRPr="00DB2BF2">
        <w:rPr>
          <w:sz w:val="30"/>
          <w:szCs w:val="30"/>
          <w:lang w:val="en-US"/>
        </w:rPr>
        <w:t xml:space="preserve"> The list of persons entitled </w:t>
      </w:r>
      <w:r w:rsidR="006C3015" w:rsidRPr="00DB2BF2">
        <w:rPr>
          <w:sz w:val="30"/>
          <w:szCs w:val="30"/>
          <w:lang w:val="en-US"/>
        </w:rPr>
        <w:t>to attend</w:t>
      </w:r>
      <w:r w:rsidRPr="00DB2BF2">
        <w:rPr>
          <w:sz w:val="30"/>
          <w:szCs w:val="30"/>
          <w:lang w:val="en-US"/>
        </w:rPr>
        <w:t xml:space="preserve"> the </w:t>
      </w:r>
      <w:r w:rsidR="006E57EF" w:rsidRPr="00DB2BF2">
        <w:rPr>
          <w:sz w:val="30"/>
          <w:szCs w:val="30"/>
          <w:lang w:val="en-US"/>
        </w:rPr>
        <w:t>General Meeting of Shareholders</w:t>
      </w:r>
      <w:r w:rsidR="00551682" w:rsidRPr="00DB2BF2">
        <w:rPr>
          <w:sz w:val="30"/>
          <w:szCs w:val="30"/>
          <w:lang w:val="en-US"/>
        </w:rPr>
        <w:t xml:space="preserve"> of the Development Bank </w:t>
      </w:r>
      <w:r w:rsidR="006C3015" w:rsidRPr="00DB2BF2">
        <w:rPr>
          <w:sz w:val="30"/>
          <w:szCs w:val="30"/>
          <w:lang w:val="en-US"/>
        </w:rPr>
        <w:t>is composed in</w:t>
      </w:r>
      <w:r w:rsidR="00551682" w:rsidRPr="00DB2BF2">
        <w:rPr>
          <w:sz w:val="30"/>
          <w:szCs w:val="30"/>
          <w:lang w:val="en-US"/>
        </w:rPr>
        <w:t xml:space="preserve"> line with the legal requirements on the basis of the register </w:t>
      </w:r>
      <w:r w:rsidR="006C3015" w:rsidRPr="00DB2BF2">
        <w:rPr>
          <w:sz w:val="30"/>
          <w:szCs w:val="30"/>
          <w:lang w:val="en-US"/>
        </w:rPr>
        <w:t>of shareholders</w:t>
      </w:r>
      <w:r w:rsidR="002D27A2" w:rsidRPr="00DB2BF2">
        <w:rPr>
          <w:sz w:val="30"/>
          <w:szCs w:val="30"/>
          <w:lang w:val="en-US"/>
        </w:rPr>
        <w:t xml:space="preserve"> </w:t>
      </w:r>
      <w:r w:rsidR="00551682" w:rsidRPr="00DB2BF2">
        <w:rPr>
          <w:sz w:val="30"/>
          <w:szCs w:val="30"/>
          <w:lang w:val="en-US"/>
        </w:rPr>
        <w:t xml:space="preserve">of the Development </w:t>
      </w:r>
      <w:r w:rsidR="006C3015" w:rsidRPr="00DB2BF2">
        <w:rPr>
          <w:sz w:val="30"/>
          <w:szCs w:val="30"/>
          <w:lang w:val="en-US"/>
        </w:rPr>
        <w:t>Bank formed as</w:t>
      </w:r>
      <w:r w:rsidR="000F3E5C" w:rsidRPr="00DB2BF2">
        <w:rPr>
          <w:sz w:val="30"/>
          <w:szCs w:val="30"/>
          <w:lang w:val="en-US"/>
        </w:rPr>
        <w:t xml:space="preserve"> of the date fixed by the Supervisory Board of the Development Bank in its resolution regarding holding of this meeting. </w:t>
      </w:r>
      <w:r w:rsidR="00551682" w:rsidRPr="00DB2BF2">
        <w:rPr>
          <w:sz w:val="30"/>
          <w:szCs w:val="30"/>
          <w:lang w:val="en-US"/>
        </w:rPr>
        <w:t xml:space="preserve"> </w:t>
      </w:r>
    </w:p>
    <w:p w:rsidR="009C6382" w:rsidRPr="00DB2BF2" w:rsidRDefault="0095546C" w:rsidP="00DB2BF2">
      <w:pPr>
        <w:widowControl/>
        <w:spacing w:line="240" w:lineRule="auto"/>
        <w:ind w:firstLine="709"/>
        <w:rPr>
          <w:sz w:val="30"/>
          <w:szCs w:val="30"/>
          <w:lang w:val="en-US"/>
        </w:rPr>
      </w:pPr>
      <w:r w:rsidRPr="00DB2BF2">
        <w:rPr>
          <w:sz w:val="30"/>
          <w:szCs w:val="30"/>
          <w:lang w:val="en-US"/>
        </w:rPr>
        <w:t>8.</w:t>
      </w:r>
      <w:r w:rsidR="00AA782E" w:rsidRPr="00DB2BF2">
        <w:rPr>
          <w:sz w:val="30"/>
          <w:szCs w:val="30"/>
          <w:lang w:val="en-US"/>
        </w:rPr>
        <w:t>9</w:t>
      </w:r>
      <w:r w:rsidRPr="00DB2BF2">
        <w:rPr>
          <w:sz w:val="30"/>
          <w:szCs w:val="30"/>
          <w:lang w:val="en-US"/>
        </w:rPr>
        <w:t>. </w:t>
      </w:r>
      <w:bookmarkStart w:id="24" w:name="_Hlk143511923"/>
      <w:r w:rsidR="009C6382" w:rsidRPr="00DB2BF2">
        <w:rPr>
          <w:sz w:val="30"/>
          <w:szCs w:val="30"/>
          <w:lang w:val="en-US"/>
        </w:rPr>
        <w:t xml:space="preserve">Persons, who have the right to take part in the General Meeting of Shareholders of the Development Bank, shall be informed on holding of the General Meeting of Shareholders of the Development Bank by sending information by registered mail or by hand-delivery to each of </w:t>
      </w:r>
      <w:r w:rsidR="006C3015" w:rsidRPr="00DB2BF2">
        <w:rPr>
          <w:sz w:val="30"/>
          <w:szCs w:val="30"/>
          <w:lang w:val="en-US"/>
        </w:rPr>
        <w:t>the specified</w:t>
      </w:r>
      <w:r w:rsidR="009C6382" w:rsidRPr="00DB2BF2">
        <w:rPr>
          <w:sz w:val="30"/>
          <w:szCs w:val="30"/>
          <w:lang w:val="en-US"/>
        </w:rPr>
        <w:t xml:space="preserve"> persons against signature:</w:t>
      </w:r>
    </w:p>
    <w:p w:rsidR="009C6382" w:rsidRPr="00DB2BF2" w:rsidRDefault="009C6382" w:rsidP="00DB2BF2">
      <w:pPr>
        <w:widowControl/>
        <w:spacing w:line="240" w:lineRule="auto"/>
        <w:ind w:firstLine="709"/>
        <w:rPr>
          <w:sz w:val="30"/>
          <w:szCs w:val="30"/>
          <w:lang w:val="en-US"/>
        </w:rPr>
      </w:pPr>
      <w:r w:rsidRPr="00DB2BF2">
        <w:rPr>
          <w:sz w:val="30"/>
          <w:szCs w:val="30"/>
          <w:lang w:val="en-US"/>
        </w:rPr>
        <w:t>not less than 20 (twenty) days prior to the date of holding of the annual General Meeting of Shareholders of the Development Bank;</w:t>
      </w:r>
    </w:p>
    <w:p w:rsidR="009C6382" w:rsidRPr="00DB2BF2" w:rsidRDefault="009C6382" w:rsidP="00DB2BF2">
      <w:pPr>
        <w:widowControl/>
        <w:spacing w:line="240" w:lineRule="auto"/>
        <w:ind w:firstLine="709"/>
        <w:rPr>
          <w:sz w:val="30"/>
          <w:szCs w:val="30"/>
          <w:lang w:val="en-US"/>
        </w:rPr>
      </w:pPr>
      <w:r w:rsidRPr="00DB2BF2">
        <w:rPr>
          <w:sz w:val="30"/>
          <w:szCs w:val="30"/>
          <w:lang w:val="en-US"/>
        </w:rPr>
        <w:t xml:space="preserve">not less than 7 (seven) days prior to the date of holding of the extraordinary General Meeting of Shareholders of the Development Bank, if the agenda of the extraordinary General Meeting of Shareholders of the Development Bank includes issues on election of members of the Supervisory Board of the Development Bank, the Audit Commission of the Development Bank, as well as </w:t>
      </w:r>
      <w:r w:rsidRPr="00DB2BF2">
        <w:rPr>
          <w:sz w:val="30"/>
          <w:szCs w:val="30"/>
          <w:lang w:val="en-US"/>
        </w:rPr>
        <w:lastRenderedPageBreak/>
        <w:t>issues, resolution on which may entail the right of shareholders to demand redemption of shares of the Development Bank;</w:t>
      </w:r>
    </w:p>
    <w:p w:rsidR="009C6382" w:rsidRPr="00DB2BF2" w:rsidRDefault="009C6382" w:rsidP="00DB2BF2">
      <w:pPr>
        <w:widowControl/>
        <w:spacing w:line="240" w:lineRule="auto"/>
        <w:ind w:firstLine="709"/>
        <w:rPr>
          <w:sz w:val="30"/>
          <w:szCs w:val="30"/>
          <w:lang w:val="en-US"/>
        </w:rPr>
      </w:pPr>
      <w:r w:rsidRPr="00DB2BF2">
        <w:rPr>
          <w:sz w:val="30"/>
          <w:szCs w:val="30"/>
          <w:lang w:val="en-US"/>
        </w:rPr>
        <w:t>not less than 5 (five) days prior to the date of the extraordinary General Meeting of Shareholders of the Development Bank, if the agenda of the extraordinary General Meeting of Shareholders of the Development Bank does not include the issues specified in the third paragraph of this clause.</w:t>
      </w:r>
    </w:p>
    <w:p w:rsidR="00B22CFF" w:rsidRPr="00DB2BF2" w:rsidRDefault="00E75E3F" w:rsidP="00DB2BF2">
      <w:pPr>
        <w:widowControl/>
        <w:spacing w:line="240" w:lineRule="auto"/>
        <w:ind w:firstLine="709"/>
        <w:rPr>
          <w:sz w:val="30"/>
          <w:szCs w:val="30"/>
          <w:lang w:val="en-US"/>
        </w:rPr>
      </w:pPr>
      <w:r w:rsidRPr="00DB2BF2">
        <w:rPr>
          <w:sz w:val="30"/>
          <w:szCs w:val="30"/>
          <w:lang w:val="en-US"/>
        </w:rPr>
        <w:t xml:space="preserve">Such notification </w:t>
      </w:r>
      <w:r w:rsidR="006C3015" w:rsidRPr="00DB2BF2">
        <w:rPr>
          <w:sz w:val="30"/>
          <w:szCs w:val="30"/>
          <w:lang w:val="en-US"/>
        </w:rPr>
        <w:t>can be</w:t>
      </w:r>
      <w:r w:rsidRPr="00DB2BF2">
        <w:rPr>
          <w:sz w:val="30"/>
          <w:szCs w:val="30"/>
          <w:lang w:val="en-US"/>
        </w:rPr>
        <w:t xml:space="preserve"> made at shorter notice provided </w:t>
      </w:r>
      <w:r w:rsidR="006C3015" w:rsidRPr="00DB2BF2">
        <w:rPr>
          <w:sz w:val="30"/>
          <w:szCs w:val="30"/>
          <w:lang w:val="en-US"/>
        </w:rPr>
        <w:t>that all</w:t>
      </w:r>
      <w:r w:rsidRPr="00DB2BF2">
        <w:rPr>
          <w:sz w:val="30"/>
          <w:szCs w:val="30"/>
          <w:lang w:val="en-US"/>
        </w:rPr>
        <w:t xml:space="preserve"> shareholders have </w:t>
      </w:r>
      <w:r w:rsidR="006C3015" w:rsidRPr="00DB2BF2">
        <w:rPr>
          <w:sz w:val="30"/>
          <w:szCs w:val="30"/>
          <w:lang w:val="en-US"/>
        </w:rPr>
        <w:t>agreed to</w:t>
      </w:r>
      <w:r w:rsidRPr="00DB2BF2">
        <w:rPr>
          <w:sz w:val="30"/>
          <w:szCs w:val="30"/>
          <w:lang w:val="en-US"/>
        </w:rPr>
        <w:t xml:space="preserve"> hold the extraordinary General Meeting of Shareholders of the Development </w:t>
      </w:r>
      <w:r w:rsidR="006C3015" w:rsidRPr="00DB2BF2">
        <w:rPr>
          <w:sz w:val="30"/>
          <w:szCs w:val="30"/>
          <w:lang w:val="en-US"/>
        </w:rPr>
        <w:t>Bank on</w:t>
      </w:r>
      <w:r w:rsidRPr="00DB2BF2">
        <w:rPr>
          <w:sz w:val="30"/>
          <w:szCs w:val="30"/>
          <w:lang w:val="en-US"/>
        </w:rPr>
        <w:t xml:space="preserve"> the specified dates. </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In case of abse</w:t>
      </w:r>
      <w:r w:rsidR="00CA2116" w:rsidRPr="00DB2BF2">
        <w:rPr>
          <w:sz w:val="30"/>
          <w:szCs w:val="30"/>
          <w:lang w:val="en-US"/>
        </w:rPr>
        <w:t xml:space="preserve">nce of a quorum, notification </w:t>
      </w:r>
      <w:r w:rsidR="003C123E" w:rsidRPr="00DB2BF2">
        <w:rPr>
          <w:sz w:val="30"/>
          <w:szCs w:val="30"/>
          <w:lang w:val="en-US"/>
        </w:rPr>
        <w:t>o</w:t>
      </w:r>
      <w:r w:rsidR="00AB5C08" w:rsidRPr="00DB2BF2">
        <w:rPr>
          <w:sz w:val="30"/>
          <w:szCs w:val="30"/>
          <w:lang w:val="en-US"/>
        </w:rPr>
        <w:t xml:space="preserve">n adjourned </w:t>
      </w:r>
      <w:r w:rsidR="006E57EF" w:rsidRPr="00DB2BF2">
        <w:rPr>
          <w:sz w:val="30"/>
          <w:szCs w:val="30"/>
          <w:lang w:val="en-US"/>
        </w:rPr>
        <w:t>General Meeting of Shareholders</w:t>
      </w:r>
      <w:r w:rsidR="00AB5C08" w:rsidRPr="00DB2BF2">
        <w:rPr>
          <w:sz w:val="30"/>
          <w:szCs w:val="30"/>
          <w:lang w:val="en-US"/>
        </w:rPr>
        <w:t xml:space="preserve"> shall be made </w:t>
      </w:r>
      <w:r w:rsidR="00CA2116" w:rsidRPr="00DB2BF2">
        <w:rPr>
          <w:sz w:val="30"/>
          <w:szCs w:val="30"/>
          <w:lang w:val="en-US"/>
        </w:rPr>
        <w:t>to</w:t>
      </w:r>
      <w:r w:rsidRPr="00DB2BF2">
        <w:rPr>
          <w:sz w:val="30"/>
          <w:szCs w:val="30"/>
          <w:lang w:val="en-US"/>
        </w:rPr>
        <w:t xml:space="preserve"> persons having the right </w:t>
      </w:r>
      <w:r w:rsidR="00CA2116" w:rsidRPr="00DB2BF2">
        <w:rPr>
          <w:sz w:val="30"/>
          <w:szCs w:val="30"/>
          <w:lang w:val="en-US"/>
        </w:rPr>
        <w:t>to take part</w:t>
      </w:r>
      <w:r w:rsidRPr="00DB2BF2">
        <w:rPr>
          <w:sz w:val="30"/>
          <w:szCs w:val="30"/>
          <w:lang w:val="en-US"/>
        </w:rPr>
        <w:t xml:space="preserve"> in the </w:t>
      </w:r>
      <w:r w:rsidR="006E57EF" w:rsidRPr="00DB2BF2">
        <w:rPr>
          <w:sz w:val="30"/>
          <w:szCs w:val="30"/>
          <w:lang w:val="en-US"/>
        </w:rPr>
        <w:t>General Meeting of Shareholders</w:t>
      </w:r>
      <w:r w:rsidR="003C123E" w:rsidRPr="00DB2BF2">
        <w:rPr>
          <w:sz w:val="30"/>
          <w:szCs w:val="30"/>
          <w:lang w:val="en-US"/>
        </w:rPr>
        <w:t xml:space="preserve"> of the Development </w:t>
      </w:r>
      <w:r w:rsidR="006C3015" w:rsidRPr="00DB2BF2">
        <w:rPr>
          <w:sz w:val="30"/>
          <w:szCs w:val="30"/>
          <w:lang w:val="en-US"/>
        </w:rPr>
        <w:t>Bank not</w:t>
      </w:r>
      <w:r w:rsidRPr="00DB2BF2">
        <w:rPr>
          <w:sz w:val="30"/>
          <w:szCs w:val="30"/>
          <w:lang w:val="en-US"/>
        </w:rPr>
        <w:t xml:space="preserve"> less than 5</w:t>
      </w:r>
      <w:r w:rsidR="00E75E3F" w:rsidRPr="00DB2BF2">
        <w:rPr>
          <w:sz w:val="30"/>
          <w:szCs w:val="30"/>
          <w:lang w:val="en-US"/>
        </w:rPr>
        <w:t xml:space="preserve"> (five)</w:t>
      </w:r>
      <w:r w:rsidRPr="00DB2BF2">
        <w:rPr>
          <w:sz w:val="30"/>
          <w:szCs w:val="30"/>
          <w:lang w:val="en-US"/>
        </w:rPr>
        <w:t> days prior to the date of its holding.</w:t>
      </w:r>
    </w:p>
    <w:bookmarkEnd w:id="24"/>
    <w:p w:rsidR="00683718" w:rsidRPr="00DB2BF2" w:rsidRDefault="00683718" w:rsidP="00DB2BF2">
      <w:pPr>
        <w:widowControl/>
        <w:tabs>
          <w:tab w:val="left" w:pos="1260"/>
        </w:tabs>
        <w:spacing w:line="240" w:lineRule="auto"/>
        <w:ind w:firstLine="709"/>
        <w:rPr>
          <w:sz w:val="30"/>
          <w:szCs w:val="30"/>
          <w:lang w:val="en-US"/>
        </w:rPr>
      </w:pPr>
      <w:r w:rsidRPr="00DB2BF2">
        <w:rPr>
          <w:sz w:val="30"/>
          <w:szCs w:val="30"/>
          <w:lang w:val="en-US"/>
        </w:rPr>
        <w:t>In addition to  the means of receiving information on  holding  a General Meeting of Shareholders of the Development Bank specified in  the first part   of this clause, persons  who have the right to take part in the General Meeting of Shareholders of the Development Bank at their discretion are enabled to  get acquainted with the specified information  by means of a notification  containing the  procedure  of getting acquainted with such information sent  to  the e-mail address specified by such persons.</w:t>
      </w:r>
    </w:p>
    <w:p w:rsidR="005930E9" w:rsidRPr="00DB2BF2" w:rsidRDefault="00111FED" w:rsidP="00DB2BF2">
      <w:pPr>
        <w:widowControl/>
        <w:spacing w:line="240" w:lineRule="auto"/>
        <w:ind w:firstLine="709"/>
        <w:rPr>
          <w:sz w:val="30"/>
          <w:szCs w:val="30"/>
          <w:lang w:val="en-US"/>
        </w:rPr>
      </w:pPr>
      <w:r w:rsidRPr="00DB2BF2">
        <w:rPr>
          <w:sz w:val="30"/>
          <w:szCs w:val="30"/>
          <w:lang w:val="en-US"/>
        </w:rPr>
        <w:t>8.</w:t>
      </w:r>
      <w:r w:rsidR="00AA782E" w:rsidRPr="00DB2BF2">
        <w:rPr>
          <w:sz w:val="30"/>
          <w:szCs w:val="30"/>
          <w:lang w:val="en-US"/>
        </w:rPr>
        <w:t>10</w:t>
      </w:r>
      <w:r w:rsidRPr="00DB2BF2">
        <w:rPr>
          <w:sz w:val="30"/>
          <w:szCs w:val="30"/>
          <w:lang w:val="en-US"/>
        </w:rPr>
        <w:t>. </w:t>
      </w:r>
      <w:r w:rsidR="005930E9" w:rsidRPr="00DB2BF2">
        <w:rPr>
          <w:sz w:val="30"/>
          <w:szCs w:val="30"/>
          <w:lang w:val="en-US"/>
        </w:rPr>
        <w:t xml:space="preserve">Shareholders (shareholder), who are collectively considered to be </w:t>
      </w:r>
      <w:r w:rsidR="00C8494C" w:rsidRPr="00DB2BF2">
        <w:rPr>
          <w:sz w:val="30"/>
          <w:szCs w:val="30"/>
          <w:lang w:val="en-US"/>
        </w:rPr>
        <w:t xml:space="preserve">holders </w:t>
      </w:r>
      <w:r w:rsidR="005930E9" w:rsidRPr="00DB2BF2">
        <w:rPr>
          <w:sz w:val="30"/>
          <w:szCs w:val="30"/>
          <w:lang w:val="en-US"/>
        </w:rPr>
        <w:t>of one and more per cent of the Development Bank</w:t>
      </w:r>
      <w:r w:rsidR="00C8494C" w:rsidRPr="00DB2BF2">
        <w:rPr>
          <w:sz w:val="30"/>
          <w:szCs w:val="30"/>
          <w:lang w:val="en-US"/>
        </w:rPr>
        <w:t xml:space="preserve"> shares</w:t>
      </w:r>
      <w:r w:rsidR="005930E9" w:rsidRPr="00DB2BF2">
        <w:rPr>
          <w:sz w:val="30"/>
          <w:szCs w:val="30"/>
          <w:lang w:val="en-US"/>
        </w:rPr>
        <w:t xml:space="preserve">, </w:t>
      </w:r>
      <w:r w:rsidR="00C8494C" w:rsidRPr="00DB2BF2">
        <w:rPr>
          <w:sz w:val="30"/>
          <w:szCs w:val="30"/>
          <w:lang w:val="en-US"/>
        </w:rPr>
        <w:t>shall have the right to make</w:t>
      </w:r>
      <w:r w:rsidR="005930E9" w:rsidRPr="00DB2BF2">
        <w:rPr>
          <w:sz w:val="30"/>
          <w:szCs w:val="30"/>
          <w:lang w:val="en-US"/>
        </w:rPr>
        <w:t xml:space="preserve"> proposals to the agenda of the </w:t>
      </w:r>
      <w:r w:rsidR="006E57EF" w:rsidRPr="00DB2BF2">
        <w:rPr>
          <w:sz w:val="30"/>
          <w:szCs w:val="30"/>
          <w:lang w:val="en-US"/>
        </w:rPr>
        <w:t>General Meeting of Shareholders</w:t>
      </w:r>
      <w:r w:rsidR="005930E9" w:rsidRPr="00DB2BF2">
        <w:rPr>
          <w:sz w:val="30"/>
          <w:szCs w:val="30"/>
          <w:lang w:val="en-US"/>
        </w:rPr>
        <w:t xml:space="preserve"> of the Development Bank, as well as </w:t>
      </w:r>
      <w:r w:rsidR="00C8494C" w:rsidRPr="00DB2BF2">
        <w:rPr>
          <w:sz w:val="30"/>
          <w:szCs w:val="30"/>
          <w:lang w:val="en-US"/>
        </w:rPr>
        <w:t xml:space="preserve">upon </w:t>
      </w:r>
      <w:r w:rsidR="005930E9" w:rsidRPr="00DB2BF2">
        <w:rPr>
          <w:sz w:val="30"/>
          <w:szCs w:val="30"/>
          <w:lang w:val="en-US"/>
        </w:rPr>
        <w:t>nominees to the Supervisory Board of the Development Bank and the Auditing Commission of the Development Bank.</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 xml:space="preserve">Proposal to the agenda of the </w:t>
      </w:r>
      <w:r w:rsidR="006E57EF" w:rsidRPr="00DB2BF2">
        <w:rPr>
          <w:sz w:val="30"/>
          <w:szCs w:val="30"/>
          <w:lang w:val="en-US"/>
        </w:rPr>
        <w:t>General Meeting of Shareholders</w:t>
      </w:r>
      <w:r w:rsidRPr="00DB2BF2">
        <w:rPr>
          <w:sz w:val="30"/>
          <w:szCs w:val="30"/>
          <w:lang w:val="en-US"/>
        </w:rPr>
        <w:t xml:space="preserve"> of the Development Bank should contain formulation of every </w:t>
      </w:r>
      <w:r w:rsidR="00C8494C" w:rsidRPr="00DB2BF2">
        <w:rPr>
          <w:sz w:val="30"/>
          <w:szCs w:val="30"/>
          <w:lang w:val="en-US"/>
        </w:rPr>
        <w:t>item</w:t>
      </w:r>
      <w:r w:rsidRPr="00DB2BF2">
        <w:rPr>
          <w:sz w:val="30"/>
          <w:szCs w:val="30"/>
          <w:lang w:val="en-US"/>
        </w:rPr>
        <w:t xml:space="preserve"> </w:t>
      </w:r>
      <w:r w:rsidR="00C8494C" w:rsidRPr="00DB2BF2">
        <w:rPr>
          <w:sz w:val="30"/>
          <w:szCs w:val="30"/>
          <w:lang w:val="en-US"/>
        </w:rPr>
        <w:t>put</w:t>
      </w:r>
      <w:r w:rsidRPr="00DB2BF2">
        <w:rPr>
          <w:sz w:val="30"/>
          <w:szCs w:val="30"/>
          <w:lang w:val="en-US"/>
        </w:rPr>
        <w:t xml:space="preserve"> in</w:t>
      </w:r>
      <w:r w:rsidR="00C8494C" w:rsidRPr="00DB2BF2">
        <w:rPr>
          <w:sz w:val="30"/>
          <w:szCs w:val="30"/>
          <w:lang w:val="en-US"/>
        </w:rPr>
        <w:t>to</w:t>
      </w:r>
      <w:r w:rsidRPr="00DB2BF2">
        <w:rPr>
          <w:sz w:val="30"/>
          <w:szCs w:val="30"/>
          <w:lang w:val="en-US"/>
        </w:rPr>
        <w:t xml:space="preserve"> the agenda, draft </w:t>
      </w:r>
      <w:r w:rsidR="00C8494C" w:rsidRPr="00DB2BF2">
        <w:rPr>
          <w:sz w:val="30"/>
          <w:szCs w:val="30"/>
          <w:lang w:val="en-US"/>
        </w:rPr>
        <w:t xml:space="preserve">resolution </w:t>
      </w:r>
      <w:r w:rsidRPr="00DB2BF2">
        <w:rPr>
          <w:sz w:val="30"/>
          <w:szCs w:val="30"/>
          <w:lang w:val="en-US"/>
        </w:rPr>
        <w:t xml:space="preserve">of the </w:t>
      </w:r>
      <w:r w:rsidR="006E57EF" w:rsidRPr="00DB2BF2">
        <w:rPr>
          <w:sz w:val="30"/>
          <w:szCs w:val="30"/>
          <w:lang w:val="en-US"/>
        </w:rPr>
        <w:t>General Meeting of Shareholders</w:t>
      </w:r>
      <w:r w:rsidRPr="00DB2BF2">
        <w:rPr>
          <w:sz w:val="30"/>
          <w:szCs w:val="30"/>
          <w:lang w:val="en-US"/>
        </w:rPr>
        <w:t xml:space="preserve"> of the Development Bank and </w:t>
      </w:r>
      <w:r w:rsidR="00C8494C" w:rsidRPr="00DB2BF2">
        <w:rPr>
          <w:sz w:val="30"/>
          <w:szCs w:val="30"/>
          <w:lang w:val="en-US"/>
        </w:rPr>
        <w:t xml:space="preserve">their </w:t>
      </w:r>
      <w:r w:rsidRPr="00DB2BF2">
        <w:rPr>
          <w:sz w:val="30"/>
          <w:szCs w:val="30"/>
          <w:lang w:val="en-US"/>
        </w:rPr>
        <w:t xml:space="preserve">substantiation. Proposal to the agenda </w:t>
      </w:r>
      <w:bookmarkStart w:id="25" w:name="_Hlk143512907"/>
      <w:r w:rsidRPr="00DB2BF2">
        <w:rPr>
          <w:sz w:val="30"/>
          <w:szCs w:val="30"/>
          <w:lang w:val="en-US"/>
        </w:rPr>
        <w:t>on nomination of</w:t>
      </w:r>
      <w:r w:rsidR="00111FED" w:rsidRPr="00DB2BF2">
        <w:rPr>
          <w:sz w:val="30"/>
          <w:szCs w:val="30"/>
          <w:lang w:val="en-US"/>
        </w:rPr>
        <w:t xml:space="preserve"> </w:t>
      </w:r>
      <w:r w:rsidRPr="00DB2BF2">
        <w:rPr>
          <w:sz w:val="30"/>
          <w:szCs w:val="30"/>
          <w:lang w:val="en-US"/>
        </w:rPr>
        <w:t>candidate</w:t>
      </w:r>
      <w:r w:rsidR="00C8494C" w:rsidRPr="00DB2BF2">
        <w:rPr>
          <w:sz w:val="30"/>
          <w:szCs w:val="30"/>
          <w:lang w:val="en-US"/>
        </w:rPr>
        <w:t>s</w:t>
      </w:r>
      <w:r w:rsidRPr="00DB2BF2">
        <w:rPr>
          <w:sz w:val="30"/>
          <w:szCs w:val="30"/>
          <w:lang w:val="en-US"/>
        </w:rPr>
        <w:t xml:space="preserve"> to electable</w:t>
      </w:r>
      <w:r w:rsidR="007075D6" w:rsidRPr="00DB2BF2">
        <w:rPr>
          <w:sz w:val="30"/>
          <w:szCs w:val="30"/>
          <w:lang w:val="en-US"/>
        </w:rPr>
        <w:t xml:space="preserve"> (formed)</w:t>
      </w:r>
      <w:r w:rsidRPr="00DB2BF2">
        <w:rPr>
          <w:sz w:val="30"/>
          <w:szCs w:val="30"/>
          <w:lang w:val="en-US"/>
        </w:rPr>
        <w:t xml:space="preserve"> </w:t>
      </w:r>
      <w:bookmarkEnd w:id="25"/>
      <w:r w:rsidR="00C8494C" w:rsidRPr="00DB2BF2">
        <w:rPr>
          <w:sz w:val="30"/>
          <w:szCs w:val="30"/>
          <w:lang w:val="en-US"/>
        </w:rPr>
        <w:t>bodies</w:t>
      </w:r>
      <w:r w:rsidRPr="00DB2BF2">
        <w:rPr>
          <w:sz w:val="30"/>
          <w:szCs w:val="30"/>
          <w:lang w:val="en-US"/>
        </w:rPr>
        <w:t xml:space="preserve"> of the Development Bank should also contain a name of every nomin</w:t>
      </w:r>
      <w:r w:rsidR="00C8494C" w:rsidRPr="00DB2BF2">
        <w:rPr>
          <w:sz w:val="30"/>
          <w:szCs w:val="30"/>
          <w:lang w:val="en-US"/>
        </w:rPr>
        <w:t>e</w:t>
      </w:r>
      <w:r w:rsidRPr="00DB2BF2">
        <w:rPr>
          <w:sz w:val="30"/>
          <w:szCs w:val="30"/>
          <w:lang w:val="en-US"/>
        </w:rPr>
        <w:t xml:space="preserve">e, name of the Development Bank’s </w:t>
      </w:r>
      <w:r w:rsidR="00C8494C" w:rsidRPr="00DB2BF2">
        <w:rPr>
          <w:sz w:val="30"/>
          <w:szCs w:val="30"/>
          <w:lang w:val="en-US"/>
        </w:rPr>
        <w:t>body</w:t>
      </w:r>
      <w:r w:rsidRPr="00DB2BF2">
        <w:rPr>
          <w:sz w:val="30"/>
          <w:szCs w:val="30"/>
          <w:lang w:val="en-US"/>
        </w:rPr>
        <w:t xml:space="preserve">, for election wherein it has been nominated. The proposal should be signed by persons who have </w:t>
      </w:r>
      <w:r w:rsidR="00C8494C" w:rsidRPr="00DB2BF2">
        <w:rPr>
          <w:sz w:val="30"/>
          <w:szCs w:val="30"/>
          <w:lang w:val="en-US"/>
        </w:rPr>
        <w:t>made</w:t>
      </w:r>
      <w:r w:rsidRPr="00DB2BF2">
        <w:rPr>
          <w:sz w:val="30"/>
          <w:szCs w:val="30"/>
          <w:lang w:val="en-US"/>
        </w:rPr>
        <w:t xml:space="preserve"> it.</w:t>
      </w:r>
      <w:r w:rsidR="002E49EF" w:rsidRPr="00DB2BF2">
        <w:rPr>
          <w:sz w:val="30"/>
          <w:szCs w:val="30"/>
          <w:lang w:val="en-US"/>
        </w:rPr>
        <w:t xml:space="preserve"> Inclusion in the agenda of the proposal on nomination of candidates to the electable (formed) bodies of the Development Bank shall be carried out with their consent received in accordance with the procedure established by the LLA approved by the General Meeting of Shareholders of the Development Bank.</w:t>
      </w:r>
    </w:p>
    <w:p w:rsidR="000B116B" w:rsidRPr="00DB2BF2" w:rsidRDefault="007057DD" w:rsidP="00DB2BF2">
      <w:pPr>
        <w:widowControl/>
        <w:tabs>
          <w:tab w:val="left" w:pos="1260"/>
        </w:tabs>
        <w:spacing w:line="240" w:lineRule="auto"/>
        <w:ind w:firstLine="709"/>
        <w:rPr>
          <w:sz w:val="30"/>
          <w:szCs w:val="30"/>
          <w:lang w:val="en-US"/>
        </w:rPr>
      </w:pPr>
      <w:r w:rsidRPr="00DB2BF2">
        <w:rPr>
          <w:sz w:val="30"/>
          <w:szCs w:val="30"/>
          <w:lang w:val="en-US"/>
        </w:rPr>
        <w:t>Proposals to the agenda of the a</w:t>
      </w:r>
      <w:r w:rsidR="005930E9" w:rsidRPr="00DB2BF2">
        <w:rPr>
          <w:sz w:val="30"/>
          <w:szCs w:val="30"/>
          <w:lang w:val="en-US"/>
        </w:rPr>
        <w:t xml:space="preserve">nnual </w:t>
      </w:r>
      <w:r w:rsidR="006E57EF" w:rsidRPr="00DB2BF2">
        <w:rPr>
          <w:sz w:val="30"/>
          <w:szCs w:val="30"/>
          <w:lang w:val="en-US"/>
        </w:rPr>
        <w:t>General Meeting of Shareholders</w:t>
      </w:r>
      <w:r w:rsidR="005930E9" w:rsidRPr="00DB2BF2">
        <w:rPr>
          <w:sz w:val="30"/>
          <w:szCs w:val="30"/>
          <w:lang w:val="en-US"/>
        </w:rPr>
        <w:t xml:space="preserve"> of the Development Bank should be accepted not later than</w:t>
      </w:r>
      <w:r w:rsidR="00E75E3F" w:rsidRPr="00DB2BF2">
        <w:rPr>
          <w:sz w:val="30"/>
          <w:szCs w:val="30"/>
          <w:lang w:val="en-US"/>
        </w:rPr>
        <w:t xml:space="preserve"> </w:t>
      </w:r>
      <w:r w:rsidR="001773F9" w:rsidRPr="00DB2BF2">
        <w:rPr>
          <w:sz w:val="30"/>
          <w:szCs w:val="30"/>
          <w:lang w:val="en-US"/>
        </w:rPr>
        <w:t>5</w:t>
      </w:r>
      <w:r w:rsidR="00E75E3F" w:rsidRPr="00DB2BF2">
        <w:rPr>
          <w:sz w:val="30"/>
          <w:szCs w:val="30"/>
          <w:lang w:val="en-US"/>
        </w:rPr>
        <w:t>0 (</w:t>
      </w:r>
      <w:r w:rsidR="001773F9" w:rsidRPr="00DB2BF2">
        <w:rPr>
          <w:sz w:val="30"/>
          <w:szCs w:val="30"/>
          <w:lang w:val="en-US"/>
        </w:rPr>
        <w:t>fifty</w:t>
      </w:r>
      <w:r w:rsidR="00E75E3F" w:rsidRPr="00DB2BF2">
        <w:rPr>
          <w:sz w:val="30"/>
          <w:szCs w:val="30"/>
          <w:lang w:val="en-US"/>
        </w:rPr>
        <w:t>)</w:t>
      </w:r>
      <w:r w:rsidR="005930E9" w:rsidRPr="00DB2BF2">
        <w:rPr>
          <w:sz w:val="30"/>
          <w:szCs w:val="30"/>
          <w:lang w:val="en-US"/>
        </w:rPr>
        <w:t xml:space="preserve"> days </w:t>
      </w:r>
      <w:r w:rsidRPr="00DB2BF2">
        <w:rPr>
          <w:sz w:val="30"/>
          <w:szCs w:val="30"/>
          <w:lang w:val="en-US"/>
        </w:rPr>
        <w:t>upon</w:t>
      </w:r>
      <w:r w:rsidR="005930E9" w:rsidRPr="00DB2BF2">
        <w:rPr>
          <w:sz w:val="30"/>
          <w:szCs w:val="30"/>
          <w:lang w:val="en-US"/>
        </w:rPr>
        <w:t xml:space="preserve"> termination of the </w:t>
      </w:r>
      <w:r w:rsidR="00ED4B7A" w:rsidRPr="00DB2BF2">
        <w:rPr>
          <w:sz w:val="30"/>
          <w:szCs w:val="30"/>
          <w:lang w:val="en-US"/>
        </w:rPr>
        <w:t xml:space="preserve">report </w:t>
      </w:r>
      <w:r w:rsidR="005930E9" w:rsidRPr="00DB2BF2">
        <w:rPr>
          <w:sz w:val="30"/>
          <w:szCs w:val="30"/>
          <w:lang w:val="en-US"/>
        </w:rPr>
        <w:t>year.</w:t>
      </w:r>
      <w:r w:rsidR="000B116B" w:rsidRPr="00DB2BF2">
        <w:rPr>
          <w:sz w:val="30"/>
          <w:szCs w:val="30"/>
          <w:lang w:val="en-US"/>
        </w:rPr>
        <w:t xml:space="preserve"> </w:t>
      </w:r>
    </w:p>
    <w:p w:rsidR="004E5711" w:rsidRPr="00DB2BF2" w:rsidRDefault="002F4ACA" w:rsidP="00DB2BF2">
      <w:pPr>
        <w:widowControl/>
        <w:tabs>
          <w:tab w:val="left" w:pos="1260"/>
        </w:tabs>
        <w:spacing w:line="240" w:lineRule="auto"/>
        <w:ind w:firstLine="709"/>
        <w:rPr>
          <w:sz w:val="30"/>
          <w:szCs w:val="30"/>
          <w:lang w:val="en-US"/>
        </w:rPr>
      </w:pPr>
      <w:bookmarkStart w:id="26" w:name="_Hlk143521823"/>
      <w:r w:rsidRPr="00DB2BF2">
        <w:rPr>
          <w:sz w:val="30"/>
          <w:szCs w:val="30"/>
          <w:lang w:val="en-US"/>
        </w:rPr>
        <w:lastRenderedPageBreak/>
        <w:t>Proposals to the agenda of the extraordinary General Meeting of Shareholders of the</w:t>
      </w:r>
      <w:r w:rsidR="00D640D4" w:rsidRPr="00DB2BF2">
        <w:rPr>
          <w:sz w:val="30"/>
          <w:szCs w:val="30"/>
          <w:lang w:val="en-US"/>
        </w:rPr>
        <w:t xml:space="preserve"> Development</w:t>
      </w:r>
      <w:r w:rsidRPr="00DB2BF2">
        <w:rPr>
          <w:sz w:val="30"/>
          <w:szCs w:val="30"/>
          <w:lang w:val="en-US"/>
        </w:rPr>
        <w:t xml:space="preserve"> Bank shall be received not later than 5 (five) days prior to the date of such meeting, unless another term is set in the resolution of the Supervisory Board of the Bank on convocation and holding of the extraordinary General Meeting of Shareholders of the</w:t>
      </w:r>
      <w:r w:rsidR="00D640D4" w:rsidRPr="00DB2BF2">
        <w:rPr>
          <w:sz w:val="30"/>
          <w:szCs w:val="30"/>
          <w:lang w:val="en-US"/>
        </w:rPr>
        <w:t xml:space="preserve"> Development</w:t>
      </w:r>
      <w:r w:rsidRPr="00DB2BF2">
        <w:rPr>
          <w:sz w:val="30"/>
          <w:szCs w:val="30"/>
          <w:lang w:val="en-US"/>
        </w:rPr>
        <w:t xml:space="preserve"> Bank. If one of the issues of the agenda of the General Meeting of Shareholders of the</w:t>
      </w:r>
      <w:r w:rsidR="00D640D4" w:rsidRPr="00DB2BF2">
        <w:rPr>
          <w:sz w:val="30"/>
          <w:szCs w:val="30"/>
          <w:lang w:val="en-US"/>
        </w:rPr>
        <w:t xml:space="preserve"> Development</w:t>
      </w:r>
      <w:r w:rsidRPr="00DB2BF2">
        <w:rPr>
          <w:sz w:val="30"/>
          <w:szCs w:val="30"/>
          <w:lang w:val="en-US"/>
        </w:rPr>
        <w:t xml:space="preserve"> Bank is election of members of the Supervisory Board, Audit Committee of the Development Bank, proposals on nomination of candidates to these bodies shall be received not later than 7 (seven) days prior to the date of holding of this meeting, unless another term is set in the resolution of the Supervisory Board of the</w:t>
      </w:r>
      <w:r w:rsidR="00D640D4" w:rsidRPr="00DB2BF2">
        <w:rPr>
          <w:sz w:val="30"/>
          <w:szCs w:val="30"/>
          <w:lang w:val="en-US"/>
        </w:rPr>
        <w:t xml:space="preserve"> Development</w:t>
      </w:r>
      <w:r w:rsidRPr="00DB2BF2">
        <w:rPr>
          <w:sz w:val="30"/>
          <w:szCs w:val="30"/>
          <w:lang w:val="en-US"/>
        </w:rPr>
        <w:t xml:space="preserve"> Bank on convocation and holding of the General Meeting of Shareholders of the </w:t>
      </w:r>
      <w:r w:rsidR="00D640D4" w:rsidRPr="00DB2BF2">
        <w:rPr>
          <w:sz w:val="30"/>
          <w:szCs w:val="30"/>
          <w:lang w:val="en-US"/>
        </w:rPr>
        <w:t xml:space="preserve">Development </w:t>
      </w:r>
      <w:r w:rsidRPr="00DB2BF2">
        <w:rPr>
          <w:sz w:val="30"/>
          <w:szCs w:val="30"/>
          <w:lang w:val="en-US"/>
        </w:rPr>
        <w:t>Bank.</w:t>
      </w:r>
    </w:p>
    <w:p w:rsidR="000D272B" w:rsidRPr="00DB2BF2" w:rsidRDefault="004E5711" w:rsidP="00DB2BF2">
      <w:pPr>
        <w:widowControl/>
        <w:tabs>
          <w:tab w:val="left" w:pos="1260"/>
        </w:tabs>
        <w:spacing w:line="240" w:lineRule="auto"/>
        <w:ind w:firstLine="709"/>
        <w:rPr>
          <w:sz w:val="30"/>
          <w:szCs w:val="30"/>
          <w:lang w:val="en-US"/>
        </w:rPr>
      </w:pPr>
      <w:r w:rsidRPr="00DB2BF2">
        <w:rPr>
          <w:sz w:val="30"/>
          <w:szCs w:val="30"/>
          <w:lang w:val="en-US"/>
        </w:rPr>
        <w:t>Information about changes in the list of nominated candidates as well as about additionally nominated candidates received after the date of the resolution of the Supervisory Board of the</w:t>
      </w:r>
      <w:r w:rsidR="0035410C" w:rsidRPr="00DB2BF2">
        <w:rPr>
          <w:sz w:val="30"/>
          <w:szCs w:val="30"/>
          <w:lang w:val="en-US"/>
        </w:rPr>
        <w:t xml:space="preserve"> Development</w:t>
      </w:r>
      <w:r w:rsidRPr="00DB2BF2">
        <w:rPr>
          <w:sz w:val="30"/>
          <w:szCs w:val="30"/>
          <w:lang w:val="en-US"/>
        </w:rPr>
        <w:t xml:space="preserve"> Bank on </w:t>
      </w:r>
      <w:r w:rsidR="001919AE" w:rsidRPr="00DB2BF2">
        <w:rPr>
          <w:sz w:val="30"/>
          <w:szCs w:val="30"/>
          <w:lang w:val="en-US"/>
        </w:rPr>
        <w:t xml:space="preserve">convocation </w:t>
      </w:r>
      <w:r w:rsidRPr="00DB2BF2">
        <w:rPr>
          <w:sz w:val="30"/>
          <w:szCs w:val="30"/>
          <w:lang w:val="en-US"/>
        </w:rPr>
        <w:t xml:space="preserve">and holding the General Meeting of Shareholders of the </w:t>
      </w:r>
      <w:r w:rsidR="0035410C" w:rsidRPr="00DB2BF2">
        <w:rPr>
          <w:sz w:val="30"/>
          <w:szCs w:val="30"/>
          <w:lang w:val="en-US"/>
        </w:rPr>
        <w:t xml:space="preserve">Development </w:t>
      </w:r>
      <w:r w:rsidRPr="00DB2BF2">
        <w:rPr>
          <w:sz w:val="30"/>
          <w:szCs w:val="30"/>
          <w:lang w:val="en-US"/>
        </w:rPr>
        <w:t xml:space="preserve">Bank, but not later than the date of the end of acceptance of such proposals, shall be brought to the notice of persons entitled to participate in the General Meeting of Shareholders of the </w:t>
      </w:r>
      <w:r w:rsidR="0035410C" w:rsidRPr="00DB2BF2">
        <w:rPr>
          <w:sz w:val="30"/>
          <w:szCs w:val="30"/>
          <w:lang w:val="en-US"/>
        </w:rPr>
        <w:t xml:space="preserve">Development </w:t>
      </w:r>
      <w:r w:rsidRPr="00DB2BF2">
        <w:rPr>
          <w:sz w:val="30"/>
          <w:szCs w:val="30"/>
          <w:lang w:val="en-US"/>
        </w:rPr>
        <w:t xml:space="preserve">Bank not later than 7 (seven) days prior to the date of the General Meeting of Shareholders of the </w:t>
      </w:r>
      <w:r w:rsidR="0035410C" w:rsidRPr="00DB2BF2">
        <w:rPr>
          <w:sz w:val="30"/>
          <w:szCs w:val="30"/>
          <w:lang w:val="en-US"/>
        </w:rPr>
        <w:t xml:space="preserve">Development </w:t>
      </w:r>
      <w:r w:rsidRPr="00DB2BF2">
        <w:rPr>
          <w:sz w:val="30"/>
          <w:szCs w:val="30"/>
          <w:lang w:val="en-US"/>
        </w:rPr>
        <w:t xml:space="preserve">Bank in the same order in which information (documents) for the General Meeting of Shareholders of the </w:t>
      </w:r>
      <w:r w:rsidR="0035410C" w:rsidRPr="00DB2BF2">
        <w:rPr>
          <w:sz w:val="30"/>
          <w:szCs w:val="30"/>
          <w:lang w:val="en-US"/>
        </w:rPr>
        <w:t xml:space="preserve">Development </w:t>
      </w:r>
      <w:r w:rsidRPr="00DB2BF2">
        <w:rPr>
          <w:sz w:val="30"/>
          <w:szCs w:val="30"/>
          <w:lang w:val="en-US"/>
        </w:rPr>
        <w:t>Bank is provided.</w:t>
      </w:r>
    </w:p>
    <w:p w:rsidR="000943C2" w:rsidRPr="00DB2BF2" w:rsidRDefault="000D272B" w:rsidP="00DB2BF2">
      <w:pPr>
        <w:widowControl/>
        <w:tabs>
          <w:tab w:val="left" w:pos="1260"/>
        </w:tabs>
        <w:spacing w:line="240" w:lineRule="auto"/>
        <w:ind w:firstLine="709"/>
        <w:rPr>
          <w:sz w:val="30"/>
          <w:szCs w:val="30"/>
          <w:lang w:val="en-US"/>
        </w:rPr>
      </w:pPr>
      <w:r w:rsidRPr="00DB2BF2">
        <w:rPr>
          <w:sz w:val="30"/>
          <w:szCs w:val="30"/>
          <w:lang w:val="en-US"/>
        </w:rPr>
        <w:t>In case of necessity to make amendments and (or) additions to the wording of draft resolutions on the agenda issues of the General Meeting of Shareholders of the</w:t>
      </w:r>
      <w:r w:rsidR="005A2AD5" w:rsidRPr="00DB2BF2">
        <w:rPr>
          <w:sz w:val="30"/>
          <w:szCs w:val="30"/>
          <w:lang w:val="en-US"/>
        </w:rPr>
        <w:t xml:space="preserve"> Development</w:t>
      </w:r>
      <w:r w:rsidRPr="00DB2BF2">
        <w:rPr>
          <w:sz w:val="30"/>
          <w:szCs w:val="30"/>
          <w:lang w:val="en-US"/>
        </w:rPr>
        <w:t xml:space="preserve"> Bank, the text of the bulletin or voting card, the list of information (documents) for the General Meeting of Shareholders of the</w:t>
      </w:r>
      <w:r w:rsidR="005A2AD5" w:rsidRPr="00DB2BF2">
        <w:rPr>
          <w:sz w:val="30"/>
          <w:szCs w:val="30"/>
          <w:lang w:val="en-US"/>
        </w:rPr>
        <w:t xml:space="preserve"> Development</w:t>
      </w:r>
      <w:r w:rsidRPr="00DB2BF2">
        <w:rPr>
          <w:sz w:val="30"/>
          <w:szCs w:val="30"/>
          <w:lang w:val="en-US"/>
        </w:rPr>
        <w:t xml:space="preserve"> Bank, the Supervisory Board of the</w:t>
      </w:r>
      <w:r w:rsidR="005A2AD5" w:rsidRPr="00DB2BF2">
        <w:rPr>
          <w:sz w:val="30"/>
          <w:szCs w:val="30"/>
          <w:lang w:val="en-US"/>
        </w:rPr>
        <w:t xml:space="preserve"> Development</w:t>
      </w:r>
      <w:r w:rsidRPr="00DB2BF2">
        <w:rPr>
          <w:sz w:val="30"/>
          <w:szCs w:val="30"/>
          <w:lang w:val="en-US"/>
        </w:rPr>
        <w:t xml:space="preserve"> Bank shall be entitled to take decision on making the relevant amendments and (or) additions not later than 2 (two) days prior to the date of the General Meeting of Shareholders of the</w:t>
      </w:r>
      <w:r w:rsidR="005A2AD5" w:rsidRPr="00DB2BF2">
        <w:rPr>
          <w:sz w:val="30"/>
          <w:szCs w:val="30"/>
          <w:lang w:val="en-US"/>
        </w:rPr>
        <w:t xml:space="preserve"> Development</w:t>
      </w:r>
      <w:r w:rsidRPr="00DB2BF2">
        <w:rPr>
          <w:sz w:val="30"/>
          <w:szCs w:val="30"/>
          <w:lang w:val="en-US"/>
        </w:rPr>
        <w:t xml:space="preserve"> Bank. Information on introduction of amendments and (or) additions specified in this part shall be brought to the notice of persons entitled to participate in the General Meeting of Shareholders of the</w:t>
      </w:r>
      <w:r w:rsidR="005A2AD5" w:rsidRPr="00DB2BF2">
        <w:rPr>
          <w:sz w:val="30"/>
          <w:szCs w:val="30"/>
          <w:lang w:val="en-US"/>
        </w:rPr>
        <w:t xml:space="preserve"> Development</w:t>
      </w:r>
      <w:r w:rsidRPr="00DB2BF2">
        <w:rPr>
          <w:sz w:val="30"/>
          <w:szCs w:val="30"/>
          <w:lang w:val="en-US"/>
        </w:rPr>
        <w:t xml:space="preserve"> Bank not later than 2 (two) days prior to the date of the General Meeting of Shareholders of the </w:t>
      </w:r>
      <w:r w:rsidR="005A2AD5" w:rsidRPr="00DB2BF2">
        <w:rPr>
          <w:sz w:val="30"/>
          <w:szCs w:val="30"/>
          <w:lang w:val="en-US"/>
        </w:rPr>
        <w:t xml:space="preserve">Development </w:t>
      </w:r>
      <w:r w:rsidRPr="00DB2BF2">
        <w:rPr>
          <w:sz w:val="30"/>
          <w:szCs w:val="30"/>
          <w:lang w:val="en-US"/>
        </w:rPr>
        <w:t xml:space="preserve">Bank in the same order in which information (documents) to the General Meeting of Shareholders of the </w:t>
      </w:r>
      <w:r w:rsidR="005A2AD5" w:rsidRPr="00DB2BF2">
        <w:rPr>
          <w:sz w:val="30"/>
          <w:szCs w:val="30"/>
          <w:lang w:val="en-US"/>
        </w:rPr>
        <w:t xml:space="preserve">Development </w:t>
      </w:r>
      <w:r w:rsidRPr="00DB2BF2">
        <w:rPr>
          <w:sz w:val="30"/>
          <w:szCs w:val="30"/>
          <w:lang w:val="en-US"/>
        </w:rPr>
        <w:t>Bank is provided.</w:t>
      </w:r>
    </w:p>
    <w:p w:rsidR="004E5711" w:rsidRPr="00DB2BF2" w:rsidRDefault="000943C2" w:rsidP="00DB2BF2">
      <w:pPr>
        <w:widowControl/>
        <w:tabs>
          <w:tab w:val="left" w:pos="1260"/>
        </w:tabs>
        <w:spacing w:line="240" w:lineRule="auto"/>
        <w:ind w:firstLine="709"/>
        <w:rPr>
          <w:sz w:val="30"/>
          <w:szCs w:val="30"/>
          <w:lang w:val="en-US"/>
        </w:rPr>
      </w:pPr>
      <w:r w:rsidRPr="00DB2BF2">
        <w:rPr>
          <w:sz w:val="30"/>
          <w:szCs w:val="30"/>
          <w:lang w:val="en-US"/>
        </w:rPr>
        <w:t>In case of taking decision on amendment of the agenda of the General Meeting of Shareholders of the</w:t>
      </w:r>
      <w:r w:rsidR="00D252D7" w:rsidRPr="00DB2BF2">
        <w:rPr>
          <w:sz w:val="30"/>
          <w:szCs w:val="30"/>
          <w:lang w:val="en-US"/>
        </w:rPr>
        <w:t xml:space="preserve"> Development</w:t>
      </w:r>
      <w:r w:rsidRPr="00DB2BF2">
        <w:rPr>
          <w:sz w:val="30"/>
          <w:szCs w:val="30"/>
          <w:lang w:val="en-US"/>
        </w:rPr>
        <w:t xml:space="preserve"> Bank determined at the time of taking decision on </w:t>
      </w:r>
      <w:r w:rsidR="0050591D" w:rsidRPr="00DB2BF2">
        <w:rPr>
          <w:sz w:val="30"/>
          <w:szCs w:val="30"/>
          <w:lang w:val="en-US"/>
        </w:rPr>
        <w:t xml:space="preserve">convocation </w:t>
      </w:r>
      <w:r w:rsidRPr="00DB2BF2">
        <w:rPr>
          <w:sz w:val="30"/>
          <w:szCs w:val="30"/>
          <w:lang w:val="en-US"/>
        </w:rPr>
        <w:t xml:space="preserve">and holding thereof, the Supervisory Board of the </w:t>
      </w:r>
      <w:r w:rsidRPr="00DB2BF2">
        <w:rPr>
          <w:sz w:val="30"/>
          <w:szCs w:val="30"/>
          <w:lang w:val="en-US"/>
        </w:rPr>
        <w:lastRenderedPageBreak/>
        <w:t>Development Bank shall notify on such amendment the persons entitled to participate in the General Meeting of Shareholders of the</w:t>
      </w:r>
      <w:r w:rsidR="00D252D7" w:rsidRPr="00DB2BF2">
        <w:rPr>
          <w:sz w:val="30"/>
          <w:szCs w:val="30"/>
          <w:lang w:val="en-US"/>
        </w:rPr>
        <w:t xml:space="preserve"> Development</w:t>
      </w:r>
      <w:r w:rsidRPr="00DB2BF2">
        <w:rPr>
          <w:sz w:val="30"/>
          <w:szCs w:val="30"/>
          <w:lang w:val="en-US"/>
        </w:rPr>
        <w:t xml:space="preserve"> Bank at least 5 (five) days prior to the date of holding thereof by sending information by registered mail or delivering it to each of such persons against signature.</w:t>
      </w:r>
      <w:bookmarkEnd w:id="26"/>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 xml:space="preserve">The </w:t>
      </w:r>
      <w:r w:rsidR="006E57EF" w:rsidRPr="00DB2BF2">
        <w:rPr>
          <w:sz w:val="30"/>
          <w:szCs w:val="30"/>
          <w:lang w:val="en-US"/>
        </w:rPr>
        <w:t>General Meeting of Shareholders</w:t>
      </w:r>
      <w:r w:rsidRPr="00DB2BF2">
        <w:rPr>
          <w:sz w:val="30"/>
          <w:szCs w:val="30"/>
          <w:lang w:val="en-US"/>
        </w:rPr>
        <w:t xml:space="preserve"> of the Development Bank shall not be entitled to </w:t>
      </w:r>
      <w:r w:rsidR="00D35697" w:rsidRPr="00DB2BF2">
        <w:rPr>
          <w:sz w:val="30"/>
          <w:szCs w:val="30"/>
          <w:lang w:val="en-US"/>
        </w:rPr>
        <w:t>resolve</w:t>
      </w:r>
      <w:r w:rsidRPr="00DB2BF2">
        <w:rPr>
          <w:sz w:val="30"/>
          <w:szCs w:val="30"/>
          <w:lang w:val="en-US"/>
        </w:rPr>
        <w:t xml:space="preserve"> issues</w:t>
      </w:r>
      <w:r w:rsidR="00111FED" w:rsidRPr="00DB2BF2">
        <w:rPr>
          <w:sz w:val="30"/>
          <w:szCs w:val="30"/>
          <w:lang w:val="en-US"/>
        </w:rPr>
        <w:t>, which are</w:t>
      </w:r>
      <w:r w:rsidRPr="00DB2BF2">
        <w:rPr>
          <w:sz w:val="30"/>
          <w:szCs w:val="30"/>
          <w:lang w:val="en-US"/>
        </w:rPr>
        <w:t xml:space="preserve"> not included into the agenda of this meeting, as well as change its agenda, except for unanimous </w:t>
      </w:r>
      <w:r w:rsidR="007057DD" w:rsidRPr="00DB2BF2">
        <w:rPr>
          <w:sz w:val="30"/>
          <w:szCs w:val="30"/>
          <w:lang w:val="en-US"/>
        </w:rPr>
        <w:t>resolution</w:t>
      </w:r>
      <w:r w:rsidRPr="00DB2BF2">
        <w:rPr>
          <w:sz w:val="30"/>
          <w:szCs w:val="30"/>
          <w:lang w:val="en-US"/>
        </w:rPr>
        <w:t xml:space="preserve"> </w:t>
      </w:r>
      <w:r w:rsidR="007057DD" w:rsidRPr="00DB2BF2">
        <w:rPr>
          <w:sz w:val="30"/>
          <w:szCs w:val="30"/>
          <w:lang w:val="en-US"/>
        </w:rPr>
        <w:t>of</w:t>
      </w:r>
      <w:r w:rsidRPr="00DB2BF2">
        <w:rPr>
          <w:sz w:val="30"/>
          <w:szCs w:val="30"/>
          <w:lang w:val="en-US"/>
        </w:rPr>
        <w:t xml:space="preserve"> the </w:t>
      </w:r>
      <w:r w:rsidR="006E57EF" w:rsidRPr="00DB2BF2">
        <w:rPr>
          <w:sz w:val="30"/>
          <w:szCs w:val="30"/>
          <w:lang w:val="en-US"/>
        </w:rPr>
        <w:t>General Meeting of Shareholders</w:t>
      </w:r>
      <w:r w:rsidRPr="00DB2BF2">
        <w:rPr>
          <w:sz w:val="30"/>
          <w:szCs w:val="30"/>
          <w:lang w:val="en-US"/>
        </w:rPr>
        <w:t xml:space="preserve"> of the Development Bank, </w:t>
      </w:r>
      <w:r w:rsidR="00111FED" w:rsidRPr="00DB2BF2">
        <w:rPr>
          <w:sz w:val="30"/>
          <w:szCs w:val="30"/>
          <w:lang w:val="en-US"/>
        </w:rPr>
        <w:t>where</w:t>
      </w:r>
      <w:r w:rsidRPr="00DB2BF2">
        <w:rPr>
          <w:sz w:val="30"/>
          <w:szCs w:val="30"/>
          <w:lang w:val="en-US"/>
        </w:rPr>
        <w:t xml:space="preserve">in all </w:t>
      </w:r>
      <w:r w:rsidR="007057DD" w:rsidRPr="00DB2BF2">
        <w:rPr>
          <w:sz w:val="30"/>
          <w:szCs w:val="30"/>
          <w:lang w:val="en-US"/>
        </w:rPr>
        <w:t xml:space="preserve">the </w:t>
      </w:r>
      <w:r w:rsidRPr="00DB2BF2">
        <w:rPr>
          <w:sz w:val="30"/>
          <w:szCs w:val="30"/>
          <w:lang w:val="en-US"/>
        </w:rPr>
        <w:t>persons</w:t>
      </w:r>
      <w:r w:rsidR="00111FED" w:rsidRPr="00DB2BF2">
        <w:rPr>
          <w:sz w:val="30"/>
          <w:szCs w:val="30"/>
          <w:lang w:val="en-US"/>
        </w:rPr>
        <w:t xml:space="preserve"> </w:t>
      </w:r>
      <w:r w:rsidR="00ED4B7A" w:rsidRPr="00DB2BF2">
        <w:rPr>
          <w:sz w:val="30"/>
          <w:szCs w:val="30"/>
          <w:lang w:val="en-US"/>
        </w:rPr>
        <w:t>having the right to</w:t>
      </w:r>
      <w:r w:rsidRPr="00DB2BF2">
        <w:rPr>
          <w:sz w:val="30"/>
          <w:szCs w:val="30"/>
          <w:lang w:val="en-US"/>
        </w:rPr>
        <w:t xml:space="preserve"> </w:t>
      </w:r>
      <w:r w:rsidR="007057DD" w:rsidRPr="00DB2BF2">
        <w:rPr>
          <w:sz w:val="30"/>
          <w:szCs w:val="30"/>
          <w:lang w:val="en-US"/>
        </w:rPr>
        <w:t xml:space="preserve">participate </w:t>
      </w:r>
      <w:r w:rsidRPr="00DB2BF2">
        <w:rPr>
          <w:sz w:val="30"/>
          <w:szCs w:val="30"/>
          <w:lang w:val="en-US"/>
        </w:rPr>
        <w:t>in this meeting</w:t>
      </w:r>
      <w:r w:rsidR="003B4952" w:rsidRPr="00DB2BF2">
        <w:rPr>
          <w:sz w:val="30"/>
          <w:szCs w:val="30"/>
          <w:lang w:val="en-US"/>
        </w:rPr>
        <w:t xml:space="preserve"> ta</w:t>
      </w:r>
      <w:r w:rsidR="007057DD" w:rsidRPr="00DB2BF2">
        <w:rPr>
          <w:sz w:val="30"/>
          <w:szCs w:val="30"/>
          <w:lang w:val="en-US"/>
        </w:rPr>
        <w:t>k</w:t>
      </w:r>
      <w:r w:rsidR="003B4952" w:rsidRPr="00DB2BF2">
        <w:rPr>
          <w:sz w:val="30"/>
          <w:szCs w:val="30"/>
          <w:lang w:val="en-US"/>
        </w:rPr>
        <w:t>e</w:t>
      </w:r>
      <w:r w:rsidR="007057DD" w:rsidRPr="00DB2BF2">
        <w:rPr>
          <w:sz w:val="30"/>
          <w:szCs w:val="30"/>
          <w:lang w:val="en-US"/>
        </w:rPr>
        <w:t xml:space="preserve"> part</w:t>
      </w:r>
      <w:r w:rsidRPr="00DB2BF2">
        <w:rPr>
          <w:sz w:val="30"/>
          <w:szCs w:val="30"/>
          <w:lang w:val="en-US"/>
        </w:rPr>
        <w:t>.</w:t>
      </w:r>
    </w:p>
    <w:p w:rsidR="00683718" w:rsidRPr="00DB2BF2" w:rsidRDefault="005930E9" w:rsidP="00DB2BF2">
      <w:pPr>
        <w:widowControl/>
        <w:spacing w:line="240" w:lineRule="auto"/>
        <w:ind w:firstLine="709"/>
        <w:rPr>
          <w:sz w:val="30"/>
          <w:szCs w:val="30"/>
          <w:lang w:val="en-US"/>
        </w:rPr>
      </w:pPr>
      <w:r w:rsidRPr="00DB2BF2">
        <w:rPr>
          <w:sz w:val="30"/>
          <w:szCs w:val="30"/>
          <w:lang w:val="en-US"/>
        </w:rPr>
        <w:t>8.</w:t>
      </w:r>
      <w:r w:rsidR="00E75E3F" w:rsidRPr="00DB2BF2">
        <w:rPr>
          <w:sz w:val="30"/>
          <w:szCs w:val="30"/>
          <w:lang w:val="en-US"/>
        </w:rPr>
        <w:t>1</w:t>
      </w:r>
      <w:r w:rsidR="00372AB9" w:rsidRPr="00DB2BF2">
        <w:rPr>
          <w:sz w:val="30"/>
          <w:szCs w:val="30"/>
          <w:lang w:val="en-US"/>
        </w:rPr>
        <w:t>1</w:t>
      </w:r>
      <w:r w:rsidRPr="00DB2BF2">
        <w:rPr>
          <w:sz w:val="30"/>
          <w:szCs w:val="30"/>
          <w:lang w:val="en-US"/>
        </w:rPr>
        <w:t>. </w:t>
      </w:r>
      <w:r w:rsidR="00683718" w:rsidRPr="00DB2BF2">
        <w:rPr>
          <w:sz w:val="30"/>
          <w:szCs w:val="30"/>
          <w:lang w:val="en-US"/>
        </w:rPr>
        <w:t xml:space="preserve">The General Meeting of Shareholders of the Development Bank may be held in person, in absentia or in the mixed form. </w:t>
      </w:r>
    </w:p>
    <w:p w:rsidR="00683718" w:rsidRPr="00DB2BF2" w:rsidRDefault="00683718" w:rsidP="00DB2BF2">
      <w:pPr>
        <w:widowControl/>
        <w:spacing w:line="240" w:lineRule="auto"/>
        <w:ind w:firstLine="709"/>
        <w:rPr>
          <w:sz w:val="30"/>
          <w:szCs w:val="30"/>
          <w:lang w:val="en-US"/>
        </w:rPr>
      </w:pPr>
      <w:r w:rsidRPr="00DB2BF2">
        <w:rPr>
          <w:sz w:val="30"/>
          <w:szCs w:val="30"/>
          <w:lang w:val="en-US"/>
        </w:rPr>
        <w:t xml:space="preserve">In case the General Meeting of Shareholders of the Development Bank is held in person the discussion </w:t>
      </w:r>
      <w:r w:rsidR="006C3015" w:rsidRPr="00DB2BF2">
        <w:rPr>
          <w:sz w:val="30"/>
          <w:szCs w:val="30"/>
          <w:lang w:val="en-US"/>
        </w:rPr>
        <w:t>of issues</w:t>
      </w:r>
      <w:r w:rsidRPr="00DB2BF2">
        <w:rPr>
          <w:sz w:val="30"/>
          <w:szCs w:val="30"/>
          <w:lang w:val="en-US"/>
        </w:rPr>
        <w:t xml:space="preserve"> on the agenda, voting and making resolutions can be conducted remotely using the electronic servicing systems, including among others videoconferencing systems, telephone and other communication means (hereinafter </w:t>
      </w:r>
      <w:r w:rsidR="006C3015" w:rsidRPr="00DB2BF2">
        <w:rPr>
          <w:sz w:val="30"/>
          <w:szCs w:val="30"/>
          <w:lang w:val="en-US"/>
        </w:rPr>
        <w:t>- telecommunication</w:t>
      </w:r>
      <w:r w:rsidRPr="00DB2BF2">
        <w:rPr>
          <w:sz w:val="30"/>
          <w:szCs w:val="30"/>
          <w:lang w:val="en-US"/>
        </w:rPr>
        <w:t xml:space="preserve"> means) </w:t>
      </w:r>
      <w:r w:rsidR="006C3015" w:rsidRPr="00DB2BF2">
        <w:rPr>
          <w:sz w:val="30"/>
          <w:szCs w:val="30"/>
          <w:lang w:val="en-US"/>
        </w:rPr>
        <w:t>without physical</w:t>
      </w:r>
      <w:r w:rsidRPr="00DB2BF2">
        <w:rPr>
          <w:sz w:val="30"/>
          <w:szCs w:val="30"/>
          <w:lang w:val="en-US"/>
        </w:rPr>
        <w:t xml:space="preserve"> presence of shareholders in </w:t>
      </w:r>
      <w:r w:rsidR="006C3015" w:rsidRPr="00DB2BF2">
        <w:rPr>
          <w:sz w:val="30"/>
          <w:szCs w:val="30"/>
          <w:lang w:val="en-US"/>
        </w:rPr>
        <w:t>the place</w:t>
      </w:r>
      <w:r w:rsidRPr="00DB2BF2">
        <w:rPr>
          <w:sz w:val="30"/>
          <w:szCs w:val="30"/>
          <w:lang w:val="en-US"/>
        </w:rPr>
        <w:t xml:space="preserve"> where the General Meeting of Shareholders of the Development Bank is to be held. </w:t>
      </w:r>
    </w:p>
    <w:p w:rsidR="00683718" w:rsidRPr="00DB2BF2" w:rsidRDefault="00683718" w:rsidP="00DB2BF2">
      <w:pPr>
        <w:widowControl/>
        <w:spacing w:line="240" w:lineRule="auto"/>
        <w:ind w:firstLine="709"/>
        <w:rPr>
          <w:sz w:val="30"/>
          <w:szCs w:val="30"/>
          <w:lang w:val="en-US"/>
        </w:rPr>
      </w:pPr>
      <w:r w:rsidRPr="00DB2BF2">
        <w:rPr>
          <w:sz w:val="30"/>
          <w:szCs w:val="30"/>
          <w:lang w:val="en-US"/>
        </w:rPr>
        <w:t xml:space="preserve">If the General Meeting of Shareholders is held remotely with usage of telecommunication means the minutes of the meeting shall contain </w:t>
      </w:r>
      <w:r w:rsidR="006C3015" w:rsidRPr="00DB2BF2">
        <w:rPr>
          <w:sz w:val="30"/>
          <w:szCs w:val="30"/>
          <w:lang w:val="en-US"/>
        </w:rPr>
        <w:t>the respective</w:t>
      </w:r>
      <w:r w:rsidRPr="00DB2BF2">
        <w:rPr>
          <w:sz w:val="30"/>
          <w:szCs w:val="30"/>
          <w:lang w:val="en-US"/>
        </w:rPr>
        <w:t xml:space="preserve"> remark. </w:t>
      </w:r>
    </w:p>
    <w:p w:rsidR="00683718" w:rsidRPr="00DB2BF2" w:rsidRDefault="00683718" w:rsidP="00DB2BF2">
      <w:pPr>
        <w:widowControl/>
        <w:spacing w:line="240" w:lineRule="auto"/>
        <w:ind w:firstLine="709"/>
        <w:rPr>
          <w:sz w:val="30"/>
          <w:szCs w:val="30"/>
          <w:lang w:val="en-US"/>
        </w:rPr>
      </w:pPr>
      <w:r w:rsidRPr="00DB2BF2">
        <w:rPr>
          <w:sz w:val="30"/>
          <w:szCs w:val="30"/>
          <w:lang w:val="en-US"/>
        </w:rPr>
        <w:t xml:space="preserve">In case during the meeting held remotely in </w:t>
      </w:r>
      <w:r w:rsidR="006C3015" w:rsidRPr="00DB2BF2">
        <w:rPr>
          <w:sz w:val="30"/>
          <w:szCs w:val="30"/>
          <w:lang w:val="en-US"/>
        </w:rPr>
        <w:t>person technical</w:t>
      </w:r>
      <w:r w:rsidRPr="00DB2BF2">
        <w:rPr>
          <w:sz w:val="30"/>
          <w:szCs w:val="30"/>
          <w:lang w:val="en-US"/>
        </w:rPr>
        <w:t xml:space="preserve"> problems occur in the work of </w:t>
      </w:r>
      <w:r w:rsidR="006C3015" w:rsidRPr="00DB2BF2">
        <w:rPr>
          <w:sz w:val="30"/>
          <w:szCs w:val="30"/>
          <w:lang w:val="en-US"/>
        </w:rPr>
        <w:t>the telecommunication</w:t>
      </w:r>
      <w:r w:rsidRPr="00DB2BF2">
        <w:rPr>
          <w:sz w:val="30"/>
          <w:szCs w:val="30"/>
          <w:lang w:val="en-US"/>
        </w:rPr>
        <w:t xml:space="preserve"> means </w:t>
      </w:r>
      <w:r w:rsidR="006C3015" w:rsidRPr="00DB2BF2">
        <w:rPr>
          <w:sz w:val="30"/>
          <w:szCs w:val="30"/>
          <w:lang w:val="en-US"/>
        </w:rPr>
        <w:t>which prevent</w:t>
      </w:r>
      <w:r w:rsidRPr="00DB2BF2">
        <w:rPr>
          <w:sz w:val="30"/>
          <w:szCs w:val="30"/>
          <w:lang w:val="en-US"/>
        </w:rPr>
        <w:t xml:space="preserve"> holding of the meeting, the shareholders shall be sent voting bulletins and the meeting shall be deemed held in absentia or in the mixed form. </w:t>
      </w:r>
    </w:p>
    <w:p w:rsidR="00683718" w:rsidRPr="00DB2BF2" w:rsidRDefault="00683718" w:rsidP="00DB2BF2">
      <w:pPr>
        <w:widowControl/>
        <w:spacing w:line="240" w:lineRule="auto"/>
        <w:ind w:firstLine="709"/>
        <w:rPr>
          <w:sz w:val="30"/>
          <w:szCs w:val="30"/>
          <w:lang w:val="en-US"/>
        </w:rPr>
      </w:pPr>
      <w:r w:rsidRPr="00DB2BF2">
        <w:rPr>
          <w:sz w:val="30"/>
          <w:szCs w:val="30"/>
          <w:lang w:val="en-US"/>
        </w:rPr>
        <w:t xml:space="preserve">Resolutions of the General Meeting of Shareholders of the Development Bank can be </w:t>
      </w:r>
      <w:r w:rsidR="006C3015" w:rsidRPr="00DB2BF2">
        <w:rPr>
          <w:sz w:val="30"/>
          <w:szCs w:val="30"/>
          <w:lang w:val="en-US"/>
        </w:rPr>
        <w:t>taken during</w:t>
      </w:r>
      <w:r w:rsidRPr="00DB2BF2">
        <w:rPr>
          <w:sz w:val="30"/>
          <w:szCs w:val="30"/>
          <w:lang w:val="en-US"/>
        </w:rPr>
        <w:t xml:space="preserve"> a meeting held in absentia.  The opinion of persons who have the </w:t>
      </w:r>
      <w:r w:rsidR="006C3015" w:rsidRPr="00DB2BF2">
        <w:rPr>
          <w:sz w:val="30"/>
          <w:szCs w:val="30"/>
          <w:lang w:val="en-US"/>
        </w:rPr>
        <w:t>right to</w:t>
      </w:r>
      <w:r w:rsidRPr="00DB2BF2">
        <w:rPr>
          <w:sz w:val="30"/>
          <w:szCs w:val="30"/>
          <w:lang w:val="en-US"/>
        </w:rPr>
        <w:t xml:space="preserve"> participate in such general meeting on the issues on the agenda shall be </w:t>
      </w:r>
      <w:r w:rsidR="006C3015" w:rsidRPr="00DB2BF2">
        <w:rPr>
          <w:sz w:val="30"/>
          <w:szCs w:val="30"/>
          <w:lang w:val="en-US"/>
        </w:rPr>
        <w:t>determined by</w:t>
      </w:r>
      <w:r w:rsidRPr="00DB2BF2">
        <w:rPr>
          <w:sz w:val="30"/>
          <w:szCs w:val="30"/>
          <w:lang w:val="en-US"/>
        </w:rPr>
        <w:t xml:space="preserve"> means of written poll and (or) poll using the telecommunication means (absentee voting). </w:t>
      </w:r>
    </w:p>
    <w:p w:rsidR="00042570" w:rsidRPr="00DB2BF2" w:rsidRDefault="00683718" w:rsidP="00DB2BF2">
      <w:pPr>
        <w:widowControl/>
        <w:spacing w:line="240" w:lineRule="auto"/>
        <w:ind w:firstLine="709"/>
        <w:rPr>
          <w:sz w:val="30"/>
          <w:szCs w:val="30"/>
          <w:lang w:val="en-US"/>
        </w:rPr>
      </w:pPr>
      <w:r w:rsidRPr="00DB2BF2">
        <w:rPr>
          <w:sz w:val="30"/>
          <w:szCs w:val="30"/>
          <w:lang w:val="en-US"/>
        </w:rPr>
        <w:t>If the General Meeting of Shareholders of the Development Bank  is held in the mixed form the persons who have the right  to participate in such general meeting shall be entitled to  vote  on the issues on the agenda either during joint attendance  of the  meeting (held in person), including  among others meetings held remotely using the telecommunication means, or  by means of a written poll and (or) poll using the telecommunication means (absentee voting).</w:t>
      </w:r>
    </w:p>
    <w:p w:rsidR="005930E9" w:rsidRPr="00DB2BF2" w:rsidRDefault="005930E9" w:rsidP="00DB2BF2">
      <w:pPr>
        <w:widowControl/>
        <w:spacing w:line="240" w:lineRule="auto"/>
        <w:ind w:firstLine="709"/>
        <w:rPr>
          <w:sz w:val="30"/>
          <w:szCs w:val="30"/>
          <w:lang w:val="en-US"/>
        </w:rPr>
      </w:pPr>
      <w:r w:rsidRPr="00DB2BF2">
        <w:rPr>
          <w:sz w:val="30"/>
          <w:szCs w:val="30"/>
          <w:lang w:val="en-US"/>
        </w:rPr>
        <w:t>8.</w:t>
      </w:r>
      <w:r w:rsidR="00EC76BA" w:rsidRPr="00DB2BF2">
        <w:rPr>
          <w:sz w:val="30"/>
          <w:szCs w:val="30"/>
          <w:lang w:val="en-US"/>
        </w:rPr>
        <w:t>1</w:t>
      </w:r>
      <w:r w:rsidR="00372AB9" w:rsidRPr="00DB2BF2">
        <w:rPr>
          <w:sz w:val="30"/>
          <w:szCs w:val="30"/>
          <w:lang w:val="en-US"/>
        </w:rPr>
        <w:t>2</w:t>
      </w:r>
      <w:r w:rsidRPr="00DB2BF2">
        <w:rPr>
          <w:sz w:val="30"/>
          <w:szCs w:val="30"/>
          <w:lang w:val="en-US"/>
        </w:rPr>
        <w:t xml:space="preserve">. Persons registered for participation in the </w:t>
      </w:r>
      <w:r w:rsidRPr="00DB2BF2">
        <w:rPr>
          <w:spacing w:val="-2"/>
          <w:sz w:val="30"/>
          <w:szCs w:val="30"/>
          <w:lang w:val="en-US"/>
        </w:rPr>
        <w:t>meeting</w:t>
      </w:r>
      <w:r w:rsidRPr="00DB2BF2">
        <w:rPr>
          <w:sz w:val="30"/>
          <w:szCs w:val="30"/>
          <w:lang w:val="en-US"/>
        </w:rPr>
        <w:t xml:space="preserve"> </w:t>
      </w:r>
      <w:r w:rsidR="00111FED" w:rsidRPr="00DB2BF2">
        <w:rPr>
          <w:sz w:val="30"/>
          <w:szCs w:val="30"/>
          <w:lang w:val="en-US"/>
        </w:rPr>
        <w:t xml:space="preserve">and (or) persons, completed voting </w:t>
      </w:r>
      <w:r w:rsidR="006C3015" w:rsidRPr="00DB2BF2">
        <w:rPr>
          <w:sz w:val="30"/>
          <w:szCs w:val="30"/>
          <w:lang w:val="en-US"/>
        </w:rPr>
        <w:t>bulletins of</w:t>
      </w:r>
      <w:r w:rsidR="00111FED" w:rsidRPr="00DB2BF2">
        <w:rPr>
          <w:sz w:val="30"/>
          <w:szCs w:val="30"/>
          <w:lang w:val="en-US"/>
        </w:rPr>
        <w:t xml:space="preserve"> which have been received in accordance with the procedures established by these Articles of Association</w:t>
      </w:r>
      <w:r w:rsidR="00EC76BA" w:rsidRPr="00DB2BF2">
        <w:rPr>
          <w:sz w:val="30"/>
          <w:szCs w:val="30"/>
          <w:lang w:val="en-US"/>
        </w:rPr>
        <w:t xml:space="preserve"> and (or) respective </w:t>
      </w:r>
      <w:r w:rsidR="00EC76BA" w:rsidRPr="00DB2BF2">
        <w:rPr>
          <w:sz w:val="30"/>
          <w:szCs w:val="30"/>
          <w:lang w:val="en-US"/>
        </w:rPr>
        <w:lastRenderedPageBreak/>
        <w:t xml:space="preserve">resolution of the Supervisory Board of the Development Bank in regard to </w:t>
      </w:r>
      <w:r w:rsidR="007714BB" w:rsidRPr="00DB2BF2">
        <w:rPr>
          <w:sz w:val="30"/>
          <w:szCs w:val="30"/>
          <w:lang w:val="en-US"/>
        </w:rPr>
        <w:t xml:space="preserve">convoking </w:t>
      </w:r>
      <w:r w:rsidR="006C3015" w:rsidRPr="00DB2BF2">
        <w:rPr>
          <w:sz w:val="30"/>
          <w:szCs w:val="30"/>
          <w:lang w:val="en-US"/>
        </w:rPr>
        <w:t>and holding</w:t>
      </w:r>
      <w:r w:rsidR="007714BB" w:rsidRPr="00DB2BF2">
        <w:rPr>
          <w:sz w:val="30"/>
          <w:szCs w:val="30"/>
          <w:lang w:val="en-US"/>
        </w:rPr>
        <w:t xml:space="preserve"> of the General Meeting of Shareholders of the Development Bank</w:t>
      </w:r>
      <w:r w:rsidR="00111FED" w:rsidRPr="00DB2BF2">
        <w:rPr>
          <w:sz w:val="30"/>
          <w:szCs w:val="30"/>
          <w:lang w:val="en-US"/>
        </w:rPr>
        <w:t xml:space="preserve"> </w:t>
      </w:r>
      <w:r w:rsidRPr="00DB2BF2">
        <w:rPr>
          <w:sz w:val="30"/>
          <w:szCs w:val="30"/>
          <w:lang w:val="en-US"/>
        </w:rPr>
        <w:t>shall be deemed to have </w:t>
      </w:r>
      <w:r w:rsidRPr="00DB2BF2">
        <w:rPr>
          <w:spacing w:val="-2"/>
          <w:sz w:val="30"/>
          <w:szCs w:val="30"/>
          <w:lang w:val="en-US"/>
        </w:rPr>
        <w:t xml:space="preserve">taken part in the </w:t>
      </w:r>
      <w:r w:rsidR="006E57EF" w:rsidRPr="00DB2BF2">
        <w:rPr>
          <w:spacing w:val="-2"/>
          <w:sz w:val="30"/>
          <w:szCs w:val="30"/>
          <w:lang w:val="en-US"/>
        </w:rPr>
        <w:t>General Meeting of Shareholders</w:t>
      </w:r>
      <w:r w:rsidRPr="00DB2BF2">
        <w:rPr>
          <w:sz w:val="30"/>
          <w:szCs w:val="30"/>
          <w:lang w:val="en-US"/>
        </w:rPr>
        <w:t xml:space="preserve"> of the Development Bank.</w:t>
      </w:r>
      <w:r w:rsidR="00683718" w:rsidRPr="00DB2BF2">
        <w:rPr>
          <w:sz w:val="30"/>
          <w:szCs w:val="30"/>
          <w:lang w:val="en-US"/>
        </w:rPr>
        <w:t xml:space="preserve"> If a voting bulletin </w:t>
      </w:r>
      <w:r w:rsidR="006C3015" w:rsidRPr="00DB2BF2">
        <w:rPr>
          <w:sz w:val="30"/>
          <w:szCs w:val="30"/>
          <w:lang w:val="en-US"/>
        </w:rPr>
        <w:t>is sent using</w:t>
      </w:r>
      <w:r w:rsidR="00683718" w:rsidRPr="00DB2BF2">
        <w:rPr>
          <w:sz w:val="30"/>
          <w:szCs w:val="30"/>
          <w:lang w:val="en-US"/>
        </w:rPr>
        <w:t xml:space="preserve"> the telecommunication means, such </w:t>
      </w:r>
      <w:r w:rsidR="006C3015" w:rsidRPr="00DB2BF2">
        <w:rPr>
          <w:sz w:val="30"/>
          <w:szCs w:val="30"/>
          <w:lang w:val="en-US"/>
        </w:rPr>
        <w:t>method of</w:t>
      </w:r>
      <w:r w:rsidR="00683718" w:rsidRPr="00DB2BF2">
        <w:rPr>
          <w:sz w:val="30"/>
          <w:szCs w:val="30"/>
          <w:lang w:val="en-US"/>
        </w:rPr>
        <w:t xml:space="preserve"> bulletin </w:t>
      </w:r>
      <w:r w:rsidR="006C3015" w:rsidRPr="00DB2BF2">
        <w:rPr>
          <w:sz w:val="30"/>
          <w:szCs w:val="30"/>
          <w:lang w:val="en-US"/>
        </w:rPr>
        <w:t>delivery must</w:t>
      </w:r>
      <w:r w:rsidR="00683718" w:rsidRPr="00DB2BF2">
        <w:rPr>
          <w:sz w:val="30"/>
          <w:szCs w:val="30"/>
          <w:lang w:val="en-US"/>
        </w:rPr>
        <w:t xml:space="preserve"> provide for the possibility to reliably ascertain </w:t>
      </w:r>
      <w:r w:rsidR="006C3015" w:rsidRPr="00DB2BF2">
        <w:rPr>
          <w:sz w:val="30"/>
          <w:szCs w:val="30"/>
          <w:lang w:val="en-US"/>
        </w:rPr>
        <w:t>that the</w:t>
      </w:r>
      <w:r w:rsidR="00683718" w:rsidRPr="00DB2BF2">
        <w:rPr>
          <w:sz w:val="30"/>
          <w:szCs w:val="30"/>
          <w:lang w:val="en-US"/>
        </w:rPr>
        <w:t xml:space="preserve"> respective voting bulletin </w:t>
      </w:r>
      <w:r w:rsidR="006C3015" w:rsidRPr="00DB2BF2">
        <w:rPr>
          <w:sz w:val="30"/>
          <w:szCs w:val="30"/>
          <w:lang w:val="en-US"/>
        </w:rPr>
        <w:t>was sent by</w:t>
      </w:r>
      <w:r w:rsidR="00683718" w:rsidRPr="00DB2BF2">
        <w:rPr>
          <w:sz w:val="30"/>
          <w:szCs w:val="30"/>
          <w:lang w:val="en-US"/>
        </w:rPr>
        <w:t xml:space="preserve"> the </w:t>
      </w:r>
      <w:r w:rsidR="006C3015" w:rsidRPr="00DB2BF2">
        <w:rPr>
          <w:sz w:val="30"/>
          <w:szCs w:val="30"/>
          <w:lang w:val="en-US"/>
        </w:rPr>
        <w:t>person who</w:t>
      </w:r>
      <w:r w:rsidR="00683718" w:rsidRPr="00DB2BF2">
        <w:rPr>
          <w:sz w:val="30"/>
          <w:szCs w:val="30"/>
          <w:lang w:val="en-US"/>
        </w:rPr>
        <w:t xml:space="preserve"> has the </w:t>
      </w:r>
      <w:r w:rsidR="006C3015" w:rsidRPr="00DB2BF2">
        <w:rPr>
          <w:sz w:val="30"/>
          <w:szCs w:val="30"/>
          <w:lang w:val="en-US"/>
        </w:rPr>
        <w:t>right to</w:t>
      </w:r>
      <w:r w:rsidR="00683718" w:rsidRPr="00DB2BF2">
        <w:rPr>
          <w:sz w:val="30"/>
          <w:szCs w:val="30"/>
          <w:lang w:val="en-US"/>
        </w:rPr>
        <w:t xml:space="preserve"> participate in the General Meeting of Shareholders of the Development Bank.</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 xml:space="preserve">The </w:t>
      </w:r>
      <w:r w:rsidR="006E57EF" w:rsidRPr="00DB2BF2">
        <w:rPr>
          <w:sz w:val="30"/>
          <w:szCs w:val="30"/>
          <w:lang w:val="en-US"/>
        </w:rPr>
        <w:t>General Meeting of Shareholders</w:t>
      </w:r>
      <w:r w:rsidRPr="00DB2BF2">
        <w:rPr>
          <w:sz w:val="30"/>
          <w:szCs w:val="30"/>
          <w:lang w:val="en-US"/>
        </w:rPr>
        <w:t xml:space="preserve"> of the Development Bank shall be recognized </w:t>
      </w:r>
      <w:r w:rsidR="006C3015" w:rsidRPr="00DB2BF2">
        <w:rPr>
          <w:sz w:val="30"/>
          <w:szCs w:val="30"/>
          <w:lang w:val="en-US"/>
        </w:rPr>
        <w:t>as eligible</w:t>
      </w:r>
      <w:r w:rsidR="00F90704" w:rsidRPr="00DB2BF2">
        <w:rPr>
          <w:sz w:val="30"/>
          <w:szCs w:val="30"/>
          <w:lang w:val="en-US"/>
        </w:rPr>
        <w:t xml:space="preserve"> </w:t>
      </w:r>
      <w:r w:rsidRPr="00DB2BF2">
        <w:rPr>
          <w:sz w:val="30"/>
          <w:szCs w:val="30"/>
          <w:lang w:val="en-US"/>
        </w:rPr>
        <w:t xml:space="preserve">(presence of quorum) if its participants in aggregate possess one hundred per cent of votes from the total number of votes belonging to shareholders of the Development Bank. In case of absence </w:t>
      </w:r>
      <w:r w:rsidR="00176034" w:rsidRPr="00DB2BF2">
        <w:rPr>
          <w:sz w:val="30"/>
          <w:szCs w:val="30"/>
          <w:lang w:val="en-US"/>
        </w:rPr>
        <w:t>of the established quorum, the a</w:t>
      </w:r>
      <w:r w:rsidRPr="00DB2BF2">
        <w:rPr>
          <w:sz w:val="30"/>
          <w:szCs w:val="30"/>
          <w:lang w:val="en-US"/>
        </w:rPr>
        <w:t xml:space="preserve">nnual </w:t>
      </w:r>
      <w:r w:rsidR="006E57EF" w:rsidRPr="00DB2BF2">
        <w:rPr>
          <w:sz w:val="30"/>
          <w:szCs w:val="30"/>
          <w:lang w:val="en-US"/>
        </w:rPr>
        <w:t>General Meeting of Shareholders</w:t>
      </w:r>
      <w:r w:rsidRPr="00DB2BF2">
        <w:rPr>
          <w:sz w:val="30"/>
          <w:szCs w:val="30"/>
          <w:lang w:val="en-US"/>
        </w:rPr>
        <w:t xml:space="preserve"> of the Development Bank should be held</w:t>
      </w:r>
      <w:r w:rsidR="00176034" w:rsidRPr="00DB2BF2">
        <w:rPr>
          <w:sz w:val="30"/>
          <w:szCs w:val="30"/>
          <w:lang w:val="en-US"/>
        </w:rPr>
        <w:t xml:space="preserve"> and the e</w:t>
      </w:r>
      <w:r w:rsidRPr="00DB2BF2">
        <w:rPr>
          <w:sz w:val="30"/>
          <w:szCs w:val="30"/>
          <w:lang w:val="en-US"/>
        </w:rPr>
        <w:t xml:space="preserve">xtraordinary </w:t>
      </w:r>
      <w:r w:rsidR="006E57EF" w:rsidRPr="00DB2BF2">
        <w:rPr>
          <w:sz w:val="30"/>
          <w:szCs w:val="30"/>
          <w:lang w:val="en-US"/>
        </w:rPr>
        <w:t>General Meeting of Shareholders</w:t>
      </w:r>
      <w:r w:rsidRPr="00DB2BF2">
        <w:rPr>
          <w:sz w:val="30"/>
          <w:szCs w:val="30"/>
          <w:lang w:val="en-US"/>
        </w:rPr>
        <w:t xml:space="preserve"> of the Development Bank may be held repeatedly </w:t>
      </w:r>
      <w:r w:rsidR="00967D94" w:rsidRPr="00DB2BF2">
        <w:rPr>
          <w:sz w:val="30"/>
          <w:szCs w:val="30"/>
          <w:lang w:val="en-US"/>
        </w:rPr>
        <w:t>as adjourned meetings thereof and having</w:t>
      </w:r>
      <w:r w:rsidRPr="00DB2BF2">
        <w:rPr>
          <w:sz w:val="30"/>
          <w:szCs w:val="30"/>
          <w:lang w:val="en-US"/>
        </w:rPr>
        <w:t xml:space="preserve"> the same agenda within </w:t>
      </w:r>
      <w:r w:rsidR="007714BB" w:rsidRPr="00DB2BF2">
        <w:rPr>
          <w:sz w:val="30"/>
          <w:szCs w:val="30"/>
          <w:lang w:val="en-US"/>
        </w:rPr>
        <w:t>30 (</w:t>
      </w:r>
      <w:r w:rsidRPr="00DB2BF2">
        <w:rPr>
          <w:sz w:val="30"/>
          <w:szCs w:val="30"/>
          <w:lang w:val="en-US"/>
        </w:rPr>
        <w:t>thirty</w:t>
      </w:r>
      <w:r w:rsidR="007714BB" w:rsidRPr="00DB2BF2">
        <w:rPr>
          <w:sz w:val="30"/>
          <w:szCs w:val="30"/>
          <w:lang w:val="en-US"/>
        </w:rPr>
        <w:t>)</w:t>
      </w:r>
      <w:r w:rsidRPr="00DB2BF2">
        <w:rPr>
          <w:sz w:val="30"/>
          <w:szCs w:val="30"/>
          <w:lang w:val="en-US"/>
        </w:rPr>
        <w:t xml:space="preserve"> days. </w:t>
      </w:r>
    </w:p>
    <w:p w:rsidR="005930E9" w:rsidRPr="00DB2BF2" w:rsidRDefault="00CB6DAD" w:rsidP="00DB2BF2">
      <w:pPr>
        <w:widowControl/>
        <w:tabs>
          <w:tab w:val="left" w:pos="1260"/>
        </w:tabs>
        <w:spacing w:line="240" w:lineRule="auto"/>
        <w:ind w:firstLine="709"/>
        <w:rPr>
          <w:sz w:val="30"/>
          <w:szCs w:val="30"/>
          <w:lang w:val="en-US"/>
        </w:rPr>
      </w:pPr>
      <w:r w:rsidRPr="00DB2BF2">
        <w:rPr>
          <w:sz w:val="30"/>
          <w:szCs w:val="30"/>
          <w:lang w:val="en-US"/>
        </w:rPr>
        <w:t xml:space="preserve"> If </w:t>
      </w:r>
      <w:r w:rsidR="005930E9" w:rsidRPr="00DB2BF2">
        <w:rPr>
          <w:sz w:val="30"/>
          <w:szCs w:val="30"/>
          <w:lang w:val="en-US"/>
        </w:rPr>
        <w:t xml:space="preserve">the </w:t>
      </w:r>
      <w:r w:rsidR="006E57EF" w:rsidRPr="00DB2BF2">
        <w:rPr>
          <w:sz w:val="30"/>
          <w:szCs w:val="30"/>
          <w:lang w:val="en-US"/>
        </w:rPr>
        <w:t>General Meeting of Shareholders</w:t>
      </w:r>
      <w:r w:rsidR="005930E9" w:rsidRPr="00DB2BF2">
        <w:rPr>
          <w:sz w:val="30"/>
          <w:szCs w:val="30"/>
          <w:lang w:val="en-US"/>
        </w:rPr>
        <w:t xml:space="preserve"> of the Development Bank</w:t>
      </w:r>
      <w:r w:rsidRPr="00DB2BF2">
        <w:rPr>
          <w:sz w:val="30"/>
          <w:szCs w:val="30"/>
          <w:lang w:val="en-US"/>
        </w:rPr>
        <w:t xml:space="preserve"> is held </w:t>
      </w:r>
      <w:r w:rsidR="005930E9" w:rsidRPr="00DB2BF2">
        <w:rPr>
          <w:sz w:val="30"/>
          <w:szCs w:val="30"/>
          <w:lang w:val="en-US"/>
        </w:rPr>
        <w:t xml:space="preserve">in </w:t>
      </w:r>
      <w:r w:rsidR="00A119C7" w:rsidRPr="00DB2BF2">
        <w:rPr>
          <w:sz w:val="30"/>
          <w:szCs w:val="30"/>
          <w:lang w:val="en-US"/>
        </w:rPr>
        <w:t>person</w:t>
      </w:r>
      <w:r w:rsidR="007714BB" w:rsidRPr="00DB2BF2">
        <w:rPr>
          <w:sz w:val="30"/>
          <w:szCs w:val="30"/>
          <w:lang w:val="en-US"/>
        </w:rPr>
        <w:t xml:space="preserve">, including </w:t>
      </w:r>
      <w:r w:rsidR="0030409B" w:rsidRPr="00DB2BF2">
        <w:rPr>
          <w:sz w:val="30"/>
          <w:szCs w:val="30"/>
          <w:lang w:val="en-US"/>
        </w:rPr>
        <w:t xml:space="preserve">remotely </w:t>
      </w:r>
      <w:r w:rsidR="007714BB" w:rsidRPr="00DB2BF2">
        <w:rPr>
          <w:sz w:val="30"/>
          <w:szCs w:val="30"/>
          <w:lang w:val="en-US"/>
        </w:rPr>
        <w:t xml:space="preserve">by telecommunication </w:t>
      </w:r>
      <w:r w:rsidR="006C3015" w:rsidRPr="00DB2BF2">
        <w:rPr>
          <w:sz w:val="30"/>
          <w:szCs w:val="30"/>
          <w:lang w:val="en-US"/>
        </w:rPr>
        <w:t>means,</w:t>
      </w:r>
      <w:r w:rsidR="005930E9" w:rsidRPr="00DB2BF2">
        <w:rPr>
          <w:sz w:val="30"/>
          <w:szCs w:val="30"/>
          <w:lang w:val="en-US"/>
        </w:rPr>
        <w:t xml:space="preserve"> registration of persons having the right </w:t>
      </w:r>
      <w:r w:rsidR="00A119C7" w:rsidRPr="00DB2BF2">
        <w:rPr>
          <w:sz w:val="30"/>
          <w:szCs w:val="30"/>
          <w:lang w:val="en-US"/>
        </w:rPr>
        <w:t>to take part</w:t>
      </w:r>
      <w:r w:rsidR="005930E9" w:rsidRPr="00DB2BF2">
        <w:rPr>
          <w:sz w:val="30"/>
          <w:szCs w:val="30"/>
          <w:lang w:val="en-US"/>
        </w:rPr>
        <w:t xml:space="preserve"> in the </w:t>
      </w:r>
      <w:r w:rsidR="006E57EF" w:rsidRPr="00DB2BF2">
        <w:rPr>
          <w:sz w:val="30"/>
          <w:szCs w:val="30"/>
          <w:lang w:val="en-US"/>
        </w:rPr>
        <w:t>General Meeting of Shareholders</w:t>
      </w:r>
      <w:r w:rsidR="005930E9" w:rsidRPr="00DB2BF2">
        <w:rPr>
          <w:sz w:val="30"/>
          <w:szCs w:val="30"/>
          <w:lang w:val="en-US"/>
        </w:rPr>
        <w:t xml:space="preserve"> of the Development Bank, shall be made upon presentation of documents which confirm their authoritie</w:t>
      </w:r>
      <w:r w:rsidR="007714BB" w:rsidRPr="00DB2BF2">
        <w:rPr>
          <w:sz w:val="30"/>
          <w:szCs w:val="30"/>
          <w:lang w:val="en-US"/>
        </w:rPr>
        <w:t>s (including by telecommunication means)</w:t>
      </w:r>
      <w:r w:rsidR="005930E9" w:rsidRPr="00DB2BF2">
        <w:rPr>
          <w:sz w:val="30"/>
          <w:szCs w:val="30"/>
          <w:lang w:val="en-US"/>
        </w:rPr>
        <w:t xml:space="preserve">; </w:t>
      </w:r>
      <w:r w:rsidR="0082289D" w:rsidRPr="00DB2BF2">
        <w:rPr>
          <w:sz w:val="30"/>
          <w:szCs w:val="30"/>
          <w:lang w:val="en-US"/>
        </w:rPr>
        <w:t xml:space="preserve">upon this </w:t>
      </w:r>
      <w:r w:rsidR="006C3015" w:rsidRPr="00DB2BF2">
        <w:rPr>
          <w:sz w:val="30"/>
          <w:szCs w:val="30"/>
          <w:lang w:val="en-US"/>
        </w:rPr>
        <w:t>registration the</w:t>
      </w:r>
      <w:r w:rsidRPr="00DB2BF2">
        <w:rPr>
          <w:sz w:val="30"/>
          <w:szCs w:val="30"/>
          <w:lang w:val="en-US"/>
        </w:rPr>
        <w:t xml:space="preserve"> eligibility </w:t>
      </w:r>
      <w:r w:rsidR="005930E9" w:rsidRPr="00DB2BF2">
        <w:rPr>
          <w:sz w:val="30"/>
          <w:szCs w:val="30"/>
          <w:lang w:val="en-US"/>
        </w:rPr>
        <w:t xml:space="preserve">(presence of quorum) of this meeting shall be </w:t>
      </w:r>
      <w:r w:rsidR="0082289D" w:rsidRPr="00DB2BF2">
        <w:rPr>
          <w:sz w:val="30"/>
          <w:szCs w:val="30"/>
          <w:lang w:val="en-US"/>
        </w:rPr>
        <w:t>determined</w:t>
      </w:r>
      <w:r w:rsidR="005930E9" w:rsidRPr="00DB2BF2">
        <w:rPr>
          <w:sz w:val="30"/>
          <w:szCs w:val="30"/>
          <w:lang w:val="en-US"/>
        </w:rPr>
        <w:t xml:space="preserve">. Persons, who have failed to </w:t>
      </w:r>
      <w:r w:rsidR="008B65A2" w:rsidRPr="00DB2BF2">
        <w:rPr>
          <w:sz w:val="30"/>
          <w:szCs w:val="30"/>
          <w:lang w:val="en-US"/>
        </w:rPr>
        <w:t xml:space="preserve">pass </w:t>
      </w:r>
      <w:r w:rsidR="005930E9" w:rsidRPr="00DB2BF2">
        <w:rPr>
          <w:sz w:val="30"/>
          <w:szCs w:val="30"/>
          <w:lang w:val="en-US"/>
        </w:rPr>
        <w:t>registration, shall not be entitled to take part in voting.</w:t>
      </w:r>
    </w:p>
    <w:p w:rsidR="005930E9" w:rsidRPr="00DB2BF2" w:rsidRDefault="005930E9" w:rsidP="00DB2BF2">
      <w:pPr>
        <w:widowControl/>
        <w:tabs>
          <w:tab w:val="left" w:pos="1260"/>
        </w:tabs>
        <w:spacing w:line="240" w:lineRule="auto"/>
        <w:ind w:firstLine="709"/>
        <w:rPr>
          <w:sz w:val="30"/>
          <w:szCs w:val="30"/>
          <w:lang w:val="en-US"/>
        </w:rPr>
      </w:pPr>
      <w:r w:rsidRPr="00DB2BF2">
        <w:rPr>
          <w:sz w:val="30"/>
          <w:szCs w:val="30"/>
          <w:lang w:val="en-US"/>
        </w:rPr>
        <w:t xml:space="preserve">While establishing a quorum of the </w:t>
      </w:r>
      <w:r w:rsidR="006E57EF" w:rsidRPr="00DB2BF2">
        <w:rPr>
          <w:sz w:val="30"/>
          <w:szCs w:val="30"/>
          <w:lang w:val="en-US"/>
        </w:rPr>
        <w:t>General Meeting of Shareholders</w:t>
      </w:r>
      <w:r w:rsidRPr="00DB2BF2">
        <w:rPr>
          <w:sz w:val="30"/>
          <w:szCs w:val="30"/>
          <w:lang w:val="en-US"/>
        </w:rPr>
        <w:t xml:space="preserve"> of Development Bank, which is held in absentia or in the mixed form, votes presented by voting bulletins shall be taken into consideration.</w:t>
      </w:r>
    </w:p>
    <w:p w:rsidR="00CC35B7" w:rsidRPr="00DB2BF2" w:rsidRDefault="00766A11" w:rsidP="00DB2BF2">
      <w:pPr>
        <w:widowControl/>
        <w:spacing w:line="240" w:lineRule="auto"/>
        <w:ind w:firstLine="709"/>
        <w:rPr>
          <w:sz w:val="30"/>
          <w:szCs w:val="30"/>
          <w:lang w:val="en-US"/>
        </w:rPr>
      </w:pPr>
      <w:r w:rsidRPr="00DB2BF2">
        <w:rPr>
          <w:sz w:val="30"/>
          <w:szCs w:val="30"/>
          <w:lang w:val="en-US"/>
        </w:rPr>
        <w:t>8.1</w:t>
      </w:r>
      <w:r w:rsidR="00372AB9" w:rsidRPr="00DB2BF2">
        <w:rPr>
          <w:sz w:val="30"/>
          <w:szCs w:val="30"/>
          <w:lang w:val="en-US"/>
        </w:rPr>
        <w:t>3</w:t>
      </w:r>
      <w:r w:rsidRPr="00DB2BF2">
        <w:rPr>
          <w:sz w:val="30"/>
          <w:szCs w:val="30"/>
          <w:lang w:val="en-US"/>
        </w:rPr>
        <w:t xml:space="preserve">. Voting at the </w:t>
      </w:r>
      <w:r w:rsidR="006E57EF" w:rsidRPr="00DB2BF2">
        <w:rPr>
          <w:sz w:val="30"/>
          <w:szCs w:val="30"/>
          <w:lang w:val="en-US"/>
        </w:rPr>
        <w:t>General Meeting of Shareholders</w:t>
      </w:r>
      <w:r w:rsidRPr="00DB2BF2">
        <w:rPr>
          <w:sz w:val="30"/>
          <w:szCs w:val="30"/>
          <w:lang w:val="en-US"/>
        </w:rPr>
        <w:t xml:space="preserve"> of the Development Bank shall be made by voting bulletins </w:t>
      </w:r>
      <w:r w:rsidR="00DD488D" w:rsidRPr="00DB2BF2">
        <w:rPr>
          <w:sz w:val="30"/>
          <w:szCs w:val="30"/>
          <w:lang w:val="en-US"/>
        </w:rPr>
        <w:t xml:space="preserve">except for </w:t>
      </w:r>
      <w:r w:rsidR="000E0698" w:rsidRPr="00DB2BF2">
        <w:rPr>
          <w:sz w:val="30"/>
          <w:szCs w:val="30"/>
          <w:lang w:val="en-US"/>
        </w:rPr>
        <w:t xml:space="preserve">voting </w:t>
      </w:r>
      <w:r w:rsidR="006C3015" w:rsidRPr="00DB2BF2">
        <w:rPr>
          <w:sz w:val="30"/>
          <w:szCs w:val="30"/>
          <w:lang w:val="en-US"/>
        </w:rPr>
        <w:t>on procedural</w:t>
      </w:r>
      <w:r w:rsidR="000E0698" w:rsidRPr="00DB2BF2">
        <w:rPr>
          <w:sz w:val="30"/>
          <w:szCs w:val="30"/>
          <w:lang w:val="en-US"/>
        </w:rPr>
        <w:t xml:space="preserve"> issues</w:t>
      </w:r>
      <w:r w:rsidR="00C41572" w:rsidRPr="00DB2BF2">
        <w:rPr>
          <w:sz w:val="30"/>
          <w:szCs w:val="30"/>
          <w:lang w:val="en-US"/>
        </w:rPr>
        <w:t xml:space="preserve"> which can </w:t>
      </w:r>
      <w:r w:rsidR="006C3015" w:rsidRPr="00DB2BF2">
        <w:rPr>
          <w:sz w:val="30"/>
          <w:szCs w:val="30"/>
          <w:lang w:val="en-US"/>
        </w:rPr>
        <w:t>be performed</w:t>
      </w:r>
      <w:r w:rsidR="00C41572" w:rsidRPr="00DB2BF2">
        <w:rPr>
          <w:sz w:val="30"/>
          <w:szCs w:val="30"/>
          <w:lang w:val="en-US"/>
        </w:rPr>
        <w:t xml:space="preserve"> by op</w:t>
      </w:r>
      <w:r w:rsidR="00CC35B7" w:rsidRPr="00DB2BF2">
        <w:rPr>
          <w:sz w:val="30"/>
          <w:szCs w:val="30"/>
          <w:lang w:val="en-US"/>
        </w:rPr>
        <w:t>en voting.</w:t>
      </w:r>
    </w:p>
    <w:p w:rsidR="00766A11" w:rsidRPr="00DB2BF2" w:rsidRDefault="00CC35B7" w:rsidP="00DB2BF2">
      <w:pPr>
        <w:widowControl/>
        <w:spacing w:line="240" w:lineRule="auto"/>
        <w:ind w:firstLine="709"/>
        <w:rPr>
          <w:sz w:val="30"/>
          <w:szCs w:val="30"/>
          <w:lang w:val="en-US"/>
        </w:rPr>
      </w:pPr>
      <w:r w:rsidRPr="00DB2BF2">
        <w:rPr>
          <w:sz w:val="30"/>
          <w:szCs w:val="30"/>
          <w:lang w:val="en-US"/>
        </w:rPr>
        <w:t xml:space="preserve">Voting at the </w:t>
      </w:r>
      <w:r w:rsidR="006E57EF" w:rsidRPr="00DB2BF2">
        <w:rPr>
          <w:sz w:val="30"/>
          <w:szCs w:val="30"/>
          <w:lang w:val="en-US"/>
        </w:rPr>
        <w:t xml:space="preserve">General Meeting of </w:t>
      </w:r>
      <w:r w:rsidR="006C3015" w:rsidRPr="00DB2BF2">
        <w:rPr>
          <w:sz w:val="30"/>
          <w:szCs w:val="30"/>
          <w:lang w:val="en-US"/>
        </w:rPr>
        <w:t>Shareholders of</w:t>
      </w:r>
      <w:r w:rsidRPr="00DB2BF2">
        <w:rPr>
          <w:sz w:val="30"/>
          <w:szCs w:val="30"/>
          <w:lang w:val="en-US"/>
        </w:rPr>
        <w:t xml:space="preserve"> the Development Bank shall be made </w:t>
      </w:r>
      <w:r w:rsidR="00111FED" w:rsidRPr="00DB2BF2">
        <w:rPr>
          <w:sz w:val="30"/>
          <w:szCs w:val="30"/>
          <w:lang w:val="en-US"/>
        </w:rPr>
        <w:t>according to a principle “</w:t>
      </w:r>
      <w:r w:rsidR="00766A11" w:rsidRPr="00DB2BF2">
        <w:rPr>
          <w:sz w:val="30"/>
          <w:szCs w:val="30"/>
          <w:lang w:val="en-US"/>
        </w:rPr>
        <w:t>one voting share – one vote</w:t>
      </w:r>
      <w:r w:rsidR="00111FED" w:rsidRPr="00DB2BF2">
        <w:rPr>
          <w:sz w:val="30"/>
          <w:szCs w:val="30"/>
          <w:lang w:val="en-US"/>
        </w:rPr>
        <w:t>”</w:t>
      </w:r>
      <w:r w:rsidR="00766A11" w:rsidRPr="00DB2BF2">
        <w:rPr>
          <w:sz w:val="30"/>
          <w:szCs w:val="30"/>
          <w:lang w:val="en-US"/>
        </w:rPr>
        <w:t>.</w:t>
      </w:r>
    </w:p>
    <w:p w:rsidR="00766A11" w:rsidRPr="00DB2BF2" w:rsidRDefault="00766A11" w:rsidP="00DB2BF2">
      <w:pPr>
        <w:widowControl/>
        <w:tabs>
          <w:tab w:val="left" w:pos="1260"/>
        </w:tabs>
        <w:spacing w:line="240" w:lineRule="auto"/>
        <w:ind w:firstLine="709"/>
        <w:rPr>
          <w:sz w:val="30"/>
          <w:szCs w:val="30"/>
          <w:lang w:val="en-US"/>
        </w:rPr>
      </w:pPr>
      <w:r w:rsidRPr="00DB2BF2">
        <w:rPr>
          <w:sz w:val="30"/>
          <w:szCs w:val="30"/>
          <w:lang w:val="en-US"/>
        </w:rPr>
        <w:t>While holding the absentee voting, bulletins for absentee voting should be hand-delivered to persons</w:t>
      </w:r>
      <w:r w:rsidR="00111FED" w:rsidRPr="00DB2BF2">
        <w:rPr>
          <w:sz w:val="30"/>
          <w:szCs w:val="30"/>
          <w:lang w:val="en-US"/>
        </w:rPr>
        <w:t>,</w:t>
      </w:r>
      <w:r w:rsidRPr="00DB2BF2">
        <w:rPr>
          <w:sz w:val="30"/>
          <w:szCs w:val="30"/>
          <w:lang w:val="en-US"/>
        </w:rPr>
        <w:t xml:space="preserve"> having the right </w:t>
      </w:r>
      <w:r w:rsidR="00ED6486" w:rsidRPr="00DB2BF2">
        <w:rPr>
          <w:sz w:val="30"/>
          <w:szCs w:val="30"/>
          <w:lang w:val="en-US"/>
        </w:rPr>
        <w:t>to take part</w:t>
      </w:r>
      <w:r w:rsidRPr="00DB2BF2">
        <w:rPr>
          <w:sz w:val="30"/>
          <w:szCs w:val="30"/>
          <w:lang w:val="en-US"/>
        </w:rPr>
        <w:t xml:space="preserve"> in the General </w:t>
      </w:r>
      <w:r w:rsidR="007714BB" w:rsidRPr="00DB2BF2">
        <w:rPr>
          <w:sz w:val="30"/>
          <w:szCs w:val="30"/>
          <w:lang w:val="en-US"/>
        </w:rPr>
        <w:t>M</w:t>
      </w:r>
      <w:r w:rsidRPr="00DB2BF2">
        <w:rPr>
          <w:sz w:val="30"/>
          <w:szCs w:val="30"/>
          <w:lang w:val="en-US"/>
        </w:rPr>
        <w:t>eeting</w:t>
      </w:r>
      <w:r w:rsidR="007714BB" w:rsidRPr="00DB2BF2">
        <w:rPr>
          <w:sz w:val="30"/>
          <w:szCs w:val="30"/>
          <w:lang w:val="en-US"/>
        </w:rPr>
        <w:t xml:space="preserve"> of Shareholders of the Development Bank</w:t>
      </w:r>
      <w:r w:rsidRPr="00DB2BF2">
        <w:rPr>
          <w:sz w:val="30"/>
          <w:szCs w:val="30"/>
          <w:lang w:val="en-US"/>
        </w:rPr>
        <w:t xml:space="preserve">, against signature or forwarded to them by registered mail, or </w:t>
      </w:r>
      <w:r w:rsidR="00A7714B" w:rsidRPr="00DB2BF2">
        <w:rPr>
          <w:sz w:val="30"/>
          <w:szCs w:val="30"/>
          <w:lang w:val="en-US"/>
        </w:rPr>
        <w:t>using telecommunication means within the term set in the resolution on convocation and holding of the General Meeting of Shareholders of the Development Bank by the Supervisory Board of the Development Bank, but not later than 2 (two) days</w:t>
      </w:r>
      <w:r w:rsidR="00703ED5" w:rsidRPr="00DB2BF2">
        <w:rPr>
          <w:sz w:val="30"/>
          <w:szCs w:val="30"/>
          <w:lang w:val="en-US"/>
        </w:rPr>
        <w:t xml:space="preserve"> </w:t>
      </w:r>
      <w:r w:rsidRPr="00DB2BF2">
        <w:rPr>
          <w:sz w:val="30"/>
          <w:szCs w:val="30"/>
          <w:lang w:val="en-US"/>
        </w:rPr>
        <w:t xml:space="preserve">prior to the date of holding of the </w:t>
      </w:r>
      <w:r w:rsidR="006E57EF" w:rsidRPr="00DB2BF2">
        <w:rPr>
          <w:sz w:val="30"/>
          <w:szCs w:val="30"/>
          <w:lang w:val="en-US"/>
        </w:rPr>
        <w:t xml:space="preserve">General Meeting </w:t>
      </w:r>
      <w:r w:rsidR="006E57EF" w:rsidRPr="00DB2BF2">
        <w:rPr>
          <w:sz w:val="30"/>
          <w:szCs w:val="30"/>
          <w:lang w:val="en-US"/>
        </w:rPr>
        <w:lastRenderedPageBreak/>
        <w:t>of Shareholders</w:t>
      </w:r>
      <w:r w:rsidRPr="00DB2BF2">
        <w:rPr>
          <w:sz w:val="30"/>
          <w:szCs w:val="30"/>
          <w:lang w:val="en-US"/>
        </w:rPr>
        <w:t xml:space="preserve"> of the D</w:t>
      </w:r>
      <w:r w:rsidR="00C22FAE" w:rsidRPr="00DB2BF2">
        <w:rPr>
          <w:sz w:val="30"/>
          <w:szCs w:val="30"/>
          <w:lang w:val="en-US"/>
        </w:rPr>
        <w:t>evelopment Bank. Absentee</w:t>
      </w:r>
      <w:r w:rsidR="007714BB" w:rsidRPr="00DB2BF2">
        <w:rPr>
          <w:sz w:val="30"/>
          <w:szCs w:val="30"/>
          <w:lang w:val="en-US"/>
        </w:rPr>
        <w:t xml:space="preserve"> </w:t>
      </w:r>
      <w:r w:rsidR="006C3015" w:rsidRPr="00DB2BF2">
        <w:rPr>
          <w:sz w:val="30"/>
          <w:szCs w:val="30"/>
          <w:lang w:val="en-US"/>
        </w:rPr>
        <w:t>voting bulletin</w:t>
      </w:r>
      <w:r w:rsidRPr="00DB2BF2">
        <w:rPr>
          <w:sz w:val="30"/>
          <w:szCs w:val="30"/>
          <w:lang w:val="en-US"/>
        </w:rPr>
        <w:t xml:space="preserve"> of a legal entity</w:t>
      </w:r>
      <w:r w:rsidR="00111FED" w:rsidRPr="00DB2BF2">
        <w:rPr>
          <w:sz w:val="30"/>
          <w:szCs w:val="30"/>
          <w:lang w:val="en-US"/>
        </w:rPr>
        <w:t>,</w:t>
      </w:r>
      <w:r w:rsidRPr="00DB2BF2">
        <w:rPr>
          <w:sz w:val="30"/>
          <w:szCs w:val="30"/>
          <w:lang w:val="en-US"/>
        </w:rPr>
        <w:t xml:space="preserve"> having the right </w:t>
      </w:r>
      <w:r w:rsidR="00ED6486" w:rsidRPr="00DB2BF2">
        <w:rPr>
          <w:sz w:val="30"/>
          <w:szCs w:val="30"/>
          <w:lang w:val="en-US"/>
        </w:rPr>
        <w:t>to take part</w:t>
      </w:r>
      <w:r w:rsidRPr="00DB2BF2">
        <w:rPr>
          <w:sz w:val="30"/>
          <w:szCs w:val="30"/>
          <w:lang w:val="en-US"/>
        </w:rPr>
        <w:t xml:space="preserve"> in the </w:t>
      </w:r>
      <w:r w:rsidR="006E57EF" w:rsidRPr="00DB2BF2">
        <w:rPr>
          <w:sz w:val="30"/>
          <w:szCs w:val="30"/>
          <w:lang w:val="en-US"/>
        </w:rPr>
        <w:t>General Meeting of Shareholders</w:t>
      </w:r>
      <w:r w:rsidRPr="00DB2BF2">
        <w:rPr>
          <w:sz w:val="30"/>
          <w:szCs w:val="30"/>
          <w:lang w:val="en-US"/>
        </w:rPr>
        <w:t xml:space="preserve"> of the </w:t>
      </w:r>
      <w:r w:rsidR="00CA49FD" w:rsidRPr="00DB2BF2">
        <w:rPr>
          <w:sz w:val="30"/>
          <w:szCs w:val="30"/>
          <w:lang w:val="en-US"/>
        </w:rPr>
        <w:t xml:space="preserve">Development </w:t>
      </w:r>
      <w:r w:rsidRPr="00DB2BF2">
        <w:rPr>
          <w:sz w:val="30"/>
          <w:szCs w:val="30"/>
          <w:lang w:val="en-US"/>
        </w:rPr>
        <w:t xml:space="preserve">Bank, </w:t>
      </w:r>
      <w:r w:rsidR="0030409B" w:rsidRPr="00DB2BF2">
        <w:rPr>
          <w:sz w:val="30"/>
          <w:szCs w:val="30"/>
          <w:lang w:val="en-US"/>
        </w:rPr>
        <w:t xml:space="preserve">may </w:t>
      </w:r>
      <w:r w:rsidRPr="00DB2BF2">
        <w:rPr>
          <w:sz w:val="30"/>
          <w:szCs w:val="30"/>
          <w:lang w:val="en-US"/>
        </w:rPr>
        <w:t>be affixed with the seal of such legal entity.</w:t>
      </w:r>
    </w:p>
    <w:p w:rsidR="00766A11" w:rsidRPr="00DB2BF2" w:rsidRDefault="00344993" w:rsidP="00DB2BF2">
      <w:pPr>
        <w:widowControl/>
        <w:tabs>
          <w:tab w:val="left" w:pos="1260"/>
        </w:tabs>
        <w:spacing w:line="240" w:lineRule="auto"/>
        <w:ind w:firstLine="709"/>
        <w:rPr>
          <w:sz w:val="30"/>
          <w:szCs w:val="30"/>
          <w:lang w:val="en-US"/>
        </w:rPr>
      </w:pPr>
      <w:r w:rsidRPr="00DB2BF2">
        <w:rPr>
          <w:sz w:val="30"/>
          <w:szCs w:val="30"/>
          <w:lang w:val="en-US"/>
        </w:rPr>
        <w:t>Expiration date for</w:t>
      </w:r>
      <w:r w:rsidR="00766A11" w:rsidRPr="00DB2BF2">
        <w:rPr>
          <w:sz w:val="30"/>
          <w:szCs w:val="30"/>
          <w:lang w:val="en-US"/>
        </w:rPr>
        <w:t xml:space="preserve"> receipt of completed voting </w:t>
      </w:r>
      <w:r w:rsidRPr="00DB2BF2">
        <w:rPr>
          <w:sz w:val="30"/>
          <w:szCs w:val="30"/>
          <w:lang w:val="en-US"/>
        </w:rPr>
        <w:t>bulletins</w:t>
      </w:r>
      <w:r w:rsidR="00766A11" w:rsidRPr="00DB2BF2">
        <w:rPr>
          <w:sz w:val="30"/>
          <w:szCs w:val="30"/>
          <w:lang w:val="en-US"/>
        </w:rPr>
        <w:t xml:space="preserve"> for absentee voting cannot be </w:t>
      </w:r>
      <w:r w:rsidR="00245FFB" w:rsidRPr="00DB2BF2">
        <w:rPr>
          <w:sz w:val="30"/>
          <w:szCs w:val="30"/>
          <w:lang w:val="en-US"/>
        </w:rPr>
        <w:t xml:space="preserve">specified </w:t>
      </w:r>
      <w:r w:rsidR="00766A11" w:rsidRPr="00DB2BF2">
        <w:rPr>
          <w:sz w:val="30"/>
          <w:szCs w:val="30"/>
          <w:lang w:val="en-US"/>
        </w:rPr>
        <w:t>later than</w:t>
      </w:r>
      <w:r w:rsidR="007714BB" w:rsidRPr="00DB2BF2">
        <w:rPr>
          <w:sz w:val="30"/>
          <w:szCs w:val="30"/>
          <w:lang w:val="en-US"/>
        </w:rPr>
        <w:t xml:space="preserve"> 2 (</w:t>
      </w:r>
      <w:r w:rsidR="00766A11" w:rsidRPr="00DB2BF2">
        <w:rPr>
          <w:sz w:val="30"/>
          <w:szCs w:val="30"/>
          <w:lang w:val="en-US"/>
        </w:rPr>
        <w:t>two</w:t>
      </w:r>
      <w:r w:rsidR="007714BB" w:rsidRPr="00DB2BF2">
        <w:rPr>
          <w:sz w:val="30"/>
          <w:szCs w:val="30"/>
          <w:lang w:val="en-US"/>
        </w:rPr>
        <w:t xml:space="preserve">) </w:t>
      </w:r>
      <w:r w:rsidR="00766A11" w:rsidRPr="00DB2BF2">
        <w:rPr>
          <w:sz w:val="30"/>
          <w:szCs w:val="30"/>
          <w:lang w:val="en-US"/>
        </w:rPr>
        <w:t xml:space="preserve">days prior to the date of </w:t>
      </w:r>
      <w:r w:rsidR="003A56FB" w:rsidRPr="00DB2BF2">
        <w:rPr>
          <w:sz w:val="30"/>
          <w:szCs w:val="30"/>
          <w:lang w:val="en-US"/>
        </w:rPr>
        <w:t xml:space="preserve">respective </w:t>
      </w:r>
      <w:r w:rsidR="006E57EF" w:rsidRPr="00DB2BF2">
        <w:rPr>
          <w:sz w:val="30"/>
          <w:szCs w:val="30"/>
          <w:lang w:val="en-US"/>
        </w:rPr>
        <w:t>General Meeting of Shareholders</w:t>
      </w:r>
      <w:r w:rsidR="00766A11" w:rsidRPr="00DB2BF2">
        <w:rPr>
          <w:sz w:val="30"/>
          <w:szCs w:val="30"/>
          <w:lang w:val="en-US"/>
        </w:rPr>
        <w:t xml:space="preserve"> of the Development Bank.</w:t>
      </w:r>
    </w:p>
    <w:p w:rsidR="00766A11" w:rsidRPr="00DB2BF2" w:rsidRDefault="00111FED" w:rsidP="00DB2BF2">
      <w:pPr>
        <w:widowControl/>
        <w:spacing w:line="240" w:lineRule="auto"/>
        <w:ind w:firstLine="709"/>
        <w:rPr>
          <w:sz w:val="30"/>
          <w:szCs w:val="30"/>
          <w:lang w:val="en-US"/>
        </w:rPr>
      </w:pPr>
      <w:r w:rsidRPr="00DB2BF2">
        <w:rPr>
          <w:sz w:val="30"/>
          <w:szCs w:val="30"/>
          <w:lang w:val="en-US"/>
        </w:rPr>
        <w:t>8.1</w:t>
      </w:r>
      <w:r w:rsidR="00361418" w:rsidRPr="00DB2BF2">
        <w:rPr>
          <w:sz w:val="30"/>
          <w:szCs w:val="30"/>
          <w:lang w:val="en-US"/>
        </w:rPr>
        <w:t>4</w:t>
      </w:r>
      <w:r w:rsidRPr="00DB2BF2">
        <w:rPr>
          <w:sz w:val="30"/>
          <w:szCs w:val="30"/>
          <w:lang w:val="en-US"/>
        </w:rPr>
        <w:t xml:space="preserve">. The </w:t>
      </w:r>
      <w:r w:rsidR="00766A11" w:rsidRPr="00DB2BF2">
        <w:rPr>
          <w:sz w:val="30"/>
          <w:szCs w:val="30"/>
          <w:lang w:val="en-US"/>
        </w:rPr>
        <w:t xml:space="preserve">Chairman of the </w:t>
      </w:r>
      <w:r w:rsidR="006E57EF" w:rsidRPr="00DB2BF2">
        <w:rPr>
          <w:sz w:val="30"/>
          <w:szCs w:val="30"/>
          <w:lang w:val="en-US"/>
        </w:rPr>
        <w:t>General Meeting of Shareholders</w:t>
      </w:r>
      <w:r w:rsidR="00766A11" w:rsidRPr="00DB2BF2">
        <w:rPr>
          <w:sz w:val="30"/>
          <w:szCs w:val="30"/>
          <w:lang w:val="en-US"/>
        </w:rPr>
        <w:t xml:space="preserve"> of the Development Bank, presiding over such </w:t>
      </w:r>
      <w:r w:rsidR="006E57EF" w:rsidRPr="00DB2BF2">
        <w:rPr>
          <w:sz w:val="30"/>
          <w:szCs w:val="30"/>
          <w:lang w:val="en-US"/>
        </w:rPr>
        <w:t>General Meeting of Shareholders</w:t>
      </w:r>
      <w:r w:rsidR="00766A11" w:rsidRPr="00DB2BF2">
        <w:rPr>
          <w:sz w:val="30"/>
          <w:szCs w:val="30"/>
          <w:lang w:val="en-US"/>
        </w:rPr>
        <w:t xml:space="preserve"> of the Development Bank shall be elected at the </w:t>
      </w:r>
      <w:r w:rsidR="006E57EF" w:rsidRPr="00DB2BF2">
        <w:rPr>
          <w:sz w:val="30"/>
          <w:szCs w:val="30"/>
          <w:lang w:val="en-US"/>
        </w:rPr>
        <w:t>General Meeting of Shareholders</w:t>
      </w:r>
      <w:r w:rsidR="00766A11" w:rsidRPr="00DB2BF2">
        <w:rPr>
          <w:sz w:val="30"/>
          <w:szCs w:val="30"/>
          <w:lang w:val="en-US"/>
        </w:rPr>
        <w:t xml:space="preserve"> of the Development Bank, held in </w:t>
      </w:r>
      <w:r w:rsidR="000437EF" w:rsidRPr="00DB2BF2">
        <w:rPr>
          <w:sz w:val="30"/>
          <w:szCs w:val="30"/>
          <w:lang w:val="en-US"/>
        </w:rPr>
        <w:t xml:space="preserve">person </w:t>
      </w:r>
      <w:r w:rsidR="00766A11" w:rsidRPr="00DB2BF2">
        <w:rPr>
          <w:sz w:val="30"/>
          <w:szCs w:val="30"/>
          <w:lang w:val="en-US"/>
        </w:rPr>
        <w:t xml:space="preserve">or in the mixed form. The Chairman of the Management Board or the Chairman of the Supervisory Board of the Development Bank, or other person </w:t>
      </w:r>
      <w:r w:rsidR="000437EF" w:rsidRPr="00DB2BF2">
        <w:rPr>
          <w:sz w:val="30"/>
          <w:szCs w:val="30"/>
          <w:lang w:val="en-US"/>
        </w:rPr>
        <w:t>nominated</w:t>
      </w:r>
      <w:r w:rsidR="00766A11" w:rsidRPr="00DB2BF2">
        <w:rPr>
          <w:sz w:val="30"/>
          <w:szCs w:val="30"/>
          <w:lang w:val="en-US"/>
        </w:rPr>
        <w:t xml:space="preserve"> by the </w:t>
      </w:r>
      <w:r w:rsidR="006E57EF" w:rsidRPr="00DB2BF2">
        <w:rPr>
          <w:sz w:val="30"/>
          <w:szCs w:val="30"/>
          <w:lang w:val="en-US"/>
        </w:rPr>
        <w:t>General Meeting of Shareholders</w:t>
      </w:r>
      <w:r w:rsidR="00766A11" w:rsidRPr="00DB2BF2">
        <w:rPr>
          <w:sz w:val="30"/>
          <w:szCs w:val="30"/>
          <w:lang w:val="en-US"/>
        </w:rPr>
        <w:t xml:space="preserve"> of the Development Bank may preside over the </w:t>
      </w:r>
      <w:r w:rsidR="006E57EF" w:rsidRPr="00DB2BF2">
        <w:rPr>
          <w:sz w:val="30"/>
          <w:szCs w:val="30"/>
          <w:lang w:val="en-US"/>
        </w:rPr>
        <w:t>General Meeting of Shareholders</w:t>
      </w:r>
      <w:r w:rsidR="00766A11" w:rsidRPr="00DB2BF2">
        <w:rPr>
          <w:sz w:val="30"/>
          <w:szCs w:val="30"/>
          <w:lang w:val="en-US"/>
        </w:rPr>
        <w:t xml:space="preserve"> of the Development Bank, held in p</w:t>
      </w:r>
      <w:r w:rsidR="000437EF" w:rsidRPr="00DB2BF2">
        <w:rPr>
          <w:sz w:val="30"/>
          <w:szCs w:val="30"/>
          <w:lang w:val="en-US"/>
        </w:rPr>
        <w:t>erson</w:t>
      </w:r>
      <w:r w:rsidR="00766A11" w:rsidRPr="00DB2BF2">
        <w:rPr>
          <w:sz w:val="30"/>
          <w:szCs w:val="30"/>
          <w:lang w:val="en-US"/>
        </w:rPr>
        <w:t xml:space="preserve"> or in the mixed form.</w:t>
      </w:r>
    </w:p>
    <w:p w:rsidR="00766A11" w:rsidRPr="00DB2BF2" w:rsidRDefault="00766A11" w:rsidP="00DB2BF2">
      <w:pPr>
        <w:widowControl/>
        <w:tabs>
          <w:tab w:val="left" w:pos="1260"/>
        </w:tabs>
        <w:spacing w:line="240" w:lineRule="auto"/>
        <w:ind w:firstLine="709"/>
        <w:rPr>
          <w:sz w:val="30"/>
          <w:szCs w:val="30"/>
          <w:lang w:val="en-US"/>
        </w:rPr>
      </w:pPr>
      <w:r w:rsidRPr="00DB2BF2">
        <w:rPr>
          <w:sz w:val="30"/>
          <w:szCs w:val="30"/>
          <w:lang w:val="en-US"/>
        </w:rPr>
        <w:t xml:space="preserve">The Chairman of the Management Board of the Development Bank shall preside at the </w:t>
      </w:r>
      <w:r w:rsidR="006E57EF" w:rsidRPr="00DB2BF2">
        <w:rPr>
          <w:sz w:val="30"/>
          <w:szCs w:val="30"/>
          <w:lang w:val="en-US"/>
        </w:rPr>
        <w:t>General Meeting of Shareholders</w:t>
      </w:r>
      <w:r w:rsidRPr="00DB2BF2">
        <w:rPr>
          <w:sz w:val="30"/>
          <w:szCs w:val="30"/>
          <w:lang w:val="en-US"/>
        </w:rPr>
        <w:t xml:space="preserve"> of the Development Bank, held in absentia</w:t>
      </w:r>
      <w:r w:rsidR="009A50F9" w:rsidRPr="00DB2BF2">
        <w:rPr>
          <w:sz w:val="30"/>
          <w:szCs w:val="30"/>
          <w:lang w:val="en-US"/>
        </w:rPr>
        <w:t>,</w:t>
      </w:r>
      <w:r w:rsidRPr="00DB2BF2">
        <w:rPr>
          <w:sz w:val="30"/>
          <w:szCs w:val="30"/>
          <w:lang w:val="en-US"/>
        </w:rPr>
        <w:t xml:space="preserve"> unless </w:t>
      </w:r>
      <w:r w:rsidR="002460A7" w:rsidRPr="00DB2BF2">
        <w:rPr>
          <w:sz w:val="30"/>
          <w:szCs w:val="30"/>
          <w:lang w:val="en-US"/>
        </w:rPr>
        <w:t xml:space="preserve">determined </w:t>
      </w:r>
      <w:r w:rsidR="006C3015" w:rsidRPr="00DB2BF2">
        <w:rPr>
          <w:sz w:val="30"/>
          <w:szCs w:val="30"/>
          <w:lang w:val="en-US"/>
        </w:rPr>
        <w:t>otherwise by</w:t>
      </w:r>
      <w:r w:rsidRPr="00DB2BF2">
        <w:rPr>
          <w:sz w:val="30"/>
          <w:szCs w:val="30"/>
          <w:lang w:val="en-US"/>
        </w:rPr>
        <w:t xml:space="preserve"> the </w:t>
      </w:r>
      <w:r w:rsidR="006E57EF" w:rsidRPr="00DB2BF2">
        <w:rPr>
          <w:sz w:val="30"/>
          <w:szCs w:val="30"/>
          <w:lang w:val="en-US"/>
        </w:rPr>
        <w:t>General Meeting of Shareholders</w:t>
      </w:r>
      <w:r w:rsidRPr="00DB2BF2">
        <w:rPr>
          <w:sz w:val="30"/>
          <w:szCs w:val="30"/>
          <w:lang w:val="en-US"/>
        </w:rPr>
        <w:t xml:space="preserve"> of the Development Bank. </w:t>
      </w:r>
    </w:p>
    <w:p w:rsidR="009A50F9" w:rsidRPr="00DB2BF2" w:rsidRDefault="009A50F9" w:rsidP="00DB2BF2">
      <w:pPr>
        <w:widowControl/>
        <w:tabs>
          <w:tab w:val="left" w:pos="1260"/>
        </w:tabs>
        <w:spacing w:line="240" w:lineRule="auto"/>
        <w:ind w:firstLine="709"/>
        <w:rPr>
          <w:sz w:val="30"/>
          <w:szCs w:val="30"/>
          <w:lang w:val="en-US"/>
        </w:rPr>
      </w:pPr>
      <w:r w:rsidRPr="00DB2BF2">
        <w:rPr>
          <w:sz w:val="30"/>
          <w:szCs w:val="30"/>
          <w:lang w:val="en-US"/>
        </w:rPr>
        <w:t xml:space="preserve">Secretary of the </w:t>
      </w:r>
      <w:r w:rsidR="006E57EF" w:rsidRPr="00DB2BF2">
        <w:rPr>
          <w:sz w:val="30"/>
          <w:szCs w:val="30"/>
          <w:lang w:val="en-US"/>
        </w:rPr>
        <w:t>General Meeting of Shareholders</w:t>
      </w:r>
      <w:r w:rsidRPr="00DB2BF2">
        <w:rPr>
          <w:sz w:val="30"/>
          <w:szCs w:val="30"/>
          <w:lang w:val="en-US"/>
        </w:rPr>
        <w:t xml:space="preserve"> of the Development Bank nominated by the said </w:t>
      </w:r>
      <w:r w:rsidR="006E57EF" w:rsidRPr="00DB2BF2">
        <w:rPr>
          <w:sz w:val="30"/>
          <w:szCs w:val="30"/>
          <w:lang w:val="en-US"/>
        </w:rPr>
        <w:t>General Meeting of Shareholders</w:t>
      </w:r>
      <w:r w:rsidRPr="00DB2BF2">
        <w:rPr>
          <w:sz w:val="30"/>
          <w:szCs w:val="30"/>
          <w:lang w:val="en-US"/>
        </w:rPr>
        <w:t xml:space="preserve"> of the Development Bank shall keep minutes thereof</w:t>
      </w:r>
      <w:r w:rsidR="00E1191B" w:rsidRPr="00DB2BF2">
        <w:rPr>
          <w:sz w:val="30"/>
          <w:szCs w:val="30"/>
          <w:lang w:val="en-US"/>
        </w:rPr>
        <w:t xml:space="preserve">, as well </w:t>
      </w:r>
      <w:r w:rsidR="006C3015" w:rsidRPr="00DB2BF2">
        <w:rPr>
          <w:sz w:val="30"/>
          <w:szCs w:val="30"/>
          <w:lang w:val="en-US"/>
        </w:rPr>
        <w:t>as confirm</w:t>
      </w:r>
      <w:r w:rsidR="00E1191B" w:rsidRPr="00DB2BF2">
        <w:rPr>
          <w:sz w:val="30"/>
          <w:szCs w:val="30"/>
          <w:lang w:val="en-US"/>
        </w:rPr>
        <w:t xml:space="preserve"> the presence of quorum and calculate </w:t>
      </w:r>
      <w:r w:rsidR="006C3015" w:rsidRPr="00DB2BF2">
        <w:rPr>
          <w:sz w:val="30"/>
          <w:szCs w:val="30"/>
          <w:lang w:val="en-US"/>
        </w:rPr>
        <w:t>the votes</w:t>
      </w:r>
      <w:r w:rsidR="00E1191B" w:rsidRPr="00DB2BF2">
        <w:rPr>
          <w:sz w:val="30"/>
          <w:szCs w:val="30"/>
          <w:lang w:val="en-US"/>
        </w:rPr>
        <w:t xml:space="preserve"> when the General Meeting of Shareholders of the Development </w:t>
      </w:r>
      <w:r w:rsidR="006C3015" w:rsidRPr="00DB2BF2">
        <w:rPr>
          <w:sz w:val="30"/>
          <w:szCs w:val="30"/>
          <w:lang w:val="en-US"/>
        </w:rPr>
        <w:t>Bank takes</w:t>
      </w:r>
      <w:r w:rsidR="00E1191B" w:rsidRPr="00DB2BF2">
        <w:rPr>
          <w:sz w:val="30"/>
          <w:szCs w:val="30"/>
          <w:lang w:val="en-US"/>
        </w:rPr>
        <w:t xml:space="preserve"> resolutions </w:t>
      </w:r>
      <w:r w:rsidR="006C3015" w:rsidRPr="00DB2BF2">
        <w:rPr>
          <w:sz w:val="30"/>
          <w:szCs w:val="30"/>
          <w:lang w:val="en-US"/>
        </w:rPr>
        <w:t>on the</w:t>
      </w:r>
      <w:r w:rsidR="00E1191B" w:rsidRPr="00DB2BF2">
        <w:rPr>
          <w:sz w:val="30"/>
          <w:szCs w:val="30"/>
          <w:lang w:val="en-US"/>
        </w:rPr>
        <w:t xml:space="preserve"> items on the </w:t>
      </w:r>
      <w:r w:rsidR="006C3015" w:rsidRPr="00DB2BF2">
        <w:rPr>
          <w:sz w:val="30"/>
          <w:szCs w:val="30"/>
          <w:lang w:val="en-US"/>
        </w:rPr>
        <w:t>agenda.</w:t>
      </w:r>
    </w:p>
    <w:p w:rsidR="00766A11" w:rsidRPr="00DB2BF2" w:rsidRDefault="00766A11" w:rsidP="00DB2BF2">
      <w:pPr>
        <w:widowControl/>
        <w:spacing w:line="240" w:lineRule="auto"/>
        <w:ind w:firstLine="709"/>
        <w:rPr>
          <w:sz w:val="30"/>
          <w:szCs w:val="30"/>
          <w:lang w:val="en-US"/>
        </w:rPr>
      </w:pPr>
      <w:r w:rsidRPr="00DB2BF2">
        <w:rPr>
          <w:sz w:val="30"/>
          <w:szCs w:val="30"/>
          <w:lang w:val="en-US"/>
        </w:rPr>
        <w:t>8.1</w:t>
      </w:r>
      <w:r w:rsidR="00361418" w:rsidRPr="00DB2BF2">
        <w:rPr>
          <w:sz w:val="30"/>
          <w:szCs w:val="30"/>
          <w:lang w:val="en-US"/>
        </w:rPr>
        <w:t>5</w:t>
      </w:r>
      <w:r w:rsidRPr="00DB2BF2">
        <w:rPr>
          <w:sz w:val="30"/>
          <w:szCs w:val="30"/>
          <w:lang w:val="en-US"/>
        </w:rPr>
        <w:t>. </w:t>
      </w:r>
      <w:r w:rsidR="00FA3853" w:rsidRPr="00DB2BF2">
        <w:rPr>
          <w:sz w:val="30"/>
          <w:szCs w:val="30"/>
          <w:lang w:val="en-US"/>
        </w:rPr>
        <w:t xml:space="preserve">Resolutions </w:t>
      </w:r>
      <w:r w:rsidRPr="00DB2BF2">
        <w:rPr>
          <w:sz w:val="30"/>
          <w:szCs w:val="30"/>
          <w:lang w:val="en-US"/>
        </w:rPr>
        <w:t xml:space="preserve">of the </w:t>
      </w:r>
      <w:r w:rsidR="006E57EF" w:rsidRPr="00DB2BF2">
        <w:rPr>
          <w:sz w:val="30"/>
          <w:szCs w:val="30"/>
          <w:lang w:val="en-US"/>
        </w:rPr>
        <w:t>General Meeting of Shareholders</w:t>
      </w:r>
      <w:r w:rsidRPr="00DB2BF2">
        <w:rPr>
          <w:sz w:val="30"/>
          <w:szCs w:val="30"/>
          <w:lang w:val="en-US"/>
        </w:rPr>
        <w:t xml:space="preserve"> of the Development Bank shall be </w:t>
      </w:r>
      <w:r w:rsidR="00FA3853" w:rsidRPr="00DB2BF2">
        <w:rPr>
          <w:sz w:val="30"/>
          <w:szCs w:val="30"/>
          <w:lang w:val="en-US"/>
        </w:rPr>
        <w:t>passed</w:t>
      </w:r>
      <w:r w:rsidRPr="00DB2BF2">
        <w:rPr>
          <w:sz w:val="30"/>
          <w:szCs w:val="30"/>
          <w:lang w:val="en-US"/>
        </w:rPr>
        <w:t xml:space="preserve"> by a simple majority of votes of persons who have taken part in this meeting, except as specified by these Articles of Association and </w:t>
      </w:r>
      <w:r w:rsidR="00FA3853" w:rsidRPr="00DB2BF2">
        <w:rPr>
          <w:sz w:val="30"/>
          <w:szCs w:val="30"/>
          <w:lang w:val="en-US"/>
        </w:rPr>
        <w:t>applicable</w:t>
      </w:r>
      <w:r w:rsidR="0030409B" w:rsidRPr="00DB2BF2">
        <w:rPr>
          <w:sz w:val="30"/>
          <w:szCs w:val="30"/>
          <w:lang w:val="en-US"/>
        </w:rPr>
        <w:t xml:space="preserve"> legislation</w:t>
      </w:r>
      <w:r w:rsidRPr="00DB2BF2">
        <w:rPr>
          <w:sz w:val="30"/>
          <w:szCs w:val="30"/>
          <w:lang w:val="en-US"/>
        </w:rPr>
        <w:t>.</w:t>
      </w:r>
    </w:p>
    <w:p w:rsidR="00766A11" w:rsidRPr="00DB2BF2" w:rsidRDefault="00FA3853" w:rsidP="00DB2BF2">
      <w:pPr>
        <w:widowControl/>
        <w:tabs>
          <w:tab w:val="left" w:pos="1260"/>
        </w:tabs>
        <w:spacing w:line="240" w:lineRule="auto"/>
        <w:ind w:firstLine="709"/>
        <w:rPr>
          <w:sz w:val="30"/>
          <w:szCs w:val="30"/>
          <w:lang w:val="en-US"/>
        </w:rPr>
      </w:pPr>
      <w:r w:rsidRPr="00DB2BF2">
        <w:rPr>
          <w:sz w:val="30"/>
          <w:szCs w:val="30"/>
          <w:lang w:val="en-US"/>
        </w:rPr>
        <w:t>Resolutions</w:t>
      </w:r>
      <w:r w:rsidR="00766A11" w:rsidRPr="00DB2BF2">
        <w:rPr>
          <w:sz w:val="30"/>
          <w:szCs w:val="30"/>
          <w:lang w:val="en-US"/>
        </w:rPr>
        <w:t xml:space="preserve"> of the </w:t>
      </w:r>
      <w:r w:rsidR="006E57EF" w:rsidRPr="00DB2BF2">
        <w:rPr>
          <w:sz w:val="30"/>
          <w:szCs w:val="30"/>
          <w:lang w:val="en-US"/>
        </w:rPr>
        <w:t>General Meeting of Shareholders</w:t>
      </w:r>
      <w:r w:rsidR="00766A11" w:rsidRPr="00DB2BF2">
        <w:rPr>
          <w:sz w:val="30"/>
          <w:szCs w:val="30"/>
          <w:lang w:val="en-US"/>
        </w:rPr>
        <w:t xml:space="preserve"> of the Development Bank </w:t>
      </w:r>
      <w:r w:rsidRPr="00DB2BF2">
        <w:rPr>
          <w:sz w:val="30"/>
          <w:szCs w:val="30"/>
          <w:lang w:val="en-US"/>
        </w:rPr>
        <w:t xml:space="preserve">with regard to </w:t>
      </w:r>
      <w:r w:rsidR="00766A11" w:rsidRPr="00DB2BF2">
        <w:rPr>
          <w:sz w:val="30"/>
          <w:szCs w:val="30"/>
          <w:lang w:val="en-US"/>
        </w:rPr>
        <w:t xml:space="preserve">introduction of </w:t>
      </w:r>
      <w:r w:rsidR="006C3015" w:rsidRPr="00DB2BF2">
        <w:rPr>
          <w:sz w:val="30"/>
          <w:szCs w:val="30"/>
          <w:lang w:val="en-US"/>
        </w:rPr>
        <w:t>amendments to</w:t>
      </w:r>
      <w:r w:rsidR="00766A11" w:rsidRPr="00DB2BF2">
        <w:rPr>
          <w:sz w:val="30"/>
          <w:szCs w:val="30"/>
          <w:lang w:val="en-US"/>
        </w:rPr>
        <w:t xml:space="preserve"> the Articles of Association of the Development Bank, increase or reduction </w:t>
      </w:r>
      <w:bookmarkStart w:id="27" w:name="_Hlk143523551"/>
      <w:r w:rsidR="00766A11" w:rsidRPr="00DB2BF2">
        <w:rPr>
          <w:sz w:val="30"/>
          <w:szCs w:val="30"/>
          <w:lang w:val="en-US"/>
        </w:rPr>
        <w:t>of its authorized capital</w:t>
      </w:r>
      <w:bookmarkEnd w:id="27"/>
      <w:r w:rsidR="00766A11" w:rsidRPr="00DB2BF2">
        <w:rPr>
          <w:sz w:val="30"/>
          <w:szCs w:val="30"/>
          <w:lang w:val="en-US"/>
        </w:rPr>
        <w:t>,</w:t>
      </w:r>
      <w:r w:rsidR="00B45BFB" w:rsidRPr="00DB2BF2">
        <w:rPr>
          <w:sz w:val="30"/>
          <w:szCs w:val="30"/>
          <w:lang w:val="en-US"/>
        </w:rPr>
        <w:t xml:space="preserve"> making decision on the issue (additional issue) of shares,</w:t>
      </w:r>
      <w:r w:rsidR="00766A11" w:rsidRPr="00DB2BF2">
        <w:rPr>
          <w:sz w:val="30"/>
          <w:szCs w:val="30"/>
          <w:lang w:val="en-US"/>
        </w:rPr>
        <w:t xml:space="preserve"> reorganization and liquidation of the Development Bank, acquisition by the Development Bank of the shares allotted by it, shall be </w:t>
      </w:r>
      <w:r w:rsidRPr="00DB2BF2">
        <w:rPr>
          <w:sz w:val="30"/>
          <w:szCs w:val="30"/>
          <w:lang w:val="en-US"/>
        </w:rPr>
        <w:t>passed</w:t>
      </w:r>
      <w:r w:rsidR="00766A11" w:rsidRPr="00DB2BF2">
        <w:rPr>
          <w:sz w:val="30"/>
          <w:szCs w:val="30"/>
          <w:lang w:val="en-US"/>
        </w:rPr>
        <w:t xml:space="preserve"> unanimously by all shareholders of the Development Bank.</w:t>
      </w:r>
    </w:p>
    <w:p w:rsidR="006D2612" w:rsidRPr="00DB2BF2" w:rsidRDefault="00766A11" w:rsidP="00DB2BF2">
      <w:pPr>
        <w:widowControl/>
        <w:tabs>
          <w:tab w:val="left" w:pos="1260"/>
        </w:tabs>
        <w:spacing w:line="240" w:lineRule="auto"/>
        <w:ind w:firstLine="709"/>
        <w:rPr>
          <w:sz w:val="30"/>
          <w:szCs w:val="30"/>
          <w:lang w:val="en-US"/>
        </w:rPr>
      </w:pPr>
      <w:r w:rsidRPr="00DB2BF2">
        <w:rPr>
          <w:sz w:val="30"/>
          <w:szCs w:val="30"/>
          <w:lang w:val="en-US"/>
        </w:rPr>
        <w:t xml:space="preserve">The </w:t>
      </w:r>
      <w:r w:rsidR="006E57EF" w:rsidRPr="00DB2BF2">
        <w:rPr>
          <w:sz w:val="30"/>
          <w:szCs w:val="30"/>
          <w:lang w:val="en-US"/>
        </w:rPr>
        <w:t>General Meeting of Shareholders</w:t>
      </w:r>
      <w:r w:rsidRPr="00DB2BF2">
        <w:rPr>
          <w:sz w:val="30"/>
          <w:szCs w:val="30"/>
          <w:lang w:val="en-US"/>
        </w:rPr>
        <w:t xml:space="preserve"> of the Development Bank shall </w:t>
      </w:r>
      <w:r w:rsidR="006D2612" w:rsidRPr="00DB2BF2">
        <w:rPr>
          <w:sz w:val="30"/>
          <w:szCs w:val="30"/>
          <w:lang w:val="en-US"/>
        </w:rPr>
        <w:t xml:space="preserve">pass resolutions </w:t>
      </w:r>
      <w:r w:rsidRPr="00DB2BF2">
        <w:rPr>
          <w:sz w:val="30"/>
          <w:szCs w:val="30"/>
          <w:lang w:val="en-US"/>
        </w:rPr>
        <w:t>on a major transaction</w:t>
      </w:r>
      <w:r w:rsidR="006D2612" w:rsidRPr="00DB2BF2">
        <w:rPr>
          <w:sz w:val="30"/>
          <w:szCs w:val="30"/>
          <w:lang w:val="en-US"/>
        </w:rPr>
        <w:t xml:space="preserve"> authorization</w:t>
      </w:r>
      <w:r w:rsidR="00111FED" w:rsidRPr="00DB2BF2">
        <w:rPr>
          <w:sz w:val="30"/>
          <w:szCs w:val="30"/>
          <w:lang w:val="en-US"/>
        </w:rPr>
        <w:t>,</w:t>
      </w:r>
      <w:r w:rsidRPr="00DB2BF2">
        <w:rPr>
          <w:sz w:val="30"/>
          <w:szCs w:val="30"/>
          <w:lang w:val="en-US"/>
        </w:rPr>
        <w:t xml:space="preserve"> unless the Supervisory Board of the Development Bank has taken unanimous decision on </w:t>
      </w:r>
      <w:r w:rsidR="006D2612" w:rsidRPr="00DB2BF2">
        <w:rPr>
          <w:sz w:val="30"/>
          <w:szCs w:val="30"/>
          <w:lang w:val="en-US"/>
        </w:rPr>
        <w:t xml:space="preserve">authorization </w:t>
      </w:r>
      <w:r w:rsidRPr="00DB2BF2">
        <w:rPr>
          <w:sz w:val="30"/>
          <w:szCs w:val="30"/>
          <w:lang w:val="en-US"/>
        </w:rPr>
        <w:t xml:space="preserve">of such transaction, subject matter of which is the property </w:t>
      </w:r>
      <w:r w:rsidR="006D2612" w:rsidRPr="00DB2BF2">
        <w:rPr>
          <w:sz w:val="30"/>
          <w:szCs w:val="30"/>
          <w:lang w:val="en-US"/>
        </w:rPr>
        <w:t xml:space="preserve">having the value which </w:t>
      </w:r>
      <w:r w:rsidR="00E1191B" w:rsidRPr="00DB2BF2">
        <w:rPr>
          <w:sz w:val="30"/>
          <w:szCs w:val="30"/>
          <w:lang w:val="en-US"/>
        </w:rPr>
        <w:t xml:space="preserve"> makes from twenty to fifty per cent </w:t>
      </w:r>
      <w:r w:rsidR="006D2612" w:rsidRPr="00DB2BF2">
        <w:rPr>
          <w:sz w:val="30"/>
          <w:szCs w:val="30"/>
          <w:lang w:val="en-US"/>
        </w:rPr>
        <w:t xml:space="preserve">of the balance sheet value of the Development </w:t>
      </w:r>
      <w:r w:rsidR="006D2612" w:rsidRPr="00DB2BF2">
        <w:rPr>
          <w:sz w:val="30"/>
          <w:szCs w:val="30"/>
          <w:lang w:val="en-US"/>
        </w:rPr>
        <w:lastRenderedPageBreak/>
        <w:t>Bank’s assets</w:t>
      </w:r>
      <w:r w:rsidR="00E1191B" w:rsidRPr="00DB2BF2">
        <w:rPr>
          <w:sz w:val="30"/>
          <w:szCs w:val="30"/>
          <w:lang w:val="en-US"/>
        </w:rPr>
        <w:t xml:space="preserve"> as defined  on the basis of  the data of the  accounting (financial) statements for the latest report period of the Development Bank</w:t>
      </w:r>
      <w:r w:rsidR="006D2612" w:rsidRPr="00DB2BF2">
        <w:rPr>
          <w:sz w:val="30"/>
          <w:szCs w:val="30"/>
          <w:lang w:val="en-US"/>
        </w:rPr>
        <w:t xml:space="preserve"> – unanimously by all shareholders of the Development Bank.</w:t>
      </w:r>
    </w:p>
    <w:p w:rsidR="00D111B0" w:rsidRPr="00DB2BF2" w:rsidRDefault="00766A11" w:rsidP="00DB2BF2">
      <w:pPr>
        <w:widowControl/>
        <w:spacing w:line="240" w:lineRule="auto"/>
        <w:ind w:firstLine="709"/>
        <w:rPr>
          <w:sz w:val="30"/>
          <w:szCs w:val="30"/>
          <w:lang w:val="en-US"/>
        </w:rPr>
      </w:pPr>
      <w:r w:rsidRPr="00DB2BF2">
        <w:rPr>
          <w:sz w:val="30"/>
          <w:szCs w:val="30"/>
          <w:lang w:val="en-US"/>
        </w:rPr>
        <w:t>8.1</w:t>
      </w:r>
      <w:r w:rsidR="00361418" w:rsidRPr="00DB2BF2">
        <w:rPr>
          <w:sz w:val="30"/>
          <w:szCs w:val="30"/>
          <w:lang w:val="en-US"/>
        </w:rPr>
        <w:t>6</w:t>
      </w:r>
      <w:r w:rsidRPr="00DB2BF2">
        <w:rPr>
          <w:sz w:val="30"/>
          <w:szCs w:val="30"/>
          <w:lang w:val="en-US"/>
        </w:rPr>
        <w:t>. </w:t>
      </w:r>
      <w:r w:rsidR="00D111B0" w:rsidRPr="00DB2BF2">
        <w:rPr>
          <w:sz w:val="30"/>
          <w:szCs w:val="30"/>
          <w:lang w:val="en-US"/>
        </w:rPr>
        <w:t>Resolutions passed</w:t>
      </w:r>
      <w:r w:rsidRPr="00DB2BF2">
        <w:rPr>
          <w:sz w:val="30"/>
          <w:szCs w:val="30"/>
          <w:lang w:val="en-US"/>
        </w:rPr>
        <w:t xml:space="preserve"> by the </w:t>
      </w:r>
      <w:r w:rsidR="006E57EF" w:rsidRPr="00DB2BF2">
        <w:rPr>
          <w:sz w:val="30"/>
          <w:szCs w:val="30"/>
          <w:lang w:val="en-US"/>
        </w:rPr>
        <w:t>General Meeting of Shareholders</w:t>
      </w:r>
      <w:r w:rsidRPr="00DB2BF2">
        <w:rPr>
          <w:sz w:val="30"/>
          <w:szCs w:val="30"/>
          <w:lang w:val="en-US"/>
        </w:rPr>
        <w:t xml:space="preserve"> of the Development Bank shall be announced at this meeting </w:t>
      </w:r>
      <w:r w:rsidR="0030409B" w:rsidRPr="00DB2BF2">
        <w:rPr>
          <w:sz w:val="30"/>
          <w:szCs w:val="30"/>
          <w:lang w:val="en-US"/>
        </w:rPr>
        <w:t>and</w:t>
      </w:r>
      <w:r w:rsidRPr="00DB2BF2">
        <w:rPr>
          <w:sz w:val="30"/>
          <w:szCs w:val="30"/>
          <w:lang w:val="en-US"/>
        </w:rPr>
        <w:t xml:space="preserve"> brought to the notice of its members not later than</w:t>
      </w:r>
      <w:r w:rsidR="00E1191B" w:rsidRPr="00DB2BF2">
        <w:rPr>
          <w:sz w:val="30"/>
          <w:szCs w:val="30"/>
          <w:lang w:val="en-US"/>
        </w:rPr>
        <w:t xml:space="preserve"> 10</w:t>
      </w:r>
      <w:r w:rsidRPr="00DB2BF2">
        <w:rPr>
          <w:sz w:val="30"/>
          <w:szCs w:val="30"/>
          <w:lang w:val="en-US"/>
        </w:rPr>
        <w:t xml:space="preserve"> </w:t>
      </w:r>
      <w:r w:rsidR="00E1191B" w:rsidRPr="00DB2BF2">
        <w:rPr>
          <w:sz w:val="30"/>
          <w:szCs w:val="30"/>
          <w:lang w:val="en-US"/>
        </w:rPr>
        <w:t>(</w:t>
      </w:r>
      <w:r w:rsidRPr="00DB2BF2">
        <w:rPr>
          <w:sz w:val="30"/>
          <w:szCs w:val="30"/>
          <w:lang w:val="en-US"/>
        </w:rPr>
        <w:t>ten</w:t>
      </w:r>
      <w:r w:rsidR="00E1191B" w:rsidRPr="00DB2BF2">
        <w:rPr>
          <w:sz w:val="30"/>
          <w:szCs w:val="30"/>
          <w:lang w:val="en-US"/>
        </w:rPr>
        <w:t>)</w:t>
      </w:r>
      <w:r w:rsidRPr="00DB2BF2">
        <w:rPr>
          <w:sz w:val="30"/>
          <w:szCs w:val="30"/>
          <w:lang w:val="en-US"/>
        </w:rPr>
        <w:t xml:space="preserve"> days </w:t>
      </w:r>
      <w:r w:rsidR="0030409B" w:rsidRPr="00DB2BF2">
        <w:rPr>
          <w:sz w:val="30"/>
          <w:szCs w:val="30"/>
          <w:lang w:val="en-US"/>
        </w:rPr>
        <w:t xml:space="preserve">after </w:t>
      </w:r>
      <w:r w:rsidR="002C6C60" w:rsidRPr="00DB2BF2">
        <w:rPr>
          <w:sz w:val="30"/>
          <w:szCs w:val="30"/>
          <w:lang w:val="en-US"/>
        </w:rPr>
        <w:t xml:space="preserve">the date of </w:t>
      </w:r>
      <w:r w:rsidR="0030409B" w:rsidRPr="00DB2BF2">
        <w:rPr>
          <w:sz w:val="30"/>
          <w:szCs w:val="30"/>
          <w:lang w:val="en-US"/>
        </w:rPr>
        <w:t xml:space="preserve">closing of the General Meeting of </w:t>
      </w:r>
      <w:r w:rsidR="00361418" w:rsidRPr="00DB2BF2">
        <w:rPr>
          <w:sz w:val="30"/>
          <w:szCs w:val="30"/>
          <w:lang w:val="en-US"/>
        </w:rPr>
        <w:t>Shareholders of</w:t>
      </w:r>
      <w:r w:rsidR="0030409B" w:rsidRPr="00DB2BF2">
        <w:rPr>
          <w:sz w:val="30"/>
          <w:szCs w:val="30"/>
          <w:lang w:val="en-US"/>
        </w:rPr>
        <w:t xml:space="preserve"> the Development Bank as per </w:t>
      </w:r>
      <w:r w:rsidR="00361418" w:rsidRPr="00DB2BF2">
        <w:rPr>
          <w:sz w:val="30"/>
          <w:szCs w:val="30"/>
          <w:lang w:val="en-US"/>
        </w:rPr>
        <w:t>procedure specified</w:t>
      </w:r>
      <w:r w:rsidR="0030409B" w:rsidRPr="00DB2BF2">
        <w:rPr>
          <w:sz w:val="30"/>
          <w:szCs w:val="30"/>
          <w:lang w:val="en-US"/>
        </w:rPr>
        <w:t xml:space="preserve"> by clause 8.</w:t>
      </w:r>
      <w:r w:rsidR="00361418" w:rsidRPr="00DB2BF2">
        <w:rPr>
          <w:sz w:val="30"/>
          <w:szCs w:val="30"/>
          <w:lang w:val="en-US"/>
        </w:rPr>
        <w:t>9</w:t>
      </w:r>
      <w:r w:rsidR="0030409B" w:rsidRPr="00DB2BF2">
        <w:rPr>
          <w:sz w:val="30"/>
          <w:szCs w:val="30"/>
          <w:lang w:val="en-US"/>
        </w:rPr>
        <w:t xml:space="preserve">. of Article </w:t>
      </w:r>
      <w:r w:rsidR="00361418" w:rsidRPr="00DB2BF2">
        <w:rPr>
          <w:sz w:val="30"/>
          <w:szCs w:val="30"/>
          <w:lang w:val="en-US"/>
        </w:rPr>
        <w:t>8 of</w:t>
      </w:r>
      <w:r w:rsidR="0030409B" w:rsidRPr="00DB2BF2">
        <w:rPr>
          <w:sz w:val="30"/>
          <w:szCs w:val="30"/>
          <w:lang w:val="en-US"/>
        </w:rPr>
        <w:t xml:space="preserve"> these Articles of Association for </w:t>
      </w:r>
      <w:r w:rsidR="00361418" w:rsidRPr="00DB2BF2">
        <w:rPr>
          <w:sz w:val="30"/>
          <w:szCs w:val="30"/>
          <w:lang w:val="en-US"/>
        </w:rPr>
        <w:t>notification on holding the</w:t>
      </w:r>
      <w:r w:rsidR="0030409B" w:rsidRPr="00DB2BF2">
        <w:rPr>
          <w:sz w:val="30"/>
          <w:szCs w:val="30"/>
          <w:lang w:val="en-US"/>
        </w:rPr>
        <w:t xml:space="preserve"> General Meeting of Shareholders of the Development Bank</w:t>
      </w:r>
      <w:r w:rsidR="00280C65" w:rsidRPr="00DB2BF2">
        <w:rPr>
          <w:sz w:val="30"/>
          <w:szCs w:val="30"/>
          <w:lang w:val="en-US"/>
        </w:rPr>
        <w:t xml:space="preserve">. </w:t>
      </w:r>
    </w:p>
    <w:p w:rsidR="00CA49FD" w:rsidRPr="00DB2BF2" w:rsidRDefault="00CA49FD" w:rsidP="00DB2BF2">
      <w:pPr>
        <w:widowControl/>
        <w:spacing w:line="240" w:lineRule="auto"/>
        <w:ind w:firstLine="709"/>
        <w:rPr>
          <w:sz w:val="30"/>
          <w:szCs w:val="30"/>
          <w:lang w:val="en-US"/>
        </w:rPr>
      </w:pPr>
      <w:r w:rsidRPr="00DB2BF2">
        <w:rPr>
          <w:sz w:val="30"/>
          <w:szCs w:val="30"/>
          <w:lang w:val="en-US"/>
        </w:rPr>
        <w:t>8.1</w:t>
      </w:r>
      <w:r w:rsidR="00361418" w:rsidRPr="00DB2BF2">
        <w:rPr>
          <w:sz w:val="30"/>
          <w:szCs w:val="30"/>
          <w:lang w:val="en-US"/>
        </w:rPr>
        <w:t>7.</w:t>
      </w:r>
      <w:r w:rsidRPr="00DB2BF2">
        <w:rPr>
          <w:sz w:val="30"/>
          <w:szCs w:val="30"/>
          <w:lang w:val="en-US"/>
        </w:rPr>
        <w:t xml:space="preserve"> In case if </w:t>
      </w:r>
      <w:r w:rsidR="00E24E08" w:rsidRPr="00DB2BF2">
        <w:rPr>
          <w:sz w:val="30"/>
          <w:szCs w:val="30"/>
          <w:lang w:val="en-US"/>
        </w:rPr>
        <w:t xml:space="preserve"> the </w:t>
      </w:r>
      <w:r w:rsidR="006E57EF" w:rsidRPr="00DB2BF2">
        <w:rPr>
          <w:sz w:val="30"/>
          <w:szCs w:val="30"/>
          <w:lang w:val="en-US"/>
        </w:rPr>
        <w:t>General Meeting of Shareholders</w:t>
      </w:r>
      <w:r w:rsidR="00E24E08" w:rsidRPr="00DB2BF2">
        <w:rPr>
          <w:sz w:val="30"/>
          <w:szCs w:val="30"/>
          <w:lang w:val="en-US"/>
        </w:rPr>
        <w:t xml:space="preserve"> of the Development Bank  is convoked by the Development Bank’s body  or   shareholder (shareholders) </w:t>
      </w:r>
      <w:r w:rsidR="00D5390A" w:rsidRPr="00DB2BF2">
        <w:rPr>
          <w:sz w:val="30"/>
          <w:szCs w:val="30"/>
          <w:lang w:val="en-US"/>
        </w:rPr>
        <w:t xml:space="preserve">entitled  to require for the extraordinary  </w:t>
      </w:r>
      <w:r w:rsidR="006E57EF" w:rsidRPr="00DB2BF2">
        <w:rPr>
          <w:sz w:val="30"/>
          <w:szCs w:val="30"/>
          <w:lang w:val="en-US"/>
        </w:rPr>
        <w:t>General Meeting of Shareholders</w:t>
      </w:r>
      <w:r w:rsidR="00D5390A" w:rsidRPr="00DB2BF2">
        <w:rPr>
          <w:sz w:val="30"/>
          <w:szCs w:val="30"/>
          <w:lang w:val="en-US"/>
        </w:rPr>
        <w:t xml:space="preserve"> of the Development Bank to be held, then they  </w:t>
      </w:r>
      <w:r w:rsidR="009221D5" w:rsidRPr="00DB2BF2">
        <w:rPr>
          <w:sz w:val="30"/>
          <w:szCs w:val="30"/>
          <w:lang w:val="en-US"/>
        </w:rPr>
        <w:t xml:space="preserve">shall </w:t>
      </w:r>
      <w:r w:rsidR="00D5390A" w:rsidRPr="00DB2BF2">
        <w:rPr>
          <w:sz w:val="30"/>
          <w:szCs w:val="30"/>
          <w:lang w:val="en-US"/>
        </w:rPr>
        <w:t>have the  respective</w:t>
      </w:r>
      <w:r w:rsidR="00E953FC" w:rsidRPr="00DB2BF2">
        <w:rPr>
          <w:sz w:val="30"/>
          <w:szCs w:val="30"/>
          <w:lang w:val="en-US"/>
        </w:rPr>
        <w:t xml:space="preserve"> authorities of the Supervisory Board of the Development Bank and  </w:t>
      </w:r>
      <w:r w:rsidR="009221D5" w:rsidRPr="00DB2BF2">
        <w:rPr>
          <w:sz w:val="30"/>
          <w:szCs w:val="30"/>
          <w:lang w:val="en-US"/>
        </w:rPr>
        <w:t xml:space="preserve">shall </w:t>
      </w:r>
      <w:r w:rsidR="00E953FC" w:rsidRPr="00DB2BF2">
        <w:rPr>
          <w:sz w:val="30"/>
          <w:szCs w:val="30"/>
          <w:lang w:val="en-US"/>
        </w:rPr>
        <w:t xml:space="preserve">take  the necessary  actions on  preparation, </w:t>
      </w:r>
      <w:r w:rsidR="00375786" w:rsidRPr="00DB2BF2">
        <w:rPr>
          <w:sz w:val="30"/>
          <w:szCs w:val="30"/>
          <w:lang w:val="en-US"/>
        </w:rPr>
        <w:t xml:space="preserve">convocation and holding of the </w:t>
      </w:r>
      <w:r w:rsidR="006E57EF" w:rsidRPr="00DB2BF2">
        <w:rPr>
          <w:sz w:val="30"/>
          <w:szCs w:val="30"/>
          <w:lang w:val="en-US"/>
        </w:rPr>
        <w:t>General Meeting of Shareholders</w:t>
      </w:r>
      <w:r w:rsidR="00375786" w:rsidRPr="00DB2BF2">
        <w:rPr>
          <w:sz w:val="30"/>
          <w:szCs w:val="30"/>
          <w:lang w:val="en-US"/>
        </w:rPr>
        <w:t xml:space="preserve"> of the Development Bank </w:t>
      </w:r>
      <w:r w:rsidR="00115630" w:rsidRPr="00DB2BF2">
        <w:rPr>
          <w:sz w:val="30"/>
          <w:szCs w:val="30"/>
          <w:lang w:val="en-US"/>
        </w:rPr>
        <w:t>as specified by legislation, these</w:t>
      </w:r>
      <w:r w:rsidR="00375786" w:rsidRPr="00DB2BF2">
        <w:rPr>
          <w:sz w:val="30"/>
          <w:szCs w:val="30"/>
          <w:lang w:val="en-US"/>
        </w:rPr>
        <w:t xml:space="preserve"> Articles of Association and</w:t>
      </w:r>
      <w:r w:rsidR="0030409B" w:rsidRPr="00DB2BF2">
        <w:rPr>
          <w:sz w:val="30"/>
          <w:szCs w:val="30"/>
          <w:lang w:val="en-US"/>
        </w:rPr>
        <w:t xml:space="preserve"> </w:t>
      </w:r>
      <w:r w:rsidR="00B92F07" w:rsidRPr="00DB2BF2">
        <w:rPr>
          <w:sz w:val="30"/>
          <w:szCs w:val="30"/>
          <w:lang w:val="en-US"/>
        </w:rPr>
        <w:t xml:space="preserve">other </w:t>
      </w:r>
      <w:r w:rsidR="00280C65" w:rsidRPr="00DB2BF2">
        <w:rPr>
          <w:sz w:val="30"/>
          <w:szCs w:val="30"/>
          <w:lang w:val="en-US"/>
        </w:rPr>
        <w:t>LLA</w:t>
      </w:r>
      <w:r w:rsidR="00375786" w:rsidRPr="00DB2BF2">
        <w:rPr>
          <w:sz w:val="30"/>
          <w:szCs w:val="30"/>
          <w:lang w:val="en-US"/>
        </w:rPr>
        <w:t xml:space="preserve">. </w:t>
      </w:r>
    </w:p>
    <w:p w:rsidR="00A07129" w:rsidRPr="00DB2BF2" w:rsidRDefault="00A07129" w:rsidP="00DB2BF2">
      <w:pPr>
        <w:pStyle w:val="ConsNonformat"/>
        <w:jc w:val="both"/>
        <w:rPr>
          <w:rFonts w:ascii="Times New Roman" w:hAnsi="Times New Roman" w:cs="Times New Roman"/>
          <w:sz w:val="30"/>
          <w:szCs w:val="30"/>
          <w:lang w:val="en-US"/>
        </w:rPr>
      </w:pPr>
    </w:p>
    <w:p w:rsidR="00697298" w:rsidRPr="00DB2BF2" w:rsidRDefault="00697298" w:rsidP="00DB2BF2">
      <w:pPr>
        <w:pStyle w:val="1"/>
        <w:spacing w:before="0" w:after="0"/>
        <w:rPr>
          <w:b w:val="0"/>
          <w:bCs w:val="0"/>
          <w:sz w:val="30"/>
          <w:szCs w:val="30"/>
          <w:lang w:val="en-US"/>
        </w:rPr>
      </w:pPr>
      <w:bookmarkStart w:id="28" w:name="_Toc298137479"/>
      <w:bookmarkStart w:id="29" w:name="_Toc338428876"/>
      <w:r w:rsidRPr="00DB2BF2">
        <w:rPr>
          <w:b w:val="0"/>
          <w:bCs w:val="0"/>
          <w:sz w:val="30"/>
          <w:szCs w:val="30"/>
          <w:lang w:val="en-US"/>
        </w:rPr>
        <w:t>ARTICLE 9. SUPERVISORY BOARD OF THE DEVELOPMENT BANK</w:t>
      </w:r>
      <w:bookmarkEnd w:id="28"/>
      <w:bookmarkEnd w:id="29"/>
    </w:p>
    <w:p w:rsidR="00697298" w:rsidRPr="00DB2BF2" w:rsidRDefault="00697298" w:rsidP="00DB2BF2">
      <w:pPr>
        <w:widowControl/>
        <w:spacing w:line="240" w:lineRule="auto"/>
        <w:ind w:firstLine="709"/>
        <w:rPr>
          <w:sz w:val="30"/>
          <w:szCs w:val="30"/>
          <w:lang w:val="en-US"/>
        </w:rPr>
      </w:pPr>
      <w:r w:rsidRPr="00DB2BF2">
        <w:rPr>
          <w:sz w:val="30"/>
          <w:szCs w:val="30"/>
          <w:lang w:val="en-US"/>
        </w:rPr>
        <w:t xml:space="preserve">9.1. The Supervisory Board of the Development Bank shall </w:t>
      </w:r>
      <w:r w:rsidR="00A52238" w:rsidRPr="00DB2BF2">
        <w:rPr>
          <w:sz w:val="30"/>
          <w:szCs w:val="30"/>
          <w:lang w:val="en-US"/>
        </w:rPr>
        <w:t xml:space="preserve">exercise </w:t>
      </w:r>
      <w:r w:rsidRPr="00DB2BF2">
        <w:rPr>
          <w:sz w:val="30"/>
          <w:szCs w:val="30"/>
          <w:lang w:val="en-US"/>
        </w:rPr>
        <w:t>general management of the Development Bank’s activity</w:t>
      </w:r>
      <w:r w:rsidR="00280C65" w:rsidRPr="00DB2BF2">
        <w:rPr>
          <w:sz w:val="30"/>
          <w:szCs w:val="30"/>
          <w:lang w:val="en-US"/>
        </w:rPr>
        <w:t xml:space="preserve"> and report to the General Meeting of Shareholders of the Development Bank.</w:t>
      </w:r>
    </w:p>
    <w:p w:rsidR="00697298" w:rsidRPr="00DB2BF2" w:rsidRDefault="00576E1C" w:rsidP="00DB2BF2">
      <w:pPr>
        <w:keepNext/>
        <w:widowControl/>
        <w:spacing w:line="240" w:lineRule="auto"/>
        <w:ind w:firstLine="709"/>
        <w:rPr>
          <w:sz w:val="30"/>
          <w:szCs w:val="30"/>
          <w:lang w:val="en-US"/>
        </w:rPr>
      </w:pPr>
      <w:r w:rsidRPr="00DB2BF2">
        <w:rPr>
          <w:sz w:val="30"/>
          <w:szCs w:val="30"/>
          <w:lang w:val="en-US"/>
        </w:rPr>
        <w:t>9.2. The jurisdiction</w:t>
      </w:r>
      <w:r w:rsidR="00697298" w:rsidRPr="00DB2BF2">
        <w:rPr>
          <w:sz w:val="30"/>
          <w:szCs w:val="30"/>
          <w:lang w:val="en-US"/>
        </w:rPr>
        <w:t xml:space="preserve"> of the Supervisory Board</w:t>
      </w:r>
      <w:r w:rsidR="008835DD" w:rsidRPr="00DB2BF2">
        <w:rPr>
          <w:sz w:val="30"/>
          <w:szCs w:val="30"/>
          <w:lang w:val="en-US"/>
        </w:rPr>
        <w:t xml:space="preserve"> of the Development Bank shall cover as follows</w:t>
      </w:r>
      <w:r w:rsidR="00697298" w:rsidRPr="00DB2BF2">
        <w:rPr>
          <w:sz w:val="30"/>
          <w:szCs w:val="30"/>
          <w:lang w:val="en-US"/>
        </w:rPr>
        <w:t>:</w:t>
      </w:r>
    </w:p>
    <w:p w:rsidR="00453A61" w:rsidRPr="00DB2BF2" w:rsidRDefault="00697298" w:rsidP="00DB2BF2">
      <w:pPr>
        <w:widowControl/>
        <w:tabs>
          <w:tab w:val="left" w:pos="1260"/>
        </w:tabs>
        <w:spacing w:line="240" w:lineRule="auto"/>
        <w:ind w:firstLine="709"/>
        <w:rPr>
          <w:sz w:val="30"/>
          <w:szCs w:val="30"/>
          <w:lang w:val="en-US"/>
        </w:rPr>
      </w:pPr>
      <w:r w:rsidRPr="00DB2BF2">
        <w:rPr>
          <w:sz w:val="30"/>
          <w:szCs w:val="30"/>
          <w:lang w:val="en-US"/>
        </w:rPr>
        <w:t>1) </w:t>
      </w:r>
      <w:r w:rsidR="005C44E5" w:rsidRPr="00DB2BF2">
        <w:rPr>
          <w:sz w:val="30"/>
          <w:szCs w:val="30"/>
          <w:lang w:val="en-US"/>
        </w:rPr>
        <w:t>determination</w:t>
      </w:r>
      <w:r w:rsidRPr="00DB2BF2">
        <w:rPr>
          <w:sz w:val="30"/>
          <w:szCs w:val="30"/>
          <w:lang w:val="en-US"/>
        </w:rPr>
        <w:t xml:space="preserve"> of </w:t>
      </w:r>
      <w:r w:rsidR="008706B3" w:rsidRPr="00DB2BF2">
        <w:rPr>
          <w:sz w:val="30"/>
          <w:szCs w:val="30"/>
          <w:lang w:val="en-US"/>
        </w:rPr>
        <w:t>primary areas</w:t>
      </w:r>
      <w:r w:rsidRPr="00DB2BF2">
        <w:rPr>
          <w:sz w:val="30"/>
          <w:szCs w:val="30"/>
          <w:lang w:val="en-US"/>
        </w:rPr>
        <w:t xml:space="preserve"> of the Development Bank’s activities</w:t>
      </w:r>
      <w:r w:rsidR="00280C65" w:rsidRPr="00DB2BF2">
        <w:rPr>
          <w:sz w:val="30"/>
          <w:szCs w:val="30"/>
          <w:lang w:val="en-US"/>
        </w:rPr>
        <w:t xml:space="preserve">, </w:t>
      </w:r>
      <w:r w:rsidR="00453A61" w:rsidRPr="00DB2BF2">
        <w:rPr>
          <w:sz w:val="30"/>
          <w:szCs w:val="30"/>
          <w:lang w:val="en-US"/>
        </w:rPr>
        <w:t xml:space="preserve">approval of </w:t>
      </w:r>
      <w:r w:rsidR="006C3015" w:rsidRPr="00DB2BF2">
        <w:rPr>
          <w:sz w:val="30"/>
          <w:szCs w:val="30"/>
          <w:lang w:val="en-US"/>
        </w:rPr>
        <w:t>the development</w:t>
      </w:r>
      <w:r w:rsidR="00453A61" w:rsidRPr="00DB2BF2">
        <w:rPr>
          <w:sz w:val="30"/>
          <w:szCs w:val="30"/>
          <w:lang w:val="en-US"/>
        </w:rPr>
        <w:t xml:space="preserve"> </w:t>
      </w:r>
      <w:r w:rsidR="006C3015" w:rsidRPr="00DB2BF2">
        <w:rPr>
          <w:sz w:val="30"/>
          <w:szCs w:val="30"/>
          <w:lang w:val="en-US"/>
        </w:rPr>
        <w:t>strategy (</w:t>
      </w:r>
      <w:r w:rsidR="00453A61" w:rsidRPr="00DB2BF2">
        <w:rPr>
          <w:sz w:val="30"/>
          <w:szCs w:val="30"/>
          <w:lang w:val="en-US"/>
        </w:rPr>
        <w:t>strategic development plan)</w:t>
      </w:r>
      <w:r w:rsidR="00280C65" w:rsidRPr="00DB2BF2">
        <w:rPr>
          <w:sz w:val="30"/>
          <w:szCs w:val="30"/>
          <w:lang w:val="en-US"/>
        </w:rPr>
        <w:t>, key performance indicators</w:t>
      </w:r>
      <w:r w:rsidR="00453A61" w:rsidRPr="00DB2BF2">
        <w:rPr>
          <w:sz w:val="30"/>
          <w:szCs w:val="30"/>
          <w:lang w:val="en-US"/>
        </w:rPr>
        <w:t xml:space="preserve"> of the Development Bank</w:t>
      </w:r>
      <w:r w:rsidR="00280C65" w:rsidRPr="00DB2BF2">
        <w:rPr>
          <w:sz w:val="30"/>
          <w:szCs w:val="30"/>
          <w:lang w:val="en-US"/>
        </w:rPr>
        <w:t xml:space="preserve"> for the </w:t>
      </w:r>
      <w:r w:rsidR="006C3015" w:rsidRPr="00DB2BF2">
        <w:rPr>
          <w:sz w:val="30"/>
          <w:szCs w:val="30"/>
          <w:lang w:val="en-US"/>
        </w:rPr>
        <w:t>next calendar</w:t>
      </w:r>
      <w:r w:rsidR="003D13FF">
        <w:rPr>
          <w:sz w:val="30"/>
          <w:szCs w:val="30"/>
          <w:lang w:val="en-US"/>
        </w:rPr>
        <w:t xml:space="preserve"> </w:t>
      </w:r>
      <w:r w:rsidR="00280C65" w:rsidRPr="00DB2BF2">
        <w:rPr>
          <w:sz w:val="30"/>
          <w:szCs w:val="30"/>
          <w:lang w:val="en-US"/>
        </w:rPr>
        <w:t xml:space="preserve">(financial) year, </w:t>
      </w:r>
      <w:r w:rsidR="006C3015" w:rsidRPr="00DB2BF2">
        <w:rPr>
          <w:sz w:val="30"/>
          <w:szCs w:val="30"/>
          <w:lang w:val="en-US"/>
        </w:rPr>
        <w:t>annual income</w:t>
      </w:r>
      <w:r w:rsidR="00280C65" w:rsidRPr="00DB2BF2">
        <w:rPr>
          <w:sz w:val="30"/>
          <w:szCs w:val="30"/>
          <w:lang w:val="en-US"/>
        </w:rPr>
        <w:t xml:space="preserve"> and expenditure </w:t>
      </w:r>
      <w:r w:rsidR="006C3015" w:rsidRPr="00DB2BF2">
        <w:rPr>
          <w:sz w:val="30"/>
          <w:szCs w:val="30"/>
          <w:lang w:val="en-US"/>
        </w:rPr>
        <w:t>estimate, annual</w:t>
      </w:r>
      <w:r w:rsidR="00280C65" w:rsidRPr="00DB2BF2">
        <w:rPr>
          <w:sz w:val="30"/>
          <w:szCs w:val="30"/>
          <w:lang w:val="en-US"/>
        </w:rPr>
        <w:t xml:space="preserve"> capital investments of the Development Bank </w:t>
      </w:r>
      <w:r w:rsidR="006C3015" w:rsidRPr="00DB2BF2">
        <w:rPr>
          <w:sz w:val="30"/>
          <w:szCs w:val="30"/>
          <w:lang w:val="en-US"/>
        </w:rPr>
        <w:t>and monitoring</w:t>
      </w:r>
      <w:r w:rsidR="00280C65" w:rsidRPr="00DB2BF2">
        <w:rPr>
          <w:sz w:val="30"/>
          <w:szCs w:val="30"/>
          <w:lang w:val="en-US"/>
        </w:rPr>
        <w:t xml:space="preserve"> of their fulfillment</w:t>
      </w:r>
      <w:r w:rsidR="00453A61" w:rsidRPr="00DB2BF2">
        <w:rPr>
          <w:sz w:val="30"/>
          <w:szCs w:val="30"/>
          <w:lang w:val="en-US"/>
        </w:rPr>
        <w:t>;</w:t>
      </w:r>
    </w:p>
    <w:p w:rsidR="00280C65" w:rsidRPr="00DB2BF2" w:rsidRDefault="00280C65" w:rsidP="00DB2BF2">
      <w:pPr>
        <w:widowControl/>
        <w:tabs>
          <w:tab w:val="left" w:pos="1260"/>
        </w:tabs>
        <w:spacing w:line="240" w:lineRule="auto"/>
        <w:ind w:firstLine="709"/>
        <w:rPr>
          <w:sz w:val="30"/>
          <w:szCs w:val="30"/>
          <w:lang w:val="en-US"/>
        </w:rPr>
      </w:pPr>
      <w:r w:rsidRPr="00DB2BF2">
        <w:rPr>
          <w:sz w:val="30"/>
          <w:szCs w:val="30"/>
          <w:lang w:val="en-US"/>
        </w:rPr>
        <w:t>2) convocation of the General Meeting of Shareholders of the Development Bank and resolution of issues with regard to its preparation and holding;</w:t>
      </w:r>
    </w:p>
    <w:p w:rsidR="00280C65" w:rsidRPr="00DB2BF2" w:rsidRDefault="002337A0" w:rsidP="00DB2BF2">
      <w:pPr>
        <w:widowControl/>
        <w:tabs>
          <w:tab w:val="left" w:pos="1260"/>
        </w:tabs>
        <w:spacing w:line="240" w:lineRule="auto"/>
        <w:ind w:firstLine="709"/>
        <w:rPr>
          <w:sz w:val="30"/>
          <w:szCs w:val="30"/>
          <w:lang w:val="en-US"/>
        </w:rPr>
      </w:pPr>
      <w:r w:rsidRPr="00DB2BF2">
        <w:rPr>
          <w:sz w:val="30"/>
          <w:szCs w:val="30"/>
          <w:lang w:val="en-US"/>
        </w:rPr>
        <w:t>3)</w:t>
      </w:r>
      <w:r w:rsidR="00280C65" w:rsidRPr="00DB2BF2">
        <w:rPr>
          <w:sz w:val="30"/>
          <w:szCs w:val="30"/>
          <w:lang w:val="en-US"/>
        </w:rPr>
        <w:t xml:space="preserve"> making decisions on securities issue by the Development Bank except for decisions with regard to the issue of shares</w:t>
      </w:r>
    </w:p>
    <w:p w:rsidR="00280C65" w:rsidRPr="00DB2BF2" w:rsidRDefault="00280C65" w:rsidP="00DB2BF2">
      <w:pPr>
        <w:widowControl/>
        <w:tabs>
          <w:tab w:val="left" w:pos="1260"/>
        </w:tabs>
        <w:spacing w:line="240" w:lineRule="auto"/>
        <w:ind w:firstLine="709"/>
        <w:rPr>
          <w:sz w:val="30"/>
          <w:szCs w:val="30"/>
          <w:lang w:val="en-US"/>
        </w:rPr>
      </w:pPr>
      <w:r w:rsidRPr="00DB2BF2">
        <w:rPr>
          <w:sz w:val="30"/>
          <w:szCs w:val="30"/>
          <w:lang w:val="en-US"/>
        </w:rPr>
        <w:t>4) approval of the prospectus (</w:t>
      </w:r>
      <w:r w:rsidR="006C3015" w:rsidRPr="00DB2BF2">
        <w:rPr>
          <w:sz w:val="30"/>
          <w:szCs w:val="30"/>
          <w:lang w:val="en-US"/>
        </w:rPr>
        <w:t>when the</w:t>
      </w:r>
      <w:r w:rsidRPr="00DB2BF2">
        <w:rPr>
          <w:sz w:val="30"/>
          <w:szCs w:val="30"/>
          <w:lang w:val="en-US"/>
        </w:rPr>
        <w:t xml:space="preserve"> resolution </w:t>
      </w:r>
      <w:r w:rsidR="006C3015" w:rsidRPr="00DB2BF2">
        <w:rPr>
          <w:sz w:val="30"/>
          <w:szCs w:val="30"/>
          <w:lang w:val="en-US"/>
        </w:rPr>
        <w:t>on bonds</w:t>
      </w:r>
      <w:r w:rsidRPr="00DB2BF2">
        <w:rPr>
          <w:sz w:val="30"/>
          <w:szCs w:val="30"/>
          <w:lang w:val="en-US"/>
        </w:rPr>
        <w:t xml:space="preserve"> issue is taken);</w:t>
      </w:r>
    </w:p>
    <w:p w:rsidR="00280C65" w:rsidRPr="00DB2BF2" w:rsidRDefault="00280C65" w:rsidP="00DB2BF2">
      <w:pPr>
        <w:widowControl/>
        <w:tabs>
          <w:tab w:val="left" w:pos="1260"/>
        </w:tabs>
        <w:spacing w:line="240" w:lineRule="auto"/>
        <w:ind w:firstLine="709"/>
        <w:rPr>
          <w:sz w:val="30"/>
          <w:szCs w:val="30"/>
          <w:lang w:val="en-US"/>
        </w:rPr>
      </w:pPr>
      <w:r w:rsidRPr="00DB2BF2">
        <w:rPr>
          <w:sz w:val="30"/>
          <w:szCs w:val="30"/>
          <w:lang w:val="en-US"/>
        </w:rPr>
        <w:t>5) making decisions regarding acquisition of securities (own issued securities) by the Development Bank, except for</w:t>
      </w:r>
      <w:r w:rsidR="00231004" w:rsidRPr="00DB2BF2">
        <w:rPr>
          <w:sz w:val="30"/>
          <w:szCs w:val="30"/>
          <w:lang w:val="en-US"/>
        </w:rPr>
        <w:t xml:space="preserve"> resolution </w:t>
      </w:r>
      <w:r w:rsidR="006C3015" w:rsidRPr="00DB2BF2">
        <w:rPr>
          <w:sz w:val="30"/>
          <w:szCs w:val="30"/>
          <w:lang w:val="en-US"/>
        </w:rPr>
        <w:t>on shares</w:t>
      </w:r>
      <w:r w:rsidRPr="00DB2BF2">
        <w:rPr>
          <w:sz w:val="30"/>
          <w:szCs w:val="30"/>
          <w:lang w:val="en-US"/>
        </w:rPr>
        <w:t xml:space="preserve"> </w:t>
      </w:r>
      <w:r w:rsidR="00231004" w:rsidRPr="00DB2BF2">
        <w:rPr>
          <w:sz w:val="30"/>
          <w:szCs w:val="30"/>
          <w:lang w:val="en-US"/>
        </w:rPr>
        <w:t>acquisition</w:t>
      </w:r>
      <w:r w:rsidRPr="00DB2BF2">
        <w:rPr>
          <w:sz w:val="30"/>
          <w:szCs w:val="30"/>
          <w:lang w:val="en-US"/>
        </w:rPr>
        <w:t>;</w:t>
      </w:r>
    </w:p>
    <w:p w:rsidR="00231004" w:rsidRPr="00DB2BF2" w:rsidRDefault="00231004" w:rsidP="00DB2BF2">
      <w:pPr>
        <w:widowControl/>
        <w:tabs>
          <w:tab w:val="left" w:pos="1260"/>
        </w:tabs>
        <w:spacing w:line="240" w:lineRule="auto"/>
        <w:ind w:firstLine="709"/>
        <w:rPr>
          <w:sz w:val="30"/>
          <w:szCs w:val="30"/>
          <w:lang w:val="en-US"/>
        </w:rPr>
      </w:pPr>
      <w:r w:rsidRPr="00DB2BF2">
        <w:rPr>
          <w:sz w:val="30"/>
          <w:szCs w:val="30"/>
          <w:lang w:val="en-US"/>
        </w:rPr>
        <w:t xml:space="preserve">6) approval of value of the Development Bank’s property in cases of a major transaction authorization and authorization of a transaction, whereby there is an interest of affiliated persons, issue (distribution) of securities as well as in </w:t>
      </w:r>
      <w:r w:rsidRPr="00DB2BF2">
        <w:rPr>
          <w:sz w:val="30"/>
          <w:szCs w:val="30"/>
          <w:lang w:val="en-US"/>
        </w:rPr>
        <w:lastRenderedPageBreak/>
        <w:t>other cases, when according to applicable laws and these Articles of Association determination of the value of the Development Bank’s property is necessary for transactions with the Development Bank’s property which  require the resolution of the General Meeting of Shareholders or Supervisory Board of the Development Bank;</w:t>
      </w:r>
    </w:p>
    <w:p w:rsidR="00231004" w:rsidRPr="00DB2BF2" w:rsidRDefault="00231004" w:rsidP="00DB2BF2">
      <w:pPr>
        <w:widowControl/>
        <w:tabs>
          <w:tab w:val="left" w:pos="1260"/>
        </w:tabs>
        <w:spacing w:line="240" w:lineRule="auto"/>
        <w:ind w:firstLine="709"/>
        <w:rPr>
          <w:sz w:val="30"/>
          <w:szCs w:val="30"/>
          <w:lang w:val="en-US"/>
        </w:rPr>
      </w:pPr>
      <w:r w:rsidRPr="00DB2BF2">
        <w:rPr>
          <w:sz w:val="30"/>
          <w:szCs w:val="30"/>
          <w:lang w:val="en-US"/>
        </w:rPr>
        <w:t xml:space="preserve">7) </w:t>
      </w:r>
      <w:r w:rsidR="00C53E13" w:rsidRPr="00DB2BF2">
        <w:rPr>
          <w:sz w:val="30"/>
          <w:szCs w:val="30"/>
          <w:lang w:val="en-US"/>
        </w:rPr>
        <w:t xml:space="preserve">making a </w:t>
      </w:r>
      <w:r w:rsidR="002C6C60" w:rsidRPr="00DB2BF2">
        <w:rPr>
          <w:sz w:val="30"/>
          <w:szCs w:val="30"/>
          <w:lang w:val="en-US"/>
        </w:rPr>
        <w:t xml:space="preserve">decision  on  major transactions, decision  on delegating the authorities  to the Management Board of the Development Bank in respect of  amending the terms of major transactions subject to legal requirements, decision on </w:t>
      </w:r>
      <w:r w:rsidRPr="00DB2BF2">
        <w:rPr>
          <w:sz w:val="30"/>
          <w:szCs w:val="30"/>
          <w:lang w:val="en-US"/>
        </w:rPr>
        <w:t>transactions, whereby there is an interest of affiliated persons if the value of the property, being a subject matter of the transaction or several interrelated transactions,  makes less than fifty per cent of the balance value of the Development Bank’s assets, determined basing on data of accounting (financial) statements of the Development Bank for the latest  report period of the Development Bank;</w:t>
      </w:r>
    </w:p>
    <w:p w:rsidR="00231004" w:rsidRPr="00DB2BF2" w:rsidRDefault="00130AFB" w:rsidP="00DB2BF2">
      <w:pPr>
        <w:widowControl/>
        <w:tabs>
          <w:tab w:val="left" w:pos="1260"/>
        </w:tabs>
        <w:spacing w:line="240" w:lineRule="auto"/>
        <w:ind w:firstLine="709"/>
        <w:rPr>
          <w:sz w:val="30"/>
          <w:szCs w:val="30"/>
          <w:lang w:val="en-US"/>
        </w:rPr>
      </w:pPr>
      <w:r w:rsidRPr="00DB2BF2">
        <w:rPr>
          <w:sz w:val="30"/>
          <w:szCs w:val="30"/>
          <w:lang w:val="en-US"/>
        </w:rPr>
        <w:t> </w:t>
      </w:r>
      <w:r w:rsidR="00231004" w:rsidRPr="00DB2BF2">
        <w:rPr>
          <w:sz w:val="30"/>
          <w:szCs w:val="30"/>
          <w:lang w:val="en-US"/>
        </w:rPr>
        <w:t xml:space="preserve">8) selection </w:t>
      </w:r>
      <w:r w:rsidR="006C3015" w:rsidRPr="00DB2BF2">
        <w:rPr>
          <w:sz w:val="30"/>
          <w:szCs w:val="30"/>
          <w:lang w:val="en-US"/>
        </w:rPr>
        <w:t>and approval</w:t>
      </w:r>
      <w:r w:rsidR="00231004" w:rsidRPr="00DB2BF2">
        <w:rPr>
          <w:sz w:val="30"/>
          <w:szCs w:val="30"/>
          <w:lang w:val="en-US"/>
        </w:rPr>
        <w:t xml:space="preserve"> </w:t>
      </w:r>
      <w:r w:rsidR="006C3015" w:rsidRPr="00DB2BF2">
        <w:rPr>
          <w:sz w:val="30"/>
          <w:szCs w:val="30"/>
          <w:lang w:val="en-US"/>
        </w:rPr>
        <w:t>of the</w:t>
      </w:r>
      <w:r w:rsidR="00231004" w:rsidRPr="00DB2BF2">
        <w:rPr>
          <w:sz w:val="30"/>
          <w:szCs w:val="30"/>
          <w:lang w:val="en-US"/>
        </w:rPr>
        <w:t xml:space="preserve"> audit organization, determination </w:t>
      </w:r>
      <w:r w:rsidR="006C3015" w:rsidRPr="00DB2BF2">
        <w:rPr>
          <w:sz w:val="30"/>
          <w:szCs w:val="30"/>
          <w:lang w:val="en-US"/>
        </w:rPr>
        <w:t>of the</w:t>
      </w:r>
      <w:r w:rsidR="00231004" w:rsidRPr="00DB2BF2">
        <w:rPr>
          <w:sz w:val="30"/>
          <w:szCs w:val="30"/>
          <w:lang w:val="en-US"/>
        </w:rPr>
        <w:t xml:space="preserve"> essential terms of audit servic</w:t>
      </w:r>
      <w:r w:rsidR="00C53E13" w:rsidRPr="00DB2BF2">
        <w:rPr>
          <w:sz w:val="30"/>
          <w:szCs w:val="30"/>
          <w:lang w:val="en-US"/>
        </w:rPr>
        <w:t>es</w:t>
      </w:r>
      <w:r w:rsidR="00231004" w:rsidRPr="00DB2BF2">
        <w:rPr>
          <w:sz w:val="30"/>
          <w:szCs w:val="30"/>
          <w:lang w:val="en-US"/>
        </w:rPr>
        <w:t xml:space="preserve"> agreement with the audi</w:t>
      </w:r>
      <w:r w:rsidR="00C53E13" w:rsidRPr="00DB2BF2">
        <w:rPr>
          <w:sz w:val="30"/>
          <w:szCs w:val="30"/>
          <w:lang w:val="en-US"/>
        </w:rPr>
        <w:t>t</w:t>
      </w:r>
      <w:r w:rsidR="00231004" w:rsidRPr="00DB2BF2">
        <w:rPr>
          <w:sz w:val="30"/>
          <w:szCs w:val="30"/>
          <w:lang w:val="en-US"/>
        </w:rPr>
        <w:t xml:space="preserve"> organization except for cases specified by legislation;</w:t>
      </w:r>
    </w:p>
    <w:p w:rsidR="002C6C60" w:rsidRPr="00DB2BF2" w:rsidRDefault="00657D15" w:rsidP="00DB2BF2">
      <w:pPr>
        <w:widowControl/>
        <w:tabs>
          <w:tab w:val="left" w:pos="1260"/>
        </w:tabs>
        <w:spacing w:line="240" w:lineRule="auto"/>
        <w:ind w:firstLine="709"/>
        <w:rPr>
          <w:sz w:val="30"/>
          <w:szCs w:val="30"/>
          <w:lang w:val="en-US"/>
        </w:rPr>
      </w:pPr>
      <w:r w:rsidRPr="00DB2BF2">
        <w:rPr>
          <w:sz w:val="30"/>
          <w:szCs w:val="30"/>
          <w:lang w:val="en-US"/>
        </w:rPr>
        <w:t>9</w:t>
      </w:r>
      <w:r w:rsidR="002C6C60" w:rsidRPr="00DB2BF2">
        <w:rPr>
          <w:sz w:val="30"/>
          <w:szCs w:val="30"/>
          <w:lang w:val="en-US"/>
        </w:rPr>
        <w:t xml:space="preserve">) making a </w:t>
      </w:r>
      <w:r w:rsidR="006C3015" w:rsidRPr="00DB2BF2">
        <w:rPr>
          <w:sz w:val="30"/>
          <w:szCs w:val="30"/>
          <w:lang w:val="en-US"/>
        </w:rPr>
        <w:t>decision on</w:t>
      </w:r>
      <w:r w:rsidR="002C6C60" w:rsidRPr="00DB2BF2">
        <w:rPr>
          <w:sz w:val="30"/>
          <w:szCs w:val="30"/>
          <w:lang w:val="en-US"/>
        </w:rPr>
        <w:t xml:space="preserve"> </w:t>
      </w:r>
      <w:r w:rsidR="006C3015" w:rsidRPr="00DB2BF2">
        <w:rPr>
          <w:sz w:val="30"/>
          <w:szCs w:val="30"/>
          <w:lang w:val="en-US"/>
        </w:rPr>
        <w:t>engaging a</w:t>
      </w:r>
      <w:r w:rsidR="002C6C60" w:rsidRPr="00DB2BF2">
        <w:rPr>
          <w:sz w:val="30"/>
          <w:szCs w:val="30"/>
          <w:lang w:val="en-US"/>
        </w:rPr>
        <w:t xml:space="preserve"> third party to </w:t>
      </w:r>
      <w:r w:rsidR="006C3015" w:rsidRPr="00DB2BF2">
        <w:rPr>
          <w:sz w:val="30"/>
          <w:szCs w:val="30"/>
          <w:lang w:val="en-US"/>
        </w:rPr>
        <w:t>perform internal</w:t>
      </w:r>
      <w:r w:rsidR="002C6C60" w:rsidRPr="00DB2BF2">
        <w:rPr>
          <w:sz w:val="30"/>
          <w:szCs w:val="30"/>
          <w:lang w:val="en-US"/>
        </w:rPr>
        <w:t xml:space="preserve"> </w:t>
      </w:r>
      <w:r w:rsidR="006C3015" w:rsidRPr="00DB2BF2">
        <w:rPr>
          <w:sz w:val="30"/>
          <w:szCs w:val="30"/>
          <w:lang w:val="en-US"/>
        </w:rPr>
        <w:t>audit in</w:t>
      </w:r>
      <w:r w:rsidR="002C6C60" w:rsidRPr="00DB2BF2">
        <w:rPr>
          <w:sz w:val="30"/>
          <w:szCs w:val="30"/>
          <w:lang w:val="en-US"/>
        </w:rPr>
        <w:t xml:space="preserve"> the Development Bank (internal audit outsourcing) on </w:t>
      </w:r>
      <w:r w:rsidR="006C3015" w:rsidRPr="00DB2BF2">
        <w:rPr>
          <w:sz w:val="30"/>
          <w:szCs w:val="30"/>
          <w:lang w:val="en-US"/>
        </w:rPr>
        <w:t>separate operations</w:t>
      </w:r>
      <w:r w:rsidR="002C6C60" w:rsidRPr="00DB2BF2">
        <w:rPr>
          <w:sz w:val="30"/>
          <w:szCs w:val="30"/>
          <w:lang w:val="en-US"/>
        </w:rPr>
        <w:t xml:space="preserve"> </w:t>
      </w:r>
      <w:r w:rsidR="006C3015" w:rsidRPr="00DB2BF2">
        <w:rPr>
          <w:sz w:val="30"/>
          <w:szCs w:val="30"/>
          <w:lang w:val="en-US"/>
        </w:rPr>
        <w:t>or areas</w:t>
      </w:r>
      <w:r w:rsidR="002C6C60" w:rsidRPr="00DB2BF2">
        <w:rPr>
          <w:sz w:val="30"/>
          <w:szCs w:val="30"/>
          <w:lang w:val="en-US"/>
        </w:rPr>
        <w:t xml:space="preserve"> of activities (lines of business, business processes) of the Development Bank;</w:t>
      </w:r>
    </w:p>
    <w:p w:rsidR="00231004" w:rsidRPr="00DB2BF2" w:rsidRDefault="00657D15" w:rsidP="00DB2BF2">
      <w:pPr>
        <w:widowControl/>
        <w:tabs>
          <w:tab w:val="left" w:pos="1260"/>
        </w:tabs>
        <w:spacing w:line="240" w:lineRule="auto"/>
        <w:ind w:firstLine="709"/>
        <w:rPr>
          <w:sz w:val="30"/>
          <w:szCs w:val="30"/>
          <w:lang w:val="en-US"/>
        </w:rPr>
      </w:pPr>
      <w:r w:rsidRPr="00DB2BF2">
        <w:rPr>
          <w:sz w:val="30"/>
          <w:szCs w:val="30"/>
          <w:lang w:val="en-US"/>
        </w:rPr>
        <w:t>10</w:t>
      </w:r>
      <w:r w:rsidR="00231004" w:rsidRPr="00DB2BF2">
        <w:rPr>
          <w:sz w:val="30"/>
          <w:szCs w:val="30"/>
          <w:lang w:val="en-US"/>
        </w:rPr>
        <w:t xml:space="preserve">) approval of the terms and conditions </w:t>
      </w:r>
      <w:r w:rsidR="00F1750D" w:rsidRPr="00DB2BF2">
        <w:rPr>
          <w:sz w:val="30"/>
          <w:szCs w:val="30"/>
          <w:lang w:val="en-US"/>
        </w:rPr>
        <w:t>of agreement</w:t>
      </w:r>
      <w:r w:rsidR="00231004" w:rsidRPr="00DB2BF2">
        <w:rPr>
          <w:sz w:val="30"/>
          <w:szCs w:val="30"/>
          <w:lang w:val="en-US"/>
        </w:rPr>
        <w:t xml:space="preserve"> with evaluation performer </w:t>
      </w:r>
    </w:p>
    <w:p w:rsidR="00231004" w:rsidRPr="00DB2BF2" w:rsidRDefault="00231004"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1</w:t>
      </w:r>
      <w:r w:rsidRPr="00DB2BF2">
        <w:rPr>
          <w:sz w:val="30"/>
          <w:szCs w:val="30"/>
          <w:lang w:val="en-US"/>
        </w:rPr>
        <w:t xml:space="preserve">) approval of a depositary and terms of a </w:t>
      </w:r>
      <w:r w:rsidR="00F1750D" w:rsidRPr="00DB2BF2">
        <w:rPr>
          <w:sz w:val="30"/>
          <w:szCs w:val="30"/>
          <w:lang w:val="en-US"/>
        </w:rPr>
        <w:t>depository agreement</w:t>
      </w:r>
      <w:r w:rsidRPr="00DB2BF2">
        <w:rPr>
          <w:sz w:val="30"/>
          <w:szCs w:val="30"/>
          <w:lang w:val="en-US"/>
        </w:rPr>
        <w:t xml:space="preserve"> with the Development Bank (issuer)</w:t>
      </w:r>
      <w:r w:rsidR="00667BA9" w:rsidRPr="00DB2BF2">
        <w:rPr>
          <w:sz w:val="30"/>
          <w:szCs w:val="30"/>
          <w:lang w:val="en-US"/>
        </w:rPr>
        <w:t xml:space="preserve"> subject </w:t>
      </w:r>
      <w:r w:rsidR="00F1750D" w:rsidRPr="00DB2BF2">
        <w:rPr>
          <w:sz w:val="30"/>
          <w:szCs w:val="30"/>
          <w:lang w:val="en-US"/>
        </w:rPr>
        <w:t>to legal</w:t>
      </w:r>
      <w:r w:rsidR="00667BA9" w:rsidRPr="00DB2BF2">
        <w:rPr>
          <w:sz w:val="30"/>
          <w:szCs w:val="30"/>
          <w:lang w:val="en-US"/>
        </w:rPr>
        <w:t xml:space="preserve"> requirements</w:t>
      </w:r>
      <w:r w:rsidRPr="00DB2BF2">
        <w:rPr>
          <w:sz w:val="30"/>
          <w:szCs w:val="30"/>
          <w:lang w:val="en-US"/>
        </w:rPr>
        <w:t>;</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2</w:t>
      </w:r>
      <w:r w:rsidRPr="00DB2BF2">
        <w:rPr>
          <w:sz w:val="30"/>
          <w:szCs w:val="30"/>
          <w:lang w:val="en-US"/>
        </w:rPr>
        <w:t>) determination of the recommended amount of dividends and time of their payment;</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3</w:t>
      </w:r>
      <w:r w:rsidRPr="00DB2BF2">
        <w:rPr>
          <w:sz w:val="30"/>
          <w:szCs w:val="30"/>
          <w:lang w:val="en-US"/>
        </w:rPr>
        <w:t>) determination of a recommended amount of remuneration and reimbursement of expenses to members of the Auditing Commission of the Development Bank for discharge of their functional responsibilities;</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4</w:t>
      </w:r>
      <w:r w:rsidRPr="00DB2BF2">
        <w:rPr>
          <w:sz w:val="30"/>
          <w:szCs w:val="30"/>
          <w:lang w:val="en-US"/>
        </w:rPr>
        <w:t xml:space="preserve">) </w:t>
      </w:r>
      <w:r w:rsidR="000C41C3">
        <w:rPr>
          <w:sz w:val="30"/>
          <w:szCs w:val="30"/>
          <w:lang w:val="en-US"/>
        </w:rPr>
        <w:t>excluded</w:t>
      </w:r>
      <w:r w:rsidRPr="00DB2BF2">
        <w:rPr>
          <w:sz w:val="30"/>
          <w:szCs w:val="30"/>
          <w:lang w:val="en-US"/>
        </w:rPr>
        <w:t>;</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5</w:t>
      </w:r>
      <w:r w:rsidRPr="00DB2BF2">
        <w:rPr>
          <w:sz w:val="30"/>
          <w:szCs w:val="30"/>
          <w:lang w:val="en-US"/>
        </w:rPr>
        <w:t>) use of reserve and other funds of the Development Bank;</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6</w:t>
      </w:r>
      <w:r w:rsidRPr="00DB2BF2">
        <w:rPr>
          <w:sz w:val="30"/>
          <w:szCs w:val="30"/>
          <w:lang w:val="en-US"/>
        </w:rPr>
        <w:t xml:space="preserve">) decision on advance contributions to funds of the Development Bank </w:t>
      </w:r>
      <w:r w:rsidR="00F1750D" w:rsidRPr="00DB2BF2">
        <w:rPr>
          <w:sz w:val="30"/>
          <w:szCs w:val="30"/>
          <w:lang w:val="en-US"/>
        </w:rPr>
        <w:t>from current</w:t>
      </w:r>
      <w:r w:rsidRPr="00DB2BF2">
        <w:rPr>
          <w:sz w:val="30"/>
          <w:szCs w:val="30"/>
          <w:lang w:val="en-US"/>
        </w:rPr>
        <w:t xml:space="preserve"> year proceeds according to LLA adopted by the General Meeting of Shareholders of the Development Bank;</w:t>
      </w:r>
    </w:p>
    <w:p w:rsidR="00697298"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657D15" w:rsidRPr="00DB2BF2">
        <w:rPr>
          <w:sz w:val="30"/>
          <w:szCs w:val="30"/>
          <w:lang w:val="en-US"/>
        </w:rPr>
        <w:t>7</w:t>
      </w:r>
      <w:r w:rsidRPr="00DB2BF2">
        <w:rPr>
          <w:sz w:val="30"/>
          <w:szCs w:val="30"/>
          <w:lang w:val="en-US"/>
        </w:rPr>
        <w:t xml:space="preserve">) </w:t>
      </w:r>
      <w:r w:rsidR="00697298" w:rsidRPr="00DB2BF2">
        <w:rPr>
          <w:sz w:val="30"/>
          <w:szCs w:val="30"/>
          <w:lang w:val="en-US"/>
        </w:rPr>
        <w:t>decision on establishment and liquidation of representative offices and affiliated branches of the Development Bank;</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1</w:t>
      </w:r>
      <w:r w:rsidR="00703CF0" w:rsidRPr="00DB2BF2">
        <w:rPr>
          <w:sz w:val="30"/>
          <w:szCs w:val="30"/>
          <w:lang w:val="en-US"/>
        </w:rPr>
        <w:t>8</w:t>
      </w:r>
      <w:r w:rsidRPr="00DB2BF2">
        <w:rPr>
          <w:sz w:val="30"/>
          <w:szCs w:val="30"/>
          <w:lang w:val="en-US"/>
        </w:rPr>
        <w:t xml:space="preserve">) making a </w:t>
      </w:r>
      <w:r w:rsidR="00F1750D" w:rsidRPr="00DB2BF2">
        <w:rPr>
          <w:sz w:val="30"/>
          <w:szCs w:val="30"/>
          <w:lang w:val="en-US"/>
        </w:rPr>
        <w:t>decision on</w:t>
      </w:r>
      <w:r w:rsidRPr="00DB2BF2">
        <w:rPr>
          <w:sz w:val="30"/>
          <w:szCs w:val="30"/>
          <w:lang w:val="en-US"/>
        </w:rPr>
        <w:t xml:space="preserve"> changing </w:t>
      </w:r>
      <w:r w:rsidR="00F1750D" w:rsidRPr="00DB2BF2">
        <w:rPr>
          <w:sz w:val="30"/>
          <w:szCs w:val="30"/>
          <w:lang w:val="en-US"/>
        </w:rPr>
        <w:t>of the</w:t>
      </w:r>
      <w:r w:rsidRPr="00DB2BF2">
        <w:rPr>
          <w:sz w:val="30"/>
          <w:szCs w:val="30"/>
          <w:lang w:val="en-US"/>
        </w:rPr>
        <w:t xml:space="preserve"> amount of </w:t>
      </w:r>
      <w:r w:rsidR="00F1750D" w:rsidRPr="00DB2BF2">
        <w:rPr>
          <w:sz w:val="30"/>
          <w:szCs w:val="30"/>
          <w:lang w:val="en-US"/>
        </w:rPr>
        <w:t>the authorized</w:t>
      </w:r>
      <w:r w:rsidRPr="00DB2BF2">
        <w:rPr>
          <w:sz w:val="30"/>
          <w:szCs w:val="30"/>
          <w:lang w:val="en-US"/>
        </w:rPr>
        <w:t xml:space="preserve"> capital of the unitary enterprise of the Development Bank;</w:t>
      </w:r>
    </w:p>
    <w:p w:rsidR="00667BA9"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lastRenderedPageBreak/>
        <w:t>1</w:t>
      </w:r>
      <w:r w:rsidR="00703CF0" w:rsidRPr="00DB2BF2">
        <w:rPr>
          <w:sz w:val="30"/>
          <w:szCs w:val="30"/>
          <w:lang w:val="en-US"/>
        </w:rPr>
        <w:t>9</w:t>
      </w:r>
      <w:r w:rsidRPr="00DB2BF2">
        <w:rPr>
          <w:sz w:val="30"/>
          <w:szCs w:val="30"/>
          <w:lang w:val="en-US"/>
        </w:rPr>
        <w:t xml:space="preserve">) decision </w:t>
      </w:r>
      <w:r w:rsidR="00F1750D" w:rsidRPr="00DB2BF2">
        <w:rPr>
          <w:sz w:val="30"/>
          <w:szCs w:val="30"/>
          <w:lang w:val="en-US"/>
        </w:rPr>
        <w:t>on Development</w:t>
      </w:r>
      <w:r w:rsidRPr="00DB2BF2">
        <w:rPr>
          <w:sz w:val="30"/>
          <w:szCs w:val="30"/>
          <w:lang w:val="en-US"/>
        </w:rPr>
        <w:t xml:space="preserve"> Bank’s participation </w:t>
      </w:r>
      <w:r w:rsidR="00F1750D" w:rsidRPr="00DB2BF2">
        <w:rPr>
          <w:sz w:val="30"/>
          <w:szCs w:val="30"/>
          <w:lang w:val="en-US"/>
        </w:rPr>
        <w:t>in other</w:t>
      </w:r>
      <w:r w:rsidRPr="00DB2BF2">
        <w:rPr>
          <w:sz w:val="30"/>
          <w:szCs w:val="30"/>
          <w:lang w:val="en-US"/>
        </w:rPr>
        <w:t xml:space="preserve"> legal entities in the form of membership;</w:t>
      </w:r>
    </w:p>
    <w:p w:rsidR="00667BA9" w:rsidRPr="00DB2BF2" w:rsidRDefault="00703CF0" w:rsidP="00DB2BF2">
      <w:pPr>
        <w:widowControl/>
        <w:tabs>
          <w:tab w:val="left" w:pos="1260"/>
        </w:tabs>
        <w:spacing w:line="240" w:lineRule="auto"/>
        <w:ind w:firstLine="709"/>
        <w:rPr>
          <w:sz w:val="30"/>
          <w:szCs w:val="30"/>
          <w:lang w:val="en-US"/>
        </w:rPr>
      </w:pPr>
      <w:r w:rsidRPr="00DB2BF2">
        <w:rPr>
          <w:sz w:val="30"/>
          <w:szCs w:val="30"/>
          <w:lang w:val="en-US"/>
        </w:rPr>
        <w:t>20</w:t>
      </w:r>
      <w:r w:rsidR="00667BA9" w:rsidRPr="00DB2BF2">
        <w:rPr>
          <w:sz w:val="30"/>
          <w:szCs w:val="30"/>
          <w:lang w:val="en-US"/>
        </w:rPr>
        <w:t xml:space="preserve">) </w:t>
      </w:r>
      <w:r w:rsidR="00F1750D" w:rsidRPr="00DB2BF2">
        <w:rPr>
          <w:sz w:val="30"/>
          <w:szCs w:val="30"/>
          <w:lang w:val="en-US"/>
        </w:rPr>
        <w:t>decision on</w:t>
      </w:r>
      <w:r w:rsidR="00667BA9" w:rsidRPr="00DB2BF2">
        <w:rPr>
          <w:sz w:val="30"/>
          <w:szCs w:val="30"/>
          <w:lang w:val="en-US"/>
        </w:rPr>
        <w:t xml:space="preserve"> Development Bank’s participation in legal entities associations, which are not legal entities in the form of membership;</w:t>
      </w:r>
    </w:p>
    <w:p w:rsidR="002337A0"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2</w:t>
      </w:r>
      <w:r w:rsidR="00703CF0" w:rsidRPr="00DB2BF2">
        <w:rPr>
          <w:sz w:val="30"/>
          <w:szCs w:val="30"/>
          <w:lang w:val="en-US"/>
        </w:rPr>
        <w:t>1</w:t>
      </w:r>
      <w:r w:rsidRPr="00DB2BF2">
        <w:rPr>
          <w:sz w:val="30"/>
          <w:szCs w:val="30"/>
          <w:lang w:val="en-US"/>
        </w:rPr>
        <w:t>)</w:t>
      </w:r>
      <w:r w:rsidR="002337A0" w:rsidRPr="00DB2BF2">
        <w:rPr>
          <w:sz w:val="30"/>
          <w:szCs w:val="30"/>
          <w:lang w:val="en-US"/>
        </w:rPr>
        <w:t xml:space="preserve"> approval of the</w:t>
      </w:r>
      <w:r w:rsidR="002C6C60" w:rsidRPr="00DB2BF2">
        <w:rPr>
          <w:sz w:val="30"/>
          <w:szCs w:val="30"/>
          <w:lang w:val="en-US"/>
        </w:rPr>
        <w:t xml:space="preserve"> independent</w:t>
      </w:r>
      <w:r w:rsidR="002337A0" w:rsidRPr="00DB2BF2">
        <w:rPr>
          <w:sz w:val="30"/>
          <w:szCs w:val="30"/>
          <w:lang w:val="en-US"/>
        </w:rPr>
        <w:t xml:space="preserve"> </w:t>
      </w:r>
      <w:r w:rsidR="00AB7510" w:rsidRPr="00DB2BF2">
        <w:rPr>
          <w:sz w:val="30"/>
          <w:szCs w:val="30"/>
          <w:lang w:val="en-US"/>
        </w:rPr>
        <w:t xml:space="preserve">estimation </w:t>
      </w:r>
      <w:r w:rsidR="00F1750D" w:rsidRPr="00DB2BF2">
        <w:rPr>
          <w:sz w:val="30"/>
          <w:szCs w:val="30"/>
          <w:lang w:val="en-US"/>
        </w:rPr>
        <w:t>of the</w:t>
      </w:r>
      <w:r w:rsidR="00AB7510" w:rsidRPr="00DB2BF2">
        <w:rPr>
          <w:sz w:val="30"/>
          <w:szCs w:val="30"/>
          <w:lang w:val="en-US"/>
        </w:rPr>
        <w:t xml:space="preserve"> cost of non-monetary contributions to the </w:t>
      </w:r>
      <w:r w:rsidR="00832E1C" w:rsidRPr="00DB2BF2">
        <w:rPr>
          <w:sz w:val="30"/>
          <w:szCs w:val="30"/>
          <w:lang w:val="en-US"/>
        </w:rPr>
        <w:t>authorized capital of the D</w:t>
      </w:r>
      <w:r w:rsidR="0047567F" w:rsidRPr="00DB2BF2">
        <w:rPr>
          <w:sz w:val="30"/>
          <w:szCs w:val="30"/>
          <w:lang w:val="en-US"/>
        </w:rPr>
        <w:t xml:space="preserve">evelopment Bank based upon the evaluation opinion or </w:t>
      </w:r>
      <w:r w:rsidR="00943600" w:rsidRPr="00DB2BF2">
        <w:rPr>
          <w:sz w:val="30"/>
          <w:szCs w:val="30"/>
          <w:lang w:val="en-US"/>
        </w:rPr>
        <w:t xml:space="preserve">expert report </w:t>
      </w:r>
      <w:r w:rsidR="002C6C60" w:rsidRPr="00DB2BF2">
        <w:rPr>
          <w:sz w:val="30"/>
          <w:szCs w:val="30"/>
          <w:lang w:val="en-US"/>
        </w:rPr>
        <w:t xml:space="preserve">opinion </w:t>
      </w:r>
      <w:r w:rsidR="00943600" w:rsidRPr="00DB2BF2">
        <w:rPr>
          <w:sz w:val="30"/>
          <w:szCs w:val="30"/>
          <w:lang w:val="en-US"/>
        </w:rPr>
        <w:t xml:space="preserve">on the </w:t>
      </w:r>
      <w:r w:rsidR="000F5A41" w:rsidRPr="00DB2BF2">
        <w:rPr>
          <w:sz w:val="30"/>
          <w:szCs w:val="30"/>
          <w:lang w:val="en-US"/>
        </w:rPr>
        <w:t>reliability of the</w:t>
      </w:r>
      <w:r w:rsidR="002C6C60" w:rsidRPr="00DB2BF2">
        <w:rPr>
          <w:sz w:val="30"/>
          <w:szCs w:val="30"/>
          <w:lang w:val="en-US"/>
        </w:rPr>
        <w:t xml:space="preserve"> internal</w:t>
      </w:r>
      <w:r w:rsidR="000F5A41" w:rsidRPr="00DB2BF2">
        <w:rPr>
          <w:sz w:val="30"/>
          <w:szCs w:val="30"/>
          <w:lang w:val="en-US"/>
        </w:rPr>
        <w:t xml:space="preserve"> estimation </w:t>
      </w:r>
      <w:r w:rsidR="00F1750D" w:rsidRPr="00DB2BF2">
        <w:rPr>
          <w:sz w:val="30"/>
          <w:szCs w:val="30"/>
          <w:lang w:val="en-US"/>
        </w:rPr>
        <w:t>of the</w:t>
      </w:r>
      <w:r w:rsidR="000F5A41" w:rsidRPr="00DB2BF2">
        <w:rPr>
          <w:sz w:val="30"/>
          <w:szCs w:val="30"/>
          <w:lang w:val="en-US"/>
        </w:rPr>
        <w:t xml:space="preserve"> cost of non-monetary contribution</w:t>
      </w:r>
      <w:r w:rsidR="002C6C60" w:rsidRPr="00DB2BF2">
        <w:rPr>
          <w:sz w:val="30"/>
          <w:szCs w:val="30"/>
          <w:lang w:val="en-US"/>
        </w:rPr>
        <w:t>s</w:t>
      </w:r>
      <w:r w:rsidR="000F5A41" w:rsidRPr="00DB2BF2">
        <w:rPr>
          <w:sz w:val="30"/>
          <w:szCs w:val="30"/>
          <w:lang w:val="en-US"/>
        </w:rPr>
        <w:t>;</w:t>
      </w:r>
    </w:p>
    <w:p w:rsidR="00FB39AC" w:rsidRPr="00DB2BF2" w:rsidRDefault="00667BA9" w:rsidP="00DB2BF2">
      <w:pPr>
        <w:widowControl/>
        <w:tabs>
          <w:tab w:val="left" w:pos="1260"/>
        </w:tabs>
        <w:spacing w:line="240" w:lineRule="auto"/>
        <w:ind w:firstLine="709"/>
        <w:rPr>
          <w:sz w:val="30"/>
          <w:szCs w:val="30"/>
          <w:lang w:val="en-US"/>
        </w:rPr>
      </w:pPr>
      <w:r w:rsidRPr="00DB2BF2">
        <w:rPr>
          <w:sz w:val="30"/>
          <w:szCs w:val="30"/>
          <w:lang w:val="en-US"/>
        </w:rPr>
        <w:t>2</w:t>
      </w:r>
      <w:r w:rsidR="00703CF0" w:rsidRPr="00DB2BF2">
        <w:rPr>
          <w:sz w:val="30"/>
          <w:szCs w:val="30"/>
          <w:lang w:val="en-US"/>
        </w:rPr>
        <w:t>2</w:t>
      </w:r>
      <w:r w:rsidRPr="00DB2BF2">
        <w:rPr>
          <w:sz w:val="30"/>
          <w:szCs w:val="30"/>
          <w:lang w:val="en-US"/>
        </w:rPr>
        <w:t xml:space="preserve">) </w:t>
      </w:r>
      <w:r w:rsidR="00FB39AC" w:rsidRPr="00DB2BF2">
        <w:rPr>
          <w:sz w:val="30"/>
          <w:szCs w:val="30"/>
          <w:lang w:val="en-US"/>
        </w:rPr>
        <w:t>setting limits for granting gratuitous (sponsor</w:t>
      </w:r>
      <w:r w:rsidR="009E2C5C" w:rsidRPr="00DB2BF2">
        <w:rPr>
          <w:sz w:val="30"/>
          <w:szCs w:val="30"/>
          <w:lang w:val="en-US"/>
        </w:rPr>
        <w:t xml:space="preserve"> support</w:t>
      </w:r>
      <w:r w:rsidR="00FB39AC" w:rsidRPr="00DB2BF2">
        <w:rPr>
          <w:sz w:val="30"/>
          <w:szCs w:val="30"/>
          <w:lang w:val="en-US"/>
        </w:rPr>
        <w:t xml:space="preserve">) assistance, the decisions on granting of which are made by the Management Board of the </w:t>
      </w:r>
      <w:r w:rsidR="00BF5971" w:rsidRPr="00DB2BF2">
        <w:rPr>
          <w:sz w:val="30"/>
          <w:szCs w:val="30"/>
          <w:lang w:val="en-US"/>
        </w:rPr>
        <w:t xml:space="preserve">Development </w:t>
      </w:r>
      <w:r w:rsidR="00FB39AC" w:rsidRPr="00DB2BF2">
        <w:rPr>
          <w:sz w:val="30"/>
          <w:szCs w:val="30"/>
          <w:lang w:val="en-US"/>
        </w:rPr>
        <w:t xml:space="preserve">Bank with quarterly review of the report of the </w:t>
      </w:r>
      <w:r w:rsidR="009E2C5C" w:rsidRPr="00DB2BF2">
        <w:rPr>
          <w:sz w:val="30"/>
          <w:szCs w:val="30"/>
          <w:lang w:val="en-US"/>
        </w:rPr>
        <w:t xml:space="preserve">Development </w:t>
      </w:r>
      <w:r w:rsidR="00FB39AC" w:rsidRPr="00DB2BF2">
        <w:rPr>
          <w:sz w:val="30"/>
          <w:szCs w:val="30"/>
          <w:lang w:val="en-US"/>
        </w:rPr>
        <w:t>Bank's Management Board</w:t>
      </w:r>
      <w:r w:rsidR="009E2C5C" w:rsidRPr="00DB2BF2">
        <w:rPr>
          <w:sz w:val="30"/>
          <w:szCs w:val="30"/>
          <w:lang w:val="en-US"/>
        </w:rPr>
        <w:t>;</w:t>
      </w:r>
      <w:r w:rsidR="00FB39AC" w:rsidRPr="00DB2BF2">
        <w:rPr>
          <w:sz w:val="30"/>
          <w:szCs w:val="30"/>
          <w:lang w:val="en-US"/>
        </w:rPr>
        <w:t xml:space="preserve"> </w:t>
      </w:r>
      <w:r w:rsidR="00F1750D" w:rsidRPr="00DB2BF2">
        <w:rPr>
          <w:sz w:val="30"/>
          <w:szCs w:val="30"/>
          <w:lang w:val="en-US"/>
        </w:rPr>
        <w:t>deciding</w:t>
      </w:r>
      <w:r w:rsidR="00FB39AC" w:rsidRPr="00DB2BF2">
        <w:rPr>
          <w:sz w:val="30"/>
          <w:szCs w:val="30"/>
          <w:lang w:val="en-US"/>
        </w:rPr>
        <w:t xml:space="preserve"> on granting gratuitous</w:t>
      </w:r>
      <w:r w:rsidR="00D0146D" w:rsidRPr="00DB2BF2">
        <w:rPr>
          <w:sz w:val="30"/>
          <w:szCs w:val="30"/>
          <w:lang w:val="en-US"/>
        </w:rPr>
        <w:t xml:space="preserve"> aid</w:t>
      </w:r>
      <w:r w:rsidR="00FB39AC" w:rsidRPr="00DB2BF2">
        <w:rPr>
          <w:sz w:val="30"/>
          <w:szCs w:val="30"/>
          <w:lang w:val="en-US"/>
        </w:rPr>
        <w:t xml:space="preserve"> (sponsor</w:t>
      </w:r>
      <w:r w:rsidR="009E2C5C" w:rsidRPr="00DB2BF2">
        <w:rPr>
          <w:sz w:val="30"/>
          <w:szCs w:val="30"/>
          <w:lang w:val="en-US"/>
        </w:rPr>
        <w:t xml:space="preserve"> support</w:t>
      </w:r>
      <w:r w:rsidR="00FB39AC" w:rsidRPr="00DB2BF2">
        <w:rPr>
          <w:sz w:val="30"/>
          <w:szCs w:val="30"/>
          <w:lang w:val="en-US"/>
        </w:rPr>
        <w:t>) in accordance with legislative acts in cases of exceeding the established limits;</w:t>
      </w:r>
    </w:p>
    <w:p w:rsidR="00C11E04" w:rsidRPr="00DB2BF2" w:rsidRDefault="00C11E04" w:rsidP="00DB2BF2">
      <w:pPr>
        <w:widowControl/>
        <w:tabs>
          <w:tab w:val="left" w:pos="1260"/>
        </w:tabs>
        <w:spacing w:line="240" w:lineRule="auto"/>
        <w:ind w:firstLine="709"/>
        <w:rPr>
          <w:sz w:val="30"/>
          <w:szCs w:val="30"/>
          <w:lang w:val="en-US"/>
        </w:rPr>
      </w:pPr>
      <w:r w:rsidRPr="00DB2BF2">
        <w:rPr>
          <w:sz w:val="30"/>
          <w:szCs w:val="30"/>
          <w:lang w:val="en-US"/>
        </w:rPr>
        <w:t>2</w:t>
      </w:r>
      <w:r w:rsidR="00703CF0" w:rsidRPr="00DB2BF2">
        <w:rPr>
          <w:sz w:val="30"/>
          <w:szCs w:val="30"/>
          <w:lang w:val="en-US"/>
        </w:rPr>
        <w:t>3</w:t>
      </w:r>
      <w:r w:rsidRPr="00DB2BF2">
        <w:rPr>
          <w:sz w:val="30"/>
          <w:szCs w:val="30"/>
          <w:lang w:val="en-US"/>
        </w:rPr>
        <w:t xml:space="preserve">) </w:t>
      </w:r>
      <w:bookmarkStart w:id="30" w:name="_Hlk46839521"/>
      <w:r w:rsidRPr="00DB2BF2">
        <w:rPr>
          <w:sz w:val="30"/>
          <w:szCs w:val="30"/>
          <w:lang w:val="en-US"/>
        </w:rPr>
        <w:t xml:space="preserve">making a decision </w:t>
      </w:r>
      <w:r w:rsidR="00F1750D" w:rsidRPr="00DB2BF2">
        <w:rPr>
          <w:sz w:val="30"/>
          <w:szCs w:val="30"/>
          <w:lang w:val="en-US"/>
        </w:rPr>
        <w:t>on gratuitous disposal</w:t>
      </w:r>
      <w:r w:rsidRPr="00DB2BF2">
        <w:rPr>
          <w:sz w:val="30"/>
          <w:szCs w:val="30"/>
          <w:lang w:val="en-US"/>
        </w:rPr>
        <w:t xml:space="preserve"> </w:t>
      </w:r>
      <w:r w:rsidR="00F1750D" w:rsidRPr="00DB2BF2">
        <w:rPr>
          <w:sz w:val="30"/>
          <w:szCs w:val="30"/>
          <w:lang w:val="en-US"/>
        </w:rPr>
        <w:t>of the</w:t>
      </w:r>
      <w:r w:rsidRPr="00DB2BF2">
        <w:rPr>
          <w:sz w:val="30"/>
          <w:szCs w:val="30"/>
          <w:lang w:val="en-US"/>
        </w:rPr>
        <w:t xml:space="preserve"> Development Bank’s property to the state ownership;</w:t>
      </w:r>
    </w:p>
    <w:bookmarkEnd w:id="30"/>
    <w:p w:rsidR="00C11E04" w:rsidRPr="00DB2BF2" w:rsidRDefault="00C11E04" w:rsidP="00DB2BF2">
      <w:pPr>
        <w:widowControl/>
        <w:tabs>
          <w:tab w:val="left" w:pos="1260"/>
        </w:tabs>
        <w:spacing w:line="240" w:lineRule="auto"/>
        <w:ind w:firstLine="709"/>
        <w:rPr>
          <w:sz w:val="30"/>
          <w:szCs w:val="30"/>
          <w:lang w:val="en-US"/>
        </w:rPr>
      </w:pPr>
      <w:r w:rsidRPr="00DB2BF2">
        <w:rPr>
          <w:sz w:val="30"/>
          <w:szCs w:val="30"/>
          <w:lang w:val="en-US"/>
        </w:rPr>
        <w:t>2</w:t>
      </w:r>
      <w:r w:rsidR="00703CF0" w:rsidRPr="00DB2BF2">
        <w:rPr>
          <w:sz w:val="30"/>
          <w:szCs w:val="30"/>
          <w:lang w:val="en-US"/>
        </w:rPr>
        <w:t>4</w:t>
      </w:r>
      <w:r w:rsidRPr="00DB2BF2">
        <w:rPr>
          <w:sz w:val="30"/>
          <w:szCs w:val="30"/>
          <w:lang w:val="en-US"/>
        </w:rPr>
        <w:t xml:space="preserve">) approval of the procedure of family funds management, areas of </w:t>
      </w:r>
      <w:proofErr w:type="spellStart"/>
      <w:r w:rsidRPr="00DB2BF2">
        <w:rPr>
          <w:sz w:val="30"/>
          <w:szCs w:val="30"/>
          <w:lang w:val="en-US"/>
        </w:rPr>
        <w:t>funds</w:t>
      </w:r>
      <w:proofErr w:type="spellEnd"/>
      <w:r w:rsidRPr="00DB2BF2">
        <w:rPr>
          <w:sz w:val="30"/>
          <w:szCs w:val="30"/>
          <w:lang w:val="en-US"/>
        </w:rPr>
        <w:t xml:space="preserve"> investments </w:t>
      </w:r>
      <w:r w:rsidR="00F1750D" w:rsidRPr="00DB2BF2">
        <w:rPr>
          <w:sz w:val="30"/>
          <w:szCs w:val="30"/>
          <w:lang w:val="en-US"/>
        </w:rPr>
        <w:t>and financial</w:t>
      </w:r>
      <w:r w:rsidRPr="00DB2BF2">
        <w:rPr>
          <w:sz w:val="30"/>
          <w:szCs w:val="30"/>
          <w:lang w:val="en-US"/>
        </w:rPr>
        <w:t xml:space="preserve"> instruments of </w:t>
      </w:r>
      <w:proofErr w:type="spellStart"/>
      <w:r w:rsidRPr="00DB2BF2">
        <w:rPr>
          <w:sz w:val="30"/>
          <w:szCs w:val="30"/>
          <w:lang w:val="en-US"/>
        </w:rPr>
        <w:t>funds</w:t>
      </w:r>
      <w:proofErr w:type="spellEnd"/>
      <w:r w:rsidRPr="00DB2BF2">
        <w:rPr>
          <w:sz w:val="30"/>
          <w:szCs w:val="30"/>
          <w:lang w:val="en-US"/>
        </w:rPr>
        <w:t xml:space="preserve"> investments within the frames of family funds management</w:t>
      </w:r>
      <w:r w:rsidR="000C41C3" w:rsidRPr="007B6A74">
        <w:rPr>
          <w:sz w:val="30"/>
          <w:szCs w:val="30"/>
          <w:lang w:val="en-US"/>
        </w:rPr>
        <w:t>, the procedure for calculating the profit received by the Development Bank from the management of family capital funds</w:t>
      </w:r>
      <w:r w:rsidRPr="00DB2BF2">
        <w:rPr>
          <w:sz w:val="30"/>
          <w:szCs w:val="30"/>
          <w:lang w:val="en-US"/>
        </w:rPr>
        <w:t>;</w:t>
      </w:r>
    </w:p>
    <w:p w:rsidR="00C11E04" w:rsidRPr="00DB2BF2" w:rsidRDefault="00C11E04" w:rsidP="00DB2BF2">
      <w:pPr>
        <w:widowControl/>
        <w:tabs>
          <w:tab w:val="left" w:pos="1260"/>
        </w:tabs>
        <w:spacing w:line="240" w:lineRule="auto"/>
        <w:ind w:firstLine="709"/>
        <w:rPr>
          <w:sz w:val="30"/>
          <w:szCs w:val="30"/>
          <w:lang w:val="en-US"/>
        </w:rPr>
      </w:pPr>
      <w:r w:rsidRPr="00DB2BF2">
        <w:rPr>
          <w:sz w:val="30"/>
          <w:szCs w:val="30"/>
          <w:lang w:val="en-US"/>
        </w:rPr>
        <w:t>2</w:t>
      </w:r>
      <w:r w:rsidR="00BF6A65" w:rsidRPr="00DB2BF2">
        <w:rPr>
          <w:sz w:val="30"/>
          <w:szCs w:val="30"/>
          <w:lang w:val="en-US"/>
        </w:rPr>
        <w:t>5</w:t>
      </w:r>
      <w:r w:rsidRPr="00DB2BF2">
        <w:rPr>
          <w:sz w:val="30"/>
          <w:szCs w:val="30"/>
          <w:lang w:val="en-US"/>
        </w:rPr>
        <w:t xml:space="preserve">) determination of volumes </w:t>
      </w:r>
      <w:r w:rsidR="00F1750D" w:rsidRPr="00DB2BF2">
        <w:rPr>
          <w:sz w:val="30"/>
          <w:szCs w:val="30"/>
          <w:lang w:val="en-US"/>
        </w:rPr>
        <w:t>of loans</w:t>
      </w:r>
      <w:r w:rsidRPr="00DB2BF2">
        <w:rPr>
          <w:sz w:val="30"/>
          <w:szCs w:val="30"/>
          <w:lang w:val="en-US"/>
        </w:rPr>
        <w:t xml:space="preserve"> to be granted to legal entities, for which the Development Bank is </w:t>
      </w:r>
      <w:r w:rsidR="00F1750D" w:rsidRPr="00DB2BF2">
        <w:rPr>
          <w:sz w:val="30"/>
          <w:szCs w:val="30"/>
          <w:lang w:val="en-US"/>
        </w:rPr>
        <w:t>a founder</w:t>
      </w:r>
      <w:r w:rsidRPr="00DB2BF2">
        <w:rPr>
          <w:sz w:val="30"/>
          <w:szCs w:val="30"/>
          <w:lang w:val="en-US"/>
        </w:rPr>
        <w:t xml:space="preserve"> (member);</w:t>
      </w:r>
    </w:p>
    <w:p w:rsidR="00A234EF" w:rsidRPr="00DB2BF2" w:rsidRDefault="00C11E04"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2</w:t>
      </w:r>
      <w:r w:rsidR="00BF6A65" w:rsidRPr="00DB2BF2">
        <w:rPr>
          <w:sz w:val="30"/>
          <w:szCs w:val="30"/>
          <w:lang w:val="en-US"/>
        </w:rPr>
        <w:t>6</w:t>
      </w:r>
      <w:r w:rsidRPr="00DB2BF2">
        <w:rPr>
          <w:sz w:val="30"/>
          <w:szCs w:val="30"/>
          <w:lang w:val="en-US"/>
        </w:rPr>
        <w:t xml:space="preserve">)  </w:t>
      </w:r>
      <w:r w:rsidR="002C6C60" w:rsidRPr="00DB2BF2">
        <w:rPr>
          <w:sz w:val="30"/>
          <w:szCs w:val="30"/>
          <w:lang w:val="en-US"/>
        </w:rPr>
        <w:t xml:space="preserve">organization </w:t>
      </w:r>
      <w:r w:rsidR="00F1750D" w:rsidRPr="00DB2BF2">
        <w:rPr>
          <w:sz w:val="30"/>
          <w:szCs w:val="30"/>
          <w:lang w:val="en-US"/>
        </w:rPr>
        <w:t>of the</w:t>
      </w:r>
      <w:r w:rsidR="002C6C60" w:rsidRPr="00DB2BF2">
        <w:rPr>
          <w:sz w:val="30"/>
          <w:szCs w:val="30"/>
          <w:lang w:val="en-US"/>
        </w:rPr>
        <w:t xml:space="preserve"> system of corporate governance by the Development Bank;</w:t>
      </w:r>
    </w:p>
    <w:p w:rsidR="00A234EF" w:rsidRPr="00DB2BF2" w:rsidRDefault="00A234EF"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2</w:t>
      </w:r>
      <w:r w:rsidR="00BF6A65" w:rsidRPr="00DB2BF2">
        <w:rPr>
          <w:sz w:val="30"/>
          <w:szCs w:val="30"/>
          <w:lang w:val="en-US"/>
        </w:rPr>
        <w:t>7</w:t>
      </w:r>
      <w:r w:rsidRPr="00DB2BF2">
        <w:rPr>
          <w:sz w:val="30"/>
          <w:szCs w:val="30"/>
          <w:lang w:val="en-US"/>
        </w:rPr>
        <w:t xml:space="preserve">) </w:t>
      </w:r>
      <w:r w:rsidR="00C11E04" w:rsidRPr="00DB2BF2">
        <w:rPr>
          <w:sz w:val="30"/>
          <w:szCs w:val="30"/>
          <w:lang w:val="en-US"/>
        </w:rPr>
        <w:t xml:space="preserve">determination of corporate values </w:t>
      </w:r>
      <w:r w:rsidR="00F1750D" w:rsidRPr="00DB2BF2">
        <w:rPr>
          <w:sz w:val="30"/>
          <w:szCs w:val="30"/>
          <w:lang w:val="en-US"/>
        </w:rPr>
        <w:t>and rules</w:t>
      </w:r>
      <w:r w:rsidR="00C11E04" w:rsidRPr="00DB2BF2">
        <w:rPr>
          <w:sz w:val="30"/>
          <w:szCs w:val="30"/>
          <w:lang w:val="en-US"/>
        </w:rPr>
        <w:t>, including among others principles of corporate ethics</w:t>
      </w:r>
      <w:r w:rsidRPr="00DB2BF2">
        <w:rPr>
          <w:sz w:val="30"/>
          <w:szCs w:val="30"/>
          <w:lang w:val="en-US"/>
        </w:rPr>
        <w:t xml:space="preserve"> of the Development Bank’s employees;</w:t>
      </w:r>
    </w:p>
    <w:p w:rsidR="00C11E04" w:rsidRPr="00DB2BF2" w:rsidRDefault="00A234EF"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2</w:t>
      </w:r>
      <w:r w:rsidR="00BF6A65" w:rsidRPr="00DB2BF2">
        <w:rPr>
          <w:sz w:val="30"/>
          <w:szCs w:val="30"/>
          <w:lang w:val="en-US"/>
        </w:rPr>
        <w:t>8</w:t>
      </w:r>
      <w:r w:rsidRPr="00DB2BF2">
        <w:rPr>
          <w:sz w:val="30"/>
          <w:szCs w:val="30"/>
          <w:lang w:val="en-US"/>
        </w:rPr>
        <w:t xml:space="preserve">)  appointment </w:t>
      </w:r>
      <w:r w:rsidR="00F1750D" w:rsidRPr="00DB2BF2">
        <w:rPr>
          <w:sz w:val="30"/>
          <w:szCs w:val="30"/>
          <w:lang w:val="en-US"/>
        </w:rPr>
        <w:t>(dismissal</w:t>
      </w:r>
      <w:r w:rsidRPr="00DB2BF2">
        <w:rPr>
          <w:sz w:val="30"/>
          <w:szCs w:val="30"/>
          <w:lang w:val="en-US"/>
        </w:rPr>
        <w:t xml:space="preserve">) of the Chairman of the Management Board of the Development Bank, election of the members </w:t>
      </w:r>
      <w:r w:rsidR="00F1750D" w:rsidRPr="00DB2BF2">
        <w:rPr>
          <w:sz w:val="30"/>
          <w:szCs w:val="30"/>
          <w:lang w:val="en-US"/>
        </w:rPr>
        <w:t>of the</w:t>
      </w:r>
      <w:r w:rsidRPr="00DB2BF2">
        <w:rPr>
          <w:sz w:val="30"/>
          <w:szCs w:val="30"/>
          <w:lang w:val="en-US"/>
        </w:rPr>
        <w:t xml:space="preserve"> Management Board of the Development Bank and early termination of their powers</w:t>
      </w:r>
      <w:r w:rsidR="005E7533" w:rsidRPr="00DB2BF2">
        <w:rPr>
          <w:sz w:val="30"/>
          <w:szCs w:val="30"/>
          <w:lang w:val="en-US"/>
        </w:rPr>
        <w:t xml:space="preserve"> except for </w:t>
      </w:r>
      <w:r w:rsidR="00F1750D" w:rsidRPr="00DB2BF2">
        <w:rPr>
          <w:sz w:val="30"/>
          <w:szCs w:val="30"/>
          <w:lang w:val="en-US"/>
        </w:rPr>
        <w:t>cases specified</w:t>
      </w:r>
      <w:r w:rsidR="005E7533" w:rsidRPr="00DB2BF2">
        <w:rPr>
          <w:sz w:val="30"/>
          <w:szCs w:val="30"/>
          <w:lang w:val="en-US"/>
        </w:rPr>
        <w:t xml:space="preserve"> by legislation</w:t>
      </w:r>
      <w:r w:rsidR="00C11E04" w:rsidRPr="00DB2BF2">
        <w:rPr>
          <w:sz w:val="30"/>
          <w:szCs w:val="30"/>
          <w:lang w:val="en-US"/>
        </w:rPr>
        <w:t>;</w:t>
      </w:r>
      <w:r w:rsidRPr="00DB2BF2">
        <w:rPr>
          <w:sz w:val="30"/>
          <w:szCs w:val="30"/>
          <w:lang w:val="en-US"/>
        </w:rPr>
        <w:t xml:space="preserve"> determination of payment conditions to the members of the Development Bank’s Management Board;</w:t>
      </w:r>
    </w:p>
    <w:p w:rsidR="00C11E04" w:rsidRPr="00DB2BF2" w:rsidRDefault="008660E7"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29</w:t>
      </w:r>
      <w:r w:rsidR="00A234EF" w:rsidRPr="00DB2BF2">
        <w:rPr>
          <w:sz w:val="30"/>
          <w:szCs w:val="30"/>
          <w:lang w:val="en-US"/>
        </w:rPr>
        <w:t xml:space="preserve">) monitoring of the Management Board performance, including by means </w:t>
      </w:r>
      <w:r w:rsidR="00F1750D" w:rsidRPr="00DB2BF2">
        <w:rPr>
          <w:sz w:val="30"/>
          <w:szCs w:val="30"/>
          <w:lang w:val="en-US"/>
        </w:rPr>
        <w:t>of reviewing its</w:t>
      </w:r>
      <w:r w:rsidR="00A234EF" w:rsidRPr="00DB2BF2">
        <w:rPr>
          <w:sz w:val="30"/>
          <w:szCs w:val="30"/>
          <w:lang w:val="en-US"/>
        </w:rPr>
        <w:t xml:space="preserve"> reports on accomplishment of goals and strategic development plan of the Development Bank, fulfillment of resolutions of the Supervisory Board of the Development </w:t>
      </w:r>
      <w:r w:rsidR="00F1750D" w:rsidRPr="00DB2BF2">
        <w:rPr>
          <w:sz w:val="30"/>
          <w:szCs w:val="30"/>
          <w:lang w:val="en-US"/>
        </w:rPr>
        <w:t>Board, compliance</w:t>
      </w:r>
      <w:r w:rsidR="00A234EF" w:rsidRPr="00DB2BF2">
        <w:rPr>
          <w:sz w:val="30"/>
          <w:szCs w:val="30"/>
          <w:lang w:val="en-US"/>
        </w:rPr>
        <w:t xml:space="preserve"> </w:t>
      </w:r>
      <w:r w:rsidR="00F1750D" w:rsidRPr="00DB2BF2">
        <w:rPr>
          <w:sz w:val="30"/>
          <w:szCs w:val="30"/>
          <w:lang w:val="en-US"/>
        </w:rPr>
        <w:t>with legislation</w:t>
      </w:r>
      <w:r w:rsidR="00A234EF" w:rsidRPr="00DB2BF2">
        <w:rPr>
          <w:sz w:val="30"/>
          <w:szCs w:val="30"/>
          <w:lang w:val="en-US"/>
        </w:rPr>
        <w:t xml:space="preserve">, these Articles of </w:t>
      </w:r>
      <w:r w:rsidR="00F1750D" w:rsidRPr="00DB2BF2">
        <w:rPr>
          <w:sz w:val="30"/>
          <w:szCs w:val="30"/>
          <w:lang w:val="en-US"/>
        </w:rPr>
        <w:t>Association, other</w:t>
      </w:r>
      <w:r w:rsidR="005E7533" w:rsidRPr="00DB2BF2">
        <w:rPr>
          <w:sz w:val="30"/>
          <w:szCs w:val="30"/>
          <w:lang w:val="en-US"/>
        </w:rPr>
        <w:t xml:space="preserve"> </w:t>
      </w:r>
      <w:r w:rsidR="00A234EF" w:rsidRPr="00DB2BF2">
        <w:rPr>
          <w:sz w:val="30"/>
          <w:szCs w:val="30"/>
          <w:lang w:val="en-US"/>
        </w:rPr>
        <w:t xml:space="preserve">LLA, </w:t>
      </w:r>
      <w:r w:rsidR="00C11E04" w:rsidRPr="00DB2BF2">
        <w:rPr>
          <w:sz w:val="30"/>
          <w:szCs w:val="30"/>
          <w:lang w:val="en-US"/>
        </w:rPr>
        <w:t xml:space="preserve">annual </w:t>
      </w:r>
      <w:r w:rsidR="00F1750D" w:rsidRPr="00DB2BF2">
        <w:rPr>
          <w:sz w:val="30"/>
          <w:szCs w:val="30"/>
          <w:lang w:val="en-US"/>
        </w:rPr>
        <w:t>internal assessment</w:t>
      </w:r>
      <w:r w:rsidR="00A234EF" w:rsidRPr="00DB2BF2">
        <w:rPr>
          <w:sz w:val="30"/>
          <w:szCs w:val="30"/>
          <w:lang w:val="en-US"/>
        </w:rPr>
        <w:t xml:space="preserve"> </w:t>
      </w:r>
      <w:r w:rsidR="00F1750D" w:rsidRPr="00DB2BF2">
        <w:rPr>
          <w:sz w:val="30"/>
          <w:szCs w:val="30"/>
          <w:lang w:val="en-US"/>
        </w:rPr>
        <w:t>of the</w:t>
      </w:r>
      <w:r w:rsidR="00A234EF" w:rsidRPr="00DB2BF2">
        <w:rPr>
          <w:sz w:val="30"/>
          <w:szCs w:val="30"/>
          <w:lang w:val="en-US"/>
        </w:rPr>
        <w:t xml:space="preserve"> efficiency of the </w:t>
      </w:r>
      <w:r w:rsidR="00C53E13" w:rsidRPr="00DB2BF2">
        <w:rPr>
          <w:sz w:val="30"/>
          <w:szCs w:val="30"/>
          <w:lang w:val="en-US"/>
        </w:rPr>
        <w:t xml:space="preserve">activities of the </w:t>
      </w:r>
      <w:r w:rsidR="00A234EF" w:rsidRPr="00DB2BF2">
        <w:rPr>
          <w:sz w:val="30"/>
          <w:szCs w:val="30"/>
          <w:lang w:val="en-US"/>
        </w:rPr>
        <w:t>Management Board of the Development Bank</w:t>
      </w:r>
      <w:r w:rsidRPr="00DB2BF2">
        <w:rPr>
          <w:sz w:val="30"/>
          <w:szCs w:val="30"/>
          <w:lang w:val="en-US"/>
        </w:rPr>
        <w:t>;</w:t>
      </w:r>
    </w:p>
    <w:p w:rsidR="00A234EF" w:rsidRPr="00DB2BF2" w:rsidRDefault="00A234EF"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3</w:t>
      </w:r>
      <w:r w:rsidR="008660E7" w:rsidRPr="00DB2BF2">
        <w:rPr>
          <w:sz w:val="30"/>
          <w:szCs w:val="30"/>
          <w:lang w:val="en-US"/>
        </w:rPr>
        <w:t>0</w:t>
      </w:r>
      <w:r w:rsidRPr="00DB2BF2">
        <w:rPr>
          <w:sz w:val="30"/>
          <w:szCs w:val="30"/>
          <w:lang w:val="en-US"/>
        </w:rPr>
        <w:t xml:space="preserve">) organization of the </w:t>
      </w:r>
      <w:r w:rsidR="00F1750D" w:rsidRPr="00DB2BF2">
        <w:rPr>
          <w:sz w:val="30"/>
          <w:szCs w:val="30"/>
          <w:lang w:val="en-US"/>
        </w:rPr>
        <w:t>efficient functioning</w:t>
      </w:r>
      <w:r w:rsidRPr="00DB2BF2">
        <w:rPr>
          <w:sz w:val="30"/>
          <w:szCs w:val="30"/>
          <w:lang w:val="en-US"/>
        </w:rPr>
        <w:t xml:space="preserve"> </w:t>
      </w:r>
      <w:r w:rsidR="00F1750D" w:rsidRPr="00DB2BF2">
        <w:rPr>
          <w:sz w:val="30"/>
          <w:szCs w:val="30"/>
          <w:lang w:val="en-US"/>
        </w:rPr>
        <w:t>of risk</w:t>
      </w:r>
      <w:r w:rsidRPr="00DB2BF2">
        <w:rPr>
          <w:sz w:val="30"/>
          <w:szCs w:val="30"/>
          <w:lang w:val="en-US"/>
        </w:rPr>
        <w:t xml:space="preserve"> management system, internal control system and remuneration and compensations system in the </w:t>
      </w:r>
      <w:r w:rsidRPr="00DB2BF2">
        <w:rPr>
          <w:sz w:val="30"/>
          <w:szCs w:val="30"/>
          <w:lang w:val="en-US"/>
        </w:rPr>
        <w:lastRenderedPageBreak/>
        <w:t xml:space="preserve">Development Bank </w:t>
      </w:r>
      <w:r w:rsidR="00F1750D" w:rsidRPr="00DB2BF2">
        <w:rPr>
          <w:sz w:val="30"/>
          <w:szCs w:val="30"/>
          <w:lang w:val="en-US"/>
        </w:rPr>
        <w:t>and bank</w:t>
      </w:r>
      <w:r w:rsidRPr="00DB2BF2">
        <w:rPr>
          <w:sz w:val="30"/>
          <w:szCs w:val="30"/>
          <w:lang w:val="en-US"/>
        </w:rPr>
        <w:t xml:space="preserve"> holding of the Development Bank on a consolidated basis;</w:t>
      </w:r>
    </w:p>
    <w:p w:rsidR="00A234EF" w:rsidRPr="00DB2BF2" w:rsidRDefault="00A234EF"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3</w:t>
      </w:r>
      <w:r w:rsidR="009B628C" w:rsidRPr="00DB2BF2">
        <w:rPr>
          <w:sz w:val="30"/>
          <w:szCs w:val="30"/>
          <w:lang w:val="en-US"/>
        </w:rPr>
        <w:t>1</w:t>
      </w:r>
      <w:r w:rsidRPr="00DB2BF2">
        <w:rPr>
          <w:sz w:val="30"/>
          <w:szCs w:val="30"/>
          <w:lang w:val="en-US"/>
        </w:rPr>
        <w:t xml:space="preserve">) </w:t>
      </w:r>
      <w:r w:rsidR="008E5B0C" w:rsidRPr="00DB2BF2">
        <w:rPr>
          <w:sz w:val="30"/>
          <w:szCs w:val="30"/>
          <w:lang w:val="en-US"/>
        </w:rPr>
        <w:t xml:space="preserve">determining of the personnel policy including </w:t>
      </w:r>
      <w:r w:rsidR="00F1750D" w:rsidRPr="00DB2BF2">
        <w:rPr>
          <w:sz w:val="30"/>
          <w:szCs w:val="30"/>
          <w:lang w:val="en-US"/>
        </w:rPr>
        <w:t>policy of</w:t>
      </w:r>
      <w:r w:rsidR="008E5B0C" w:rsidRPr="00DB2BF2">
        <w:rPr>
          <w:sz w:val="30"/>
          <w:szCs w:val="30"/>
          <w:lang w:val="en-US"/>
        </w:rPr>
        <w:t xml:space="preserve"> personnel appointment and succession, policy of labour stimulation, including salaries and remunerations payment corresponding </w:t>
      </w:r>
      <w:r w:rsidR="00F1750D" w:rsidRPr="00DB2BF2">
        <w:rPr>
          <w:sz w:val="30"/>
          <w:szCs w:val="30"/>
          <w:lang w:val="en-US"/>
        </w:rPr>
        <w:t>to the</w:t>
      </w:r>
      <w:r w:rsidR="008E5B0C" w:rsidRPr="00DB2BF2">
        <w:rPr>
          <w:sz w:val="30"/>
          <w:szCs w:val="30"/>
          <w:lang w:val="en-US"/>
        </w:rPr>
        <w:t xml:space="preserve"> goals </w:t>
      </w:r>
      <w:r w:rsidR="00F1750D" w:rsidRPr="00DB2BF2">
        <w:rPr>
          <w:sz w:val="30"/>
          <w:szCs w:val="30"/>
          <w:lang w:val="en-US"/>
        </w:rPr>
        <w:t>and development</w:t>
      </w:r>
      <w:r w:rsidR="008E5B0C" w:rsidRPr="00DB2BF2">
        <w:rPr>
          <w:sz w:val="30"/>
          <w:szCs w:val="30"/>
          <w:lang w:val="en-US"/>
        </w:rPr>
        <w:t xml:space="preserve"> strategy of the Development Bank, its financial standing and risk profile, relating to the key performance indicators of the Development Bank’s operations and its staff work, their influence upon the risk profile of the Development Bank;</w:t>
      </w:r>
    </w:p>
    <w:p w:rsidR="008E5B0C" w:rsidRPr="00DB2BF2" w:rsidRDefault="008E5B0C"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3</w:t>
      </w:r>
      <w:r w:rsidR="00800F03" w:rsidRPr="00DB2BF2">
        <w:rPr>
          <w:sz w:val="30"/>
          <w:szCs w:val="30"/>
          <w:lang w:val="en-US"/>
        </w:rPr>
        <w:t>2</w:t>
      </w:r>
      <w:r w:rsidRPr="00DB2BF2">
        <w:rPr>
          <w:sz w:val="30"/>
          <w:szCs w:val="30"/>
          <w:lang w:val="en-US"/>
        </w:rPr>
        <w:t xml:space="preserve">) determining of </w:t>
      </w:r>
      <w:r w:rsidR="00F1750D" w:rsidRPr="00DB2BF2">
        <w:rPr>
          <w:sz w:val="30"/>
          <w:szCs w:val="30"/>
          <w:lang w:val="en-US"/>
        </w:rPr>
        <w:t>the Development</w:t>
      </w:r>
      <w:r w:rsidRPr="00DB2BF2">
        <w:rPr>
          <w:sz w:val="30"/>
          <w:szCs w:val="30"/>
          <w:lang w:val="en-US"/>
        </w:rPr>
        <w:t xml:space="preserve"> Bank’s policy in regard </w:t>
      </w:r>
      <w:r w:rsidR="00F1750D" w:rsidRPr="00DB2BF2">
        <w:rPr>
          <w:sz w:val="30"/>
          <w:szCs w:val="30"/>
          <w:lang w:val="en-US"/>
        </w:rPr>
        <w:t>to conflict</w:t>
      </w:r>
      <w:r w:rsidRPr="00DB2BF2">
        <w:rPr>
          <w:sz w:val="30"/>
          <w:szCs w:val="30"/>
          <w:lang w:val="en-US"/>
        </w:rPr>
        <w:t xml:space="preserve"> of interest, taking measures </w:t>
      </w:r>
      <w:r w:rsidR="00F1750D" w:rsidRPr="00DB2BF2">
        <w:rPr>
          <w:sz w:val="30"/>
          <w:szCs w:val="30"/>
          <w:lang w:val="en-US"/>
        </w:rPr>
        <w:t>for ensuring the</w:t>
      </w:r>
      <w:r w:rsidRPr="00DB2BF2">
        <w:rPr>
          <w:sz w:val="30"/>
          <w:szCs w:val="30"/>
          <w:lang w:val="en-US"/>
        </w:rPr>
        <w:t xml:space="preserve"> transparency of </w:t>
      </w:r>
      <w:r w:rsidR="00F1750D" w:rsidRPr="00DB2BF2">
        <w:rPr>
          <w:sz w:val="30"/>
          <w:szCs w:val="30"/>
          <w:lang w:val="en-US"/>
        </w:rPr>
        <w:t>the Development</w:t>
      </w:r>
      <w:r w:rsidRPr="00DB2BF2">
        <w:rPr>
          <w:sz w:val="30"/>
          <w:szCs w:val="30"/>
          <w:lang w:val="en-US"/>
        </w:rPr>
        <w:t xml:space="preserve"> </w:t>
      </w:r>
      <w:r w:rsidR="00F1750D" w:rsidRPr="00DB2BF2">
        <w:rPr>
          <w:sz w:val="30"/>
          <w:szCs w:val="30"/>
          <w:lang w:val="en-US"/>
        </w:rPr>
        <w:t>Bank’s corporate</w:t>
      </w:r>
      <w:r w:rsidRPr="00DB2BF2">
        <w:rPr>
          <w:sz w:val="30"/>
          <w:szCs w:val="30"/>
          <w:lang w:val="en-US"/>
        </w:rPr>
        <w:t xml:space="preserve"> governance;</w:t>
      </w:r>
    </w:p>
    <w:p w:rsidR="000B7BD4" w:rsidRPr="00DB2BF2" w:rsidRDefault="000B7BD4" w:rsidP="00DB2BF2">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3</w:t>
      </w:r>
      <w:r w:rsidR="00800F03" w:rsidRPr="00DB2BF2">
        <w:rPr>
          <w:sz w:val="30"/>
          <w:szCs w:val="30"/>
          <w:lang w:val="en-US"/>
        </w:rPr>
        <w:t>3</w:t>
      </w:r>
      <w:r w:rsidRPr="00DB2BF2">
        <w:rPr>
          <w:sz w:val="30"/>
          <w:szCs w:val="30"/>
          <w:lang w:val="en-US"/>
        </w:rPr>
        <w:t>) organization of transparent formalized by  LLA procedures for selecting  candidates for the members of the  Supervisory Board of the Development Bank, including assessment of the necessary experience,  skills and  time for  performing the duties in the fullest extent, analysis of potential  conflict of interests, presenting information to  the shareholders on the recommended  candidate, as well as procedures of installing  the newly elected member of the Supervisory Board of the Development Bank in an office and removal   of the member of the Supervisory Board of the Development Bank from its composition (re-election of the member of the  Supervisory Board of the Development Bank) in cases when such member does not any longer correspond to the requirements (including requirements to  the business reputation) or its  activities  are deemed inefficient;</w:t>
      </w:r>
    </w:p>
    <w:p w:rsidR="008835DD" w:rsidRPr="00DB2BF2" w:rsidRDefault="000B7BD4" w:rsidP="00B10166">
      <w:pPr>
        <w:widowControl/>
        <w:autoSpaceDE w:val="0"/>
        <w:autoSpaceDN w:val="0"/>
        <w:adjustRightInd w:val="0"/>
        <w:snapToGrid/>
        <w:spacing w:line="240" w:lineRule="auto"/>
        <w:ind w:firstLine="709"/>
        <w:outlineLvl w:val="4"/>
        <w:rPr>
          <w:sz w:val="30"/>
          <w:szCs w:val="30"/>
          <w:lang w:val="en-US"/>
        </w:rPr>
      </w:pPr>
      <w:r w:rsidRPr="00DB2BF2">
        <w:rPr>
          <w:sz w:val="30"/>
          <w:szCs w:val="30"/>
          <w:lang w:val="en-US"/>
        </w:rPr>
        <w:t>3</w:t>
      </w:r>
      <w:r w:rsidR="00800F03" w:rsidRPr="00DB2BF2">
        <w:rPr>
          <w:sz w:val="30"/>
          <w:szCs w:val="30"/>
          <w:lang w:val="en-US"/>
        </w:rPr>
        <w:t>4</w:t>
      </w:r>
      <w:r w:rsidRPr="00DB2BF2">
        <w:rPr>
          <w:sz w:val="30"/>
          <w:szCs w:val="30"/>
          <w:lang w:val="en-US"/>
        </w:rPr>
        <w:t>) annual self-</w:t>
      </w:r>
      <w:r w:rsidR="00F1750D" w:rsidRPr="00DB2BF2">
        <w:rPr>
          <w:sz w:val="30"/>
          <w:szCs w:val="30"/>
          <w:lang w:val="en-US"/>
        </w:rPr>
        <w:t>assessment of</w:t>
      </w:r>
      <w:r w:rsidRPr="00DB2BF2">
        <w:rPr>
          <w:sz w:val="30"/>
          <w:szCs w:val="30"/>
          <w:lang w:val="en-US"/>
        </w:rPr>
        <w:t xml:space="preserve"> the efficiency </w:t>
      </w:r>
      <w:r w:rsidR="00F1750D" w:rsidRPr="00DB2BF2">
        <w:rPr>
          <w:sz w:val="30"/>
          <w:szCs w:val="30"/>
          <w:lang w:val="en-US"/>
        </w:rPr>
        <w:t>of the</w:t>
      </w:r>
      <w:r w:rsidRPr="00DB2BF2">
        <w:rPr>
          <w:sz w:val="30"/>
          <w:szCs w:val="30"/>
          <w:lang w:val="en-US"/>
        </w:rPr>
        <w:t xml:space="preserve"> activities of the Supervisory Board of the Development Bank, its members;</w:t>
      </w:r>
    </w:p>
    <w:p w:rsidR="000B7BD4" w:rsidRPr="00DB2BF2" w:rsidRDefault="000B7BD4" w:rsidP="00DB2BF2">
      <w:pPr>
        <w:widowControl/>
        <w:tabs>
          <w:tab w:val="left" w:pos="1260"/>
        </w:tabs>
        <w:spacing w:line="240" w:lineRule="auto"/>
        <w:ind w:firstLine="709"/>
        <w:rPr>
          <w:sz w:val="30"/>
          <w:szCs w:val="30"/>
          <w:lang w:val="en-US"/>
        </w:rPr>
      </w:pPr>
      <w:r w:rsidRPr="00DB2BF2">
        <w:rPr>
          <w:sz w:val="30"/>
          <w:szCs w:val="30"/>
          <w:lang w:val="en-US"/>
        </w:rPr>
        <w:t>3</w:t>
      </w:r>
      <w:r w:rsidR="00800F03" w:rsidRPr="00DB2BF2">
        <w:rPr>
          <w:sz w:val="30"/>
          <w:szCs w:val="30"/>
          <w:lang w:val="en-US"/>
        </w:rPr>
        <w:t>5</w:t>
      </w:r>
      <w:r w:rsidR="00697298" w:rsidRPr="00DB2BF2">
        <w:rPr>
          <w:sz w:val="30"/>
          <w:szCs w:val="30"/>
          <w:lang w:val="en-US"/>
        </w:rPr>
        <w:t>) </w:t>
      </w:r>
      <w:r w:rsidRPr="00DB2BF2">
        <w:rPr>
          <w:sz w:val="30"/>
          <w:szCs w:val="30"/>
          <w:lang w:val="en-US"/>
        </w:rPr>
        <w:t xml:space="preserve">establishing of qualification requirements and requirements to business </w:t>
      </w:r>
      <w:r w:rsidR="00F1750D" w:rsidRPr="00DB2BF2">
        <w:rPr>
          <w:sz w:val="30"/>
          <w:szCs w:val="30"/>
          <w:lang w:val="en-US"/>
        </w:rPr>
        <w:t>reputation for the</w:t>
      </w:r>
      <w:r w:rsidRPr="00DB2BF2">
        <w:rPr>
          <w:sz w:val="30"/>
          <w:szCs w:val="30"/>
          <w:lang w:val="en-US"/>
        </w:rPr>
        <w:t xml:space="preserve"> heads of branches;</w:t>
      </w:r>
    </w:p>
    <w:p w:rsidR="000B7BD4" w:rsidRPr="00DB2BF2" w:rsidRDefault="000B7BD4" w:rsidP="00DB2BF2">
      <w:pPr>
        <w:widowControl/>
        <w:tabs>
          <w:tab w:val="left" w:pos="1260"/>
        </w:tabs>
        <w:spacing w:line="240" w:lineRule="auto"/>
        <w:ind w:firstLine="709"/>
        <w:rPr>
          <w:sz w:val="30"/>
          <w:szCs w:val="30"/>
          <w:lang w:val="en-US"/>
        </w:rPr>
      </w:pPr>
      <w:r w:rsidRPr="00DB2BF2">
        <w:rPr>
          <w:sz w:val="30"/>
          <w:szCs w:val="30"/>
          <w:lang w:val="en-US"/>
        </w:rPr>
        <w:t>3</w:t>
      </w:r>
      <w:r w:rsidR="00B63715" w:rsidRPr="00DB2BF2">
        <w:rPr>
          <w:sz w:val="30"/>
          <w:szCs w:val="30"/>
          <w:lang w:val="en-US"/>
        </w:rPr>
        <w:t>6</w:t>
      </w:r>
      <w:r w:rsidRPr="00DB2BF2">
        <w:rPr>
          <w:sz w:val="30"/>
          <w:szCs w:val="30"/>
          <w:lang w:val="en-US"/>
        </w:rPr>
        <w:t xml:space="preserve">) </w:t>
      </w:r>
      <w:r w:rsidR="008A36EA" w:rsidRPr="00DB2BF2">
        <w:rPr>
          <w:sz w:val="30"/>
          <w:szCs w:val="30"/>
          <w:lang w:val="en-US"/>
        </w:rPr>
        <w:t xml:space="preserve">monitoring of </w:t>
      </w:r>
      <w:r w:rsidR="00F1750D" w:rsidRPr="00DB2BF2">
        <w:rPr>
          <w:sz w:val="30"/>
          <w:szCs w:val="30"/>
          <w:lang w:val="en-US"/>
        </w:rPr>
        <w:t>the bank</w:t>
      </w:r>
      <w:r w:rsidR="008A36EA" w:rsidRPr="00DB2BF2">
        <w:rPr>
          <w:sz w:val="30"/>
          <w:szCs w:val="30"/>
          <w:lang w:val="en-US"/>
        </w:rPr>
        <w:t xml:space="preserve"> operations with insiders and </w:t>
      </w:r>
      <w:r w:rsidR="00F1750D" w:rsidRPr="00DB2BF2">
        <w:rPr>
          <w:sz w:val="30"/>
          <w:szCs w:val="30"/>
          <w:lang w:val="en-US"/>
        </w:rPr>
        <w:t>interrelated persons</w:t>
      </w:r>
      <w:r w:rsidR="008A36EA" w:rsidRPr="00DB2BF2">
        <w:rPr>
          <w:sz w:val="30"/>
          <w:szCs w:val="30"/>
          <w:lang w:val="en-US"/>
        </w:rPr>
        <w:t xml:space="preserve"> to be conducted without any beneficial terms, including by means </w:t>
      </w:r>
      <w:r w:rsidR="00F1750D" w:rsidRPr="00DB2BF2">
        <w:rPr>
          <w:sz w:val="30"/>
          <w:szCs w:val="30"/>
          <w:lang w:val="en-US"/>
        </w:rPr>
        <w:t>of determining</w:t>
      </w:r>
      <w:r w:rsidR="008A36EA" w:rsidRPr="00DB2BF2">
        <w:rPr>
          <w:sz w:val="30"/>
          <w:szCs w:val="30"/>
          <w:lang w:val="en-US"/>
        </w:rPr>
        <w:t xml:space="preserve"> the policy and procedures of banking operations with insiders </w:t>
      </w:r>
      <w:r w:rsidR="00F1750D" w:rsidRPr="00DB2BF2">
        <w:rPr>
          <w:sz w:val="30"/>
          <w:szCs w:val="30"/>
          <w:lang w:val="en-US"/>
        </w:rPr>
        <w:t>and interrelated</w:t>
      </w:r>
      <w:r w:rsidR="008A36EA" w:rsidRPr="00DB2BF2">
        <w:rPr>
          <w:sz w:val="30"/>
          <w:szCs w:val="30"/>
          <w:lang w:val="en-US"/>
        </w:rPr>
        <w:t xml:space="preserve"> persons;</w:t>
      </w:r>
    </w:p>
    <w:p w:rsidR="008A36EA" w:rsidRPr="00DB2BF2" w:rsidRDefault="008A36EA" w:rsidP="00DB2BF2">
      <w:pPr>
        <w:widowControl/>
        <w:tabs>
          <w:tab w:val="left" w:pos="1260"/>
        </w:tabs>
        <w:spacing w:line="240" w:lineRule="auto"/>
        <w:ind w:firstLine="709"/>
        <w:rPr>
          <w:sz w:val="30"/>
          <w:szCs w:val="30"/>
          <w:lang w:val="en-US"/>
        </w:rPr>
      </w:pPr>
      <w:r w:rsidRPr="00DB2BF2">
        <w:rPr>
          <w:sz w:val="30"/>
          <w:szCs w:val="30"/>
          <w:lang w:val="en-US"/>
        </w:rPr>
        <w:t>3</w:t>
      </w:r>
      <w:r w:rsidR="00B63715" w:rsidRPr="00DB2BF2">
        <w:rPr>
          <w:sz w:val="30"/>
          <w:szCs w:val="30"/>
          <w:lang w:val="en-US"/>
        </w:rPr>
        <w:t>7</w:t>
      </w:r>
      <w:r w:rsidRPr="00DB2BF2">
        <w:rPr>
          <w:sz w:val="30"/>
          <w:szCs w:val="30"/>
          <w:lang w:val="en-US"/>
        </w:rPr>
        <w:t xml:space="preserve">) making a decision on establishment of the audit committee, risk committee, committee </w:t>
      </w:r>
      <w:r w:rsidR="00F1750D" w:rsidRPr="00DB2BF2">
        <w:rPr>
          <w:sz w:val="30"/>
          <w:szCs w:val="30"/>
          <w:lang w:val="en-US"/>
        </w:rPr>
        <w:t>on budget</w:t>
      </w:r>
      <w:r w:rsidRPr="00DB2BF2">
        <w:rPr>
          <w:sz w:val="30"/>
          <w:szCs w:val="30"/>
          <w:lang w:val="en-US"/>
        </w:rPr>
        <w:t xml:space="preserve">, remunerations </w:t>
      </w:r>
      <w:r w:rsidR="00F1750D" w:rsidRPr="00DB2BF2">
        <w:rPr>
          <w:sz w:val="30"/>
          <w:szCs w:val="30"/>
          <w:lang w:val="en-US"/>
        </w:rPr>
        <w:t>and appointments</w:t>
      </w:r>
      <w:r w:rsidRPr="00DB2BF2">
        <w:rPr>
          <w:sz w:val="30"/>
          <w:szCs w:val="30"/>
          <w:lang w:val="en-US"/>
        </w:rPr>
        <w:t xml:space="preserve"> and other committees of the Supervisory Board of the Development Bank for preliminary consideration of the most important and significant </w:t>
      </w:r>
      <w:r w:rsidR="00F1750D" w:rsidRPr="00DB2BF2">
        <w:rPr>
          <w:sz w:val="30"/>
          <w:szCs w:val="30"/>
          <w:lang w:val="en-US"/>
        </w:rPr>
        <w:t>issues belonging</w:t>
      </w:r>
      <w:r w:rsidR="00C53E13" w:rsidRPr="00DB2BF2">
        <w:rPr>
          <w:sz w:val="30"/>
          <w:szCs w:val="30"/>
          <w:lang w:val="en-US"/>
        </w:rPr>
        <w:t xml:space="preserve"> </w:t>
      </w:r>
      <w:r w:rsidRPr="00DB2BF2">
        <w:rPr>
          <w:sz w:val="30"/>
          <w:szCs w:val="30"/>
          <w:lang w:val="en-US"/>
        </w:rPr>
        <w:t xml:space="preserve">to the </w:t>
      </w:r>
      <w:r w:rsidR="00F1750D" w:rsidRPr="00DB2BF2">
        <w:rPr>
          <w:sz w:val="30"/>
          <w:szCs w:val="30"/>
          <w:lang w:val="en-US"/>
        </w:rPr>
        <w:t>jurisdiction of</w:t>
      </w:r>
      <w:r w:rsidRPr="00DB2BF2">
        <w:rPr>
          <w:sz w:val="30"/>
          <w:szCs w:val="30"/>
          <w:lang w:val="en-US"/>
        </w:rPr>
        <w:t xml:space="preserve"> the Supervisory Board of the Development Bank, determination of their respective rights and obligations, number of members and personal composition, approval of regulation(s) thereon;</w:t>
      </w:r>
    </w:p>
    <w:p w:rsidR="006B35A4" w:rsidRDefault="008A36EA" w:rsidP="00DB2BF2">
      <w:pPr>
        <w:widowControl/>
        <w:tabs>
          <w:tab w:val="left" w:pos="1260"/>
        </w:tabs>
        <w:spacing w:line="240" w:lineRule="auto"/>
        <w:ind w:firstLine="709"/>
        <w:rPr>
          <w:sz w:val="30"/>
          <w:szCs w:val="30"/>
          <w:lang w:val="en-US"/>
        </w:rPr>
      </w:pPr>
      <w:r w:rsidRPr="00DB2BF2">
        <w:rPr>
          <w:sz w:val="30"/>
          <w:szCs w:val="30"/>
          <w:lang w:val="en-US"/>
        </w:rPr>
        <w:lastRenderedPageBreak/>
        <w:t>3</w:t>
      </w:r>
      <w:r w:rsidR="00B63715" w:rsidRPr="00DB2BF2">
        <w:rPr>
          <w:sz w:val="30"/>
          <w:szCs w:val="30"/>
          <w:lang w:val="en-US"/>
        </w:rPr>
        <w:t>8</w:t>
      </w:r>
      <w:r w:rsidRPr="00DB2BF2">
        <w:rPr>
          <w:sz w:val="30"/>
          <w:szCs w:val="30"/>
          <w:lang w:val="en-US"/>
        </w:rPr>
        <w:t xml:space="preserve">) approval of LLA in </w:t>
      </w:r>
      <w:r w:rsidR="00F1750D" w:rsidRPr="00DB2BF2">
        <w:rPr>
          <w:sz w:val="30"/>
          <w:szCs w:val="30"/>
          <w:lang w:val="en-US"/>
        </w:rPr>
        <w:t>cases specified</w:t>
      </w:r>
      <w:r w:rsidRPr="00DB2BF2">
        <w:rPr>
          <w:sz w:val="30"/>
          <w:szCs w:val="30"/>
          <w:lang w:val="en-US"/>
        </w:rPr>
        <w:t xml:space="preserve"> by </w:t>
      </w:r>
      <w:r w:rsidR="00F1750D" w:rsidRPr="00DB2BF2">
        <w:rPr>
          <w:sz w:val="30"/>
          <w:szCs w:val="30"/>
          <w:lang w:val="en-US"/>
        </w:rPr>
        <w:t>applicable legislation</w:t>
      </w:r>
      <w:r w:rsidRPr="00DB2BF2">
        <w:rPr>
          <w:sz w:val="30"/>
          <w:szCs w:val="30"/>
          <w:lang w:val="en-US"/>
        </w:rPr>
        <w:t xml:space="preserve">, these Articles of Association, </w:t>
      </w:r>
      <w:r w:rsidR="005E7533" w:rsidRPr="00DB2BF2">
        <w:rPr>
          <w:sz w:val="30"/>
          <w:szCs w:val="30"/>
          <w:lang w:val="en-US"/>
        </w:rPr>
        <w:t xml:space="preserve">other </w:t>
      </w:r>
      <w:r w:rsidRPr="00DB2BF2">
        <w:rPr>
          <w:sz w:val="30"/>
          <w:szCs w:val="30"/>
          <w:lang w:val="en-US"/>
        </w:rPr>
        <w:t>LLA approved by the General Meeting of Shareholders of the Development Bank;</w:t>
      </w:r>
    </w:p>
    <w:p w:rsidR="008A36EA" w:rsidRPr="00DB2BF2" w:rsidRDefault="00B63715" w:rsidP="00DB2BF2">
      <w:pPr>
        <w:widowControl/>
        <w:tabs>
          <w:tab w:val="left" w:pos="1260"/>
        </w:tabs>
        <w:spacing w:line="240" w:lineRule="auto"/>
        <w:ind w:firstLine="709"/>
        <w:rPr>
          <w:sz w:val="30"/>
          <w:szCs w:val="30"/>
          <w:lang w:val="en-US"/>
        </w:rPr>
      </w:pPr>
      <w:r w:rsidRPr="00DB2BF2">
        <w:rPr>
          <w:sz w:val="30"/>
          <w:szCs w:val="30"/>
          <w:lang w:val="en-US"/>
        </w:rPr>
        <w:t>39</w:t>
      </w:r>
      <w:r w:rsidR="008A36EA" w:rsidRPr="00DB2BF2">
        <w:rPr>
          <w:sz w:val="30"/>
          <w:szCs w:val="30"/>
          <w:lang w:val="en-US"/>
        </w:rPr>
        <w:t xml:space="preserve">) approval </w:t>
      </w:r>
      <w:r w:rsidR="00F1750D" w:rsidRPr="00DB2BF2">
        <w:rPr>
          <w:sz w:val="30"/>
          <w:szCs w:val="30"/>
          <w:lang w:val="en-US"/>
        </w:rPr>
        <w:t>of Credit</w:t>
      </w:r>
      <w:r w:rsidR="008A36EA" w:rsidRPr="00DB2BF2">
        <w:rPr>
          <w:sz w:val="30"/>
          <w:szCs w:val="30"/>
          <w:lang w:val="en-US"/>
        </w:rPr>
        <w:t xml:space="preserve"> Policy and other policies of the Development Bank which according </w:t>
      </w:r>
      <w:r w:rsidR="00F1750D" w:rsidRPr="00DB2BF2">
        <w:rPr>
          <w:sz w:val="30"/>
          <w:szCs w:val="30"/>
          <w:lang w:val="en-US"/>
        </w:rPr>
        <w:t>to legislation</w:t>
      </w:r>
      <w:r w:rsidR="008A36EA" w:rsidRPr="00DB2BF2">
        <w:rPr>
          <w:sz w:val="30"/>
          <w:szCs w:val="30"/>
          <w:lang w:val="en-US"/>
        </w:rPr>
        <w:t xml:space="preserve"> are to be approved within the frames of the jurisdiction of the Supervisory Board of the Development Bank;</w:t>
      </w:r>
    </w:p>
    <w:p w:rsidR="008A36EA" w:rsidRPr="00DB2BF2" w:rsidRDefault="008A36EA" w:rsidP="00DB2BF2">
      <w:pPr>
        <w:widowControl/>
        <w:tabs>
          <w:tab w:val="left" w:pos="1260"/>
        </w:tabs>
        <w:spacing w:line="240" w:lineRule="auto"/>
        <w:ind w:firstLine="709"/>
        <w:rPr>
          <w:sz w:val="30"/>
          <w:szCs w:val="30"/>
          <w:lang w:val="en-US"/>
        </w:rPr>
      </w:pPr>
      <w:r w:rsidRPr="00DB2BF2">
        <w:rPr>
          <w:sz w:val="30"/>
          <w:szCs w:val="30"/>
          <w:lang w:val="en-US"/>
        </w:rPr>
        <w:t>4</w:t>
      </w:r>
      <w:r w:rsidR="00B63715" w:rsidRPr="00DB2BF2">
        <w:rPr>
          <w:sz w:val="30"/>
          <w:szCs w:val="30"/>
          <w:lang w:val="en-US"/>
        </w:rPr>
        <w:t>0</w:t>
      </w:r>
      <w:r w:rsidRPr="00DB2BF2">
        <w:rPr>
          <w:sz w:val="30"/>
          <w:szCs w:val="30"/>
          <w:lang w:val="en-US"/>
        </w:rPr>
        <w:t xml:space="preserve">) determination </w:t>
      </w:r>
      <w:r w:rsidR="00F1750D" w:rsidRPr="00DB2BF2">
        <w:rPr>
          <w:sz w:val="30"/>
          <w:szCs w:val="30"/>
          <w:lang w:val="en-US"/>
        </w:rPr>
        <w:t>of limits</w:t>
      </w:r>
      <w:r w:rsidRPr="00DB2BF2">
        <w:rPr>
          <w:sz w:val="30"/>
          <w:szCs w:val="30"/>
          <w:lang w:val="en-US"/>
        </w:rPr>
        <w:t xml:space="preserve"> for transactions and other operations, resolutions upon which are taken by the </w:t>
      </w:r>
      <w:r w:rsidR="00F1750D" w:rsidRPr="00DB2BF2">
        <w:rPr>
          <w:sz w:val="30"/>
          <w:szCs w:val="30"/>
          <w:lang w:val="en-US"/>
        </w:rPr>
        <w:t>Management Board</w:t>
      </w:r>
      <w:r w:rsidR="00E54AF9" w:rsidRPr="00DB2BF2">
        <w:rPr>
          <w:sz w:val="30"/>
          <w:szCs w:val="30"/>
          <w:lang w:val="en-US"/>
        </w:rPr>
        <w:t xml:space="preserve"> of the Development </w:t>
      </w:r>
      <w:r w:rsidR="00F1750D" w:rsidRPr="00DB2BF2">
        <w:rPr>
          <w:sz w:val="30"/>
          <w:szCs w:val="30"/>
          <w:lang w:val="en-US"/>
        </w:rPr>
        <w:t>Bank and</w:t>
      </w:r>
      <w:r w:rsidRPr="00DB2BF2">
        <w:rPr>
          <w:sz w:val="30"/>
          <w:szCs w:val="30"/>
          <w:lang w:val="en-US"/>
        </w:rPr>
        <w:t xml:space="preserve"> (or) Chairman of the Management Board of the Development Bank</w:t>
      </w:r>
      <w:r w:rsidR="00934D59" w:rsidRPr="00DB2BF2">
        <w:rPr>
          <w:sz w:val="30"/>
          <w:szCs w:val="30"/>
          <w:lang w:val="en-US"/>
        </w:rPr>
        <w:t xml:space="preserve"> as well as making individual decisions in cases of exceeding the established limits</w:t>
      </w:r>
      <w:r w:rsidRPr="00DB2BF2">
        <w:rPr>
          <w:sz w:val="30"/>
          <w:szCs w:val="30"/>
          <w:lang w:val="en-US"/>
        </w:rPr>
        <w:t>;</w:t>
      </w:r>
    </w:p>
    <w:p w:rsidR="0034340D" w:rsidRPr="00DB2BF2" w:rsidRDefault="0034340D" w:rsidP="00DB2BF2">
      <w:pPr>
        <w:widowControl/>
        <w:tabs>
          <w:tab w:val="left" w:pos="1260"/>
        </w:tabs>
        <w:spacing w:line="240" w:lineRule="auto"/>
        <w:ind w:firstLine="709"/>
        <w:rPr>
          <w:sz w:val="30"/>
          <w:szCs w:val="30"/>
          <w:lang w:val="en-US"/>
        </w:rPr>
      </w:pPr>
      <w:r w:rsidRPr="00DB2BF2">
        <w:rPr>
          <w:sz w:val="30"/>
          <w:szCs w:val="30"/>
          <w:lang w:val="en-US"/>
        </w:rPr>
        <w:t>4</w:t>
      </w:r>
      <w:r w:rsidR="00934D59" w:rsidRPr="00DB2BF2">
        <w:rPr>
          <w:sz w:val="30"/>
          <w:szCs w:val="30"/>
          <w:lang w:val="en-US"/>
        </w:rPr>
        <w:t>1</w:t>
      </w:r>
      <w:r w:rsidRPr="00DB2BF2">
        <w:rPr>
          <w:sz w:val="30"/>
          <w:szCs w:val="30"/>
          <w:lang w:val="en-US"/>
        </w:rPr>
        <w:t xml:space="preserve">) regular </w:t>
      </w:r>
      <w:r w:rsidR="00F415F6" w:rsidRPr="00DB2BF2">
        <w:rPr>
          <w:sz w:val="30"/>
          <w:szCs w:val="30"/>
          <w:lang w:val="en-US"/>
        </w:rPr>
        <w:t>review of</w:t>
      </w:r>
      <w:r w:rsidRPr="00DB2BF2">
        <w:rPr>
          <w:sz w:val="30"/>
          <w:szCs w:val="30"/>
          <w:lang w:val="en-US"/>
        </w:rPr>
        <w:t xml:space="preserve"> the results of </w:t>
      </w:r>
      <w:r w:rsidR="00F415F6" w:rsidRPr="00DB2BF2">
        <w:rPr>
          <w:sz w:val="30"/>
          <w:szCs w:val="30"/>
          <w:lang w:val="en-US"/>
        </w:rPr>
        <w:t>assessing the</w:t>
      </w:r>
      <w:r w:rsidRPr="00DB2BF2">
        <w:rPr>
          <w:sz w:val="30"/>
          <w:szCs w:val="30"/>
          <w:lang w:val="en-US"/>
        </w:rPr>
        <w:t xml:space="preserve"> internal control performance, </w:t>
      </w:r>
      <w:r w:rsidR="00F415F6" w:rsidRPr="00DB2BF2">
        <w:rPr>
          <w:sz w:val="30"/>
          <w:szCs w:val="30"/>
          <w:lang w:val="en-US"/>
        </w:rPr>
        <w:t>its correspondence</w:t>
      </w:r>
      <w:r w:rsidRPr="00DB2BF2">
        <w:rPr>
          <w:sz w:val="30"/>
          <w:szCs w:val="30"/>
          <w:lang w:val="en-US"/>
        </w:rPr>
        <w:t xml:space="preserve"> to the nature, extent and </w:t>
      </w:r>
      <w:r w:rsidR="00F415F6" w:rsidRPr="00DB2BF2">
        <w:rPr>
          <w:sz w:val="30"/>
          <w:szCs w:val="30"/>
          <w:lang w:val="en-US"/>
        </w:rPr>
        <w:t>conditions of</w:t>
      </w:r>
      <w:r w:rsidRPr="00DB2BF2">
        <w:rPr>
          <w:sz w:val="30"/>
          <w:szCs w:val="30"/>
          <w:lang w:val="en-US"/>
        </w:rPr>
        <w:t xml:space="preserve"> the Development Bank’s operations, delivery of assignments </w:t>
      </w:r>
      <w:r w:rsidR="00F415F6" w:rsidRPr="00DB2BF2">
        <w:rPr>
          <w:sz w:val="30"/>
          <w:szCs w:val="30"/>
          <w:lang w:val="en-US"/>
        </w:rPr>
        <w:t>to the</w:t>
      </w:r>
      <w:r w:rsidRPr="00DB2BF2">
        <w:rPr>
          <w:sz w:val="30"/>
          <w:szCs w:val="30"/>
          <w:lang w:val="en-US"/>
        </w:rPr>
        <w:t xml:space="preserve"> Management Board of the Development Bank regarding issues of internal control organization, taking measures to </w:t>
      </w:r>
      <w:r w:rsidR="00F415F6" w:rsidRPr="00DB2BF2">
        <w:rPr>
          <w:sz w:val="30"/>
          <w:szCs w:val="30"/>
          <w:lang w:val="en-US"/>
        </w:rPr>
        <w:t>enhance the</w:t>
      </w:r>
      <w:r w:rsidRPr="00DB2BF2">
        <w:rPr>
          <w:sz w:val="30"/>
          <w:szCs w:val="30"/>
          <w:lang w:val="en-US"/>
        </w:rPr>
        <w:t xml:space="preserve"> internal control efficiency, as well </w:t>
      </w:r>
      <w:r w:rsidR="00F415F6" w:rsidRPr="00DB2BF2">
        <w:rPr>
          <w:sz w:val="30"/>
          <w:szCs w:val="30"/>
          <w:lang w:val="en-US"/>
        </w:rPr>
        <w:t>as strategic</w:t>
      </w:r>
      <w:r w:rsidRPr="00DB2BF2">
        <w:rPr>
          <w:sz w:val="30"/>
          <w:szCs w:val="30"/>
          <w:lang w:val="en-US"/>
        </w:rPr>
        <w:t xml:space="preserve"> decisions in the area of internal control improving;</w:t>
      </w:r>
    </w:p>
    <w:p w:rsidR="00681893" w:rsidRPr="00DB2BF2" w:rsidRDefault="00681893" w:rsidP="00DB2BF2">
      <w:pPr>
        <w:widowControl/>
        <w:tabs>
          <w:tab w:val="left" w:pos="1260"/>
        </w:tabs>
        <w:spacing w:line="240" w:lineRule="auto"/>
        <w:ind w:firstLine="709"/>
        <w:rPr>
          <w:sz w:val="30"/>
          <w:szCs w:val="30"/>
          <w:lang w:val="en-US"/>
        </w:rPr>
      </w:pPr>
      <w:r w:rsidRPr="00DB2BF2">
        <w:rPr>
          <w:sz w:val="30"/>
          <w:szCs w:val="30"/>
          <w:lang w:val="en-US"/>
        </w:rPr>
        <w:t>4</w:t>
      </w:r>
      <w:r w:rsidR="00934D59" w:rsidRPr="00DB2BF2">
        <w:rPr>
          <w:sz w:val="30"/>
          <w:szCs w:val="30"/>
          <w:lang w:val="en-US"/>
        </w:rPr>
        <w:t>2</w:t>
      </w:r>
      <w:r w:rsidRPr="00DB2BF2">
        <w:rPr>
          <w:sz w:val="30"/>
          <w:szCs w:val="30"/>
          <w:lang w:val="en-US"/>
        </w:rPr>
        <w:t xml:space="preserve">) </w:t>
      </w:r>
      <w:r w:rsidR="00F6485E" w:rsidRPr="00DB2BF2">
        <w:rPr>
          <w:sz w:val="30"/>
          <w:szCs w:val="30"/>
          <w:lang w:val="en-US"/>
        </w:rPr>
        <w:t xml:space="preserve">regular review of management statements </w:t>
      </w:r>
      <w:r w:rsidR="00F415F6" w:rsidRPr="00DB2BF2">
        <w:rPr>
          <w:sz w:val="30"/>
          <w:szCs w:val="30"/>
          <w:lang w:val="en-US"/>
        </w:rPr>
        <w:t>covering the</w:t>
      </w:r>
      <w:r w:rsidR="00F6485E" w:rsidRPr="00DB2BF2">
        <w:rPr>
          <w:sz w:val="30"/>
          <w:szCs w:val="30"/>
          <w:lang w:val="en-US"/>
        </w:rPr>
        <w:t xml:space="preserve"> efficiency </w:t>
      </w:r>
      <w:r w:rsidR="00F415F6" w:rsidRPr="00DB2BF2">
        <w:rPr>
          <w:sz w:val="30"/>
          <w:szCs w:val="30"/>
          <w:lang w:val="en-US"/>
        </w:rPr>
        <w:t>of the</w:t>
      </w:r>
      <w:r w:rsidR="00F6485E" w:rsidRPr="00DB2BF2">
        <w:rPr>
          <w:sz w:val="30"/>
          <w:szCs w:val="30"/>
          <w:lang w:val="en-US"/>
        </w:rPr>
        <w:t xml:space="preserve"> system of internal control functioning;</w:t>
      </w:r>
    </w:p>
    <w:p w:rsidR="00F6485E" w:rsidRPr="00DB2BF2" w:rsidRDefault="00F6485E" w:rsidP="00DB2BF2">
      <w:pPr>
        <w:widowControl/>
        <w:tabs>
          <w:tab w:val="left" w:pos="1260"/>
        </w:tabs>
        <w:spacing w:line="240" w:lineRule="auto"/>
        <w:ind w:firstLine="709"/>
        <w:rPr>
          <w:sz w:val="30"/>
          <w:szCs w:val="30"/>
          <w:lang w:val="en-US"/>
        </w:rPr>
      </w:pPr>
      <w:r w:rsidRPr="00DB2BF2">
        <w:rPr>
          <w:sz w:val="30"/>
          <w:szCs w:val="30"/>
          <w:lang w:val="en-US"/>
        </w:rPr>
        <w:t>4</w:t>
      </w:r>
      <w:r w:rsidR="00C6359B" w:rsidRPr="00DB2BF2">
        <w:rPr>
          <w:sz w:val="30"/>
          <w:szCs w:val="30"/>
          <w:lang w:val="en-US"/>
        </w:rPr>
        <w:t>3</w:t>
      </w:r>
      <w:r w:rsidRPr="00DB2BF2">
        <w:rPr>
          <w:sz w:val="30"/>
          <w:szCs w:val="30"/>
          <w:lang w:val="en-US"/>
        </w:rPr>
        <w:t xml:space="preserve">) review of </w:t>
      </w:r>
      <w:r w:rsidR="00F415F6" w:rsidRPr="00DB2BF2">
        <w:rPr>
          <w:sz w:val="30"/>
          <w:szCs w:val="30"/>
          <w:lang w:val="en-US"/>
        </w:rPr>
        <w:t>information presented</w:t>
      </w:r>
      <w:r w:rsidRPr="00DB2BF2">
        <w:rPr>
          <w:sz w:val="30"/>
          <w:szCs w:val="30"/>
          <w:lang w:val="en-US"/>
        </w:rPr>
        <w:t xml:space="preserve"> by the audit committee of the Supervisory </w:t>
      </w:r>
      <w:r w:rsidR="00F415F6" w:rsidRPr="00DB2BF2">
        <w:rPr>
          <w:sz w:val="30"/>
          <w:szCs w:val="30"/>
          <w:lang w:val="en-US"/>
        </w:rPr>
        <w:t>Board of</w:t>
      </w:r>
      <w:r w:rsidRPr="00DB2BF2">
        <w:rPr>
          <w:sz w:val="30"/>
          <w:szCs w:val="30"/>
          <w:lang w:val="en-US"/>
        </w:rPr>
        <w:t xml:space="preserve"> the Development Bank upon results of inspection of Internal Audit Service;</w:t>
      </w:r>
    </w:p>
    <w:p w:rsidR="00F6485E" w:rsidRPr="00DB2BF2" w:rsidRDefault="00F6485E" w:rsidP="00DB2BF2">
      <w:pPr>
        <w:widowControl/>
        <w:tabs>
          <w:tab w:val="left" w:pos="1260"/>
        </w:tabs>
        <w:spacing w:line="240" w:lineRule="auto"/>
        <w:ind w:firstLine="709"/>
        <w:rPr>
          <w:sz w:val="30"/>
          <w:szCs w:val="30"/>
          <w:lang w:val="en-US"/>
        </w:rPr>
      </w:pPr>
      <w:r w:rsidRPr="00DB2BF2">
        <w:rPr>
          <w:sz w:val="30"/>
          <w:szCs w:val="30"/>
          <w:lang w:val="en-US"/>
        </w:rPr>
        <w:t>4</w:t>
      </w:r>
      <w:r w:rsidR="00C6359B" w:rsidRPr="00DB2BF2">
        <w:rPr>
          <w:sz w:val="30"/>
          <w:szCs w:val="30"/>
          <w:lang w:val="en-US"/>
        </w:rPr>
        <w:t>4</w:t>
      </w:r>
      <w:r w:rsidRPr="00DB2BF2">
        <w:rPr>
          <w:sz w:val="30"/>
          <w:szCs w:val="30"/>
          <w:lang w:val="en-US"/>
        </w:rPr>
        <w:t xml:space="preserve">) taking measures providing </w:t>
      </w:r>
      <w:r w:rsidR="00F415F6" w:rsidRPr="00DB2BF2">
        <w:rPr>
          <w:sz w:val="30"/>
          <w:szCs w:val="30"/>
          <w:lang w:val="en-US"/>
        </w:rPr>
        <w:t>for timely</w:t>
      </w:r>
      <w:r w:rsidRPr="00DB2BF2">
        <w:rPr>
          <w:sz w:val="30"/>
          <w:szCs w:val="30"/>
          <w:lang w:val="en-US"/>
        </w:rPr>
        <w:t xml:space="preserve"> elimination by the Management Board of the Development Bank of breaching of legislation, abusive practices and shortcomings, found during inspections (revisions) conducted by the Internal Audit Service, audit organization, Auditing Commission of the Development Bank, National Bank and </w:t>
      </w:r>
      <w:r w:rsidR="00F415F6" w:rsidRPr="00DB2BF2">
        <w:rPr>
          <w:sz w:val="30"/>
          <w:szCs w:val="30"/>
          <w:lang w:val="en-US"/>
        </w:rPr>
        <w:t>other regulatory</w:t>
      </w:r>
      <w:r w:rsidRPr="00DB2BF2">
        <w:rPr>
          <w:sz w:val="30"/>
          <w:szCs w:val="30"/>
          <w:lang w:val="en-US"/>
        </w:rPr>
        <w:t xml:space="preserve"> (supervising) authorities, as well as performance of the recommendations received;</w:t>
      </w:r>
    </w:p>
    <w:p w:rsidR="005E7533" w:rsidRPr="00DB2BF2" w:rsidRDefault="005E7533" w:rsidP="00DB2BF2">
      <w:pPr>
        <w:widowControl/>
        <w:tabs>
          <w:tab w:val="left" w:pos="1260"/>
        </w:tabs>
        <w:spacing w:line="240" w:lineRule="auto"/>
        <w:ind w:firstLine="709"/>
        <w:rPr>
          <w:sz w:val="30"/>
          <w:szCs w:val="30"/>
          <w:lang w:val="en-US"/>
        </w:rPr>
      </w:pPr>
      <w:r w:rsidRPr="00DB2BF2">
        <w:rPr>
          <w:sz w:val="30"/>
          <w:szCs w:val="30"/>
          <w:lang w:val="en-US"/>
        </w:rPr>
        <w:t>4</w:t>
      </w:r>
      <w:r w:rsidR="00C6359B" w:rsidRPr="00DB2BF2">
        <w:rPr>
          <w:sz w:val="30"/>
          <w:szCs w:val="30"/>
          <w:lang w:val="en-US"/>
        </w:rPr>
        <w:t>5</w:t>
      </w:r>
      <w:r w:rsidRPr="00DB2BF2">
        <w:rPr>
          <w:sz w:val="30"/>
          <w:szCs w:val="30"/>
          <w:lang w:val="en-US"/>
        </w:rPr>
        <w:t xml:space="preserve">) review of </w:t>
      </w:r>
      <w:r w:rsidR="00F415F6" w:rsidRPr="00DB2BF2">
        <w:rPr>
          <w:sz w:val="30"/>
          <w:szCs w:val="30"/>
          <w:lang w:val="en-US"/>
        </w:rPr>
        <w:t>issues related to</w:t>
      </w:r>
      <w:r w:rsidRPr="00DB2BF2">
        <w:rPr>
          <w:sz w:val="30"/>
          <w:szCs w:val="30"/>
          <w:lang w:val="en-US"/>
        </w:rPr>
        <w:t xml:space="preserve"> realization of the Policy of Informing, including among others with the right </w:t>
      </w:r>
      <w:r w:rsidR="00F415F6" w:rsidRPr="00DB2BF2">
        <w:rPr>
          <w:sz w:val="30"/>
          <w:szCs w:val="30"/>
          <w:lang w:val="en-US"/>
        </w:rPr>
        <w:t>to instruct the</w:t>
      </w:r>
      <w:r w:rsidRPr="00DB2BF2">
        <w:rPr>
          <w:sz w:val="30"/>
          <w:szCs w:val="30"/>
          <w:lang w:val="en-US"/>
        </w:rPr>
        <w:t xml:space="preserve"> Management Board of the Development Bank </w:t>
      </w:r>
      <w:r w:rsidR="00F415F6" w:rsidRPr="00DB2BF2">
        <w:rPr>
          <w:sz w:val="30"/>
          <w:szCs w:val="30"/>
          <w:lang w:val="en-US"/>
        </w:rPr>
        <w:t>on elimination</w:t>
      </w:r>
      <w:r w:rsidRPr="00DB2BF2">
        <w:rPr>
          <w:sz w:val="30"/>
          <w:szCs w:val="30"/>
          <w:lang w:val="en-US"/>
        </w:rPr>
        <w:t xml:space="preserve"> of </w:t>
      </w:r>
      <w:r w:rsidR="00F415F6" w:rsidRPr="00DB2BF2">
        <w:rPr>
          <w:sz w:val="30"/>
          <w:szCs w:val="30"/>
          <w:lang w:val="en-US"/>
        </w:rPr>
        <w:t>the detected</w:t>
      </w:r>
      <w:r w:rsidRPr="00DB2BF2">
        <w:rPr>
          <w:sz w:val="30"/>
          <w:szCs w:val="30"/>
          <w:lang w:val="en-US"/>
        </w:rPr>
        <w:t xml:space="preserve"> violations;</w:t>
      </w:r>
    </w:p>
    <w:p w:rsidR="00F6485E" w:rsidRPr="00DB2BF2" w:rsidRDefault="00F6485E" w:rsidP="00DB2BF2">
      <w:pPr>
        <w:spacing w:line="240" w:lineRule="auto"/>
        <w:rPr>
          <w:sz w:val="30"/>
          <w:szCs w:val="30"/>
          <w:lang w:val="en-US"/>
        </w:rPr>
      </w:pPr>
      <w:r w:rsidRPr="00DB2BF2">
        <w:rPr>
          <w:sz w:val="30"/>
          <w:szCs w:val="30"/>
          <w:lang w:val="en-US"/>
        </w:rPr>
        <w:t>4</w:t>
      </w:r>
      <w:r w:rsidR="00C6359B" w:rsidRPr="00DB2BF2">
        <w:rPr>
          <w:sz w:val="30"/>
          <w:szCs w:val="30"/>
          <w:lang w:val="en-US"/>
        </w:rPr>
        <w:t>6</w:t>
      </w:r>
      <w:r w:rsidRPr="00DB2BF2">
        <w:rPr>
          <w:sz w:val="30"/>
          <w:szCs w:val="30"/>
          <w:lang w:val="en-US"/>
        </w:rPr>
        <w:t xml:space="preserve">) </w:t>
      </w:r>
      <w:r w:rsidR="00F415F6" w:rsidRPr="00DB2BF2">
        <w:rPr>
          <w:sz w:val="30"/>
          <w:szCs w:val="30"/>
          <w:lang w:val="en-US"/>
        </w:rPr>
        <w:t>approval of</w:t>
      </w:r>
      <w:r w:rsidRPr="00DB2BF2">
        <w:rPr>
          <w:sz w:val="30"/>
          <w:szCs w:val="30"/>
          <w:lang w:val="en-US"/>
        </w:rPr>
        <w:t xml:space="preserve"> the expenditure estimate, plan of work </w:t>
      </w:r>
      <w:r w:rsidR="00F415F6" w:rsidRPr="00DB2BF2">
        <w:rPr>
          <w:sz w:val="30"/>
          <w:szCs w:val="30"/>
          <w:lang w:val="en-US"/>
        </w:rPr>
        <w:t>and reporting of</w:t>
      </w:r>
      <w:r w:rsidRPr="00DB2BF2">
        <w:rPr>
          <w:sz w:val="30"/>
          <w:szCs w:val="30"/>
          <w:lang w:val="en-US"/>
        </w:rPr>
        <w:t xml:space="preserve"> the Internal Audit Service;</w:t>
      </w:r>
    </w:p>
    <w:p w:rsidR="00F6485E" w:rsidRPr="00DB2BF2" w:rsidRDefault="00F6485E" w:rsidP="00DB2BF2">
      <w:pPr>
        <w:spacing w:line="240" w:lineRule="auto"/>
        <w:rPr>
          <w:sz w:val="30"/>
          <w:szCs w:val="30"/>
          <w:lang w:val="en-US"/>
        </w:rPr>
      </w:pPr>
      <w:r w:rsidRPr="00DB2BF2">
        <w:rPr>
          <w:sz w:val="30"/>
          <w:szCs w:val="30"/>
          <w:lang w:val="en-US"/>
        </w:rPr>
        <w:t>4</w:t>
      </w:r>
      <w:r w:rsidR="00E108FE" w:rsidRPr="00DB2BF2">
        <w:rPr>
          <w:sz w:val="30"/>
          <w:szCs w:val="30"/>
          <w:lang w:val="en-US"/>
        </w:rPr>
        <w:t>7</w:t>
      </w:r>
      <w:r w:rsidRPr="00DB2BF2">
        <w:rPr>
          <w:sz w:val="30"/>
          <w:szCs w:val="30"/>
          <w:lang w:val="en-US"/>
        </w:rPr>
        <w:t>) approval of the regulation on Internal Audit Service and other LLA regulating the functioning of Internal Audit Service;</w:t>
      </w:r>
    </w:p>
    <w:p w:rsidR="00F6485E" w:rsidRPr="00DB2BF2" w:rsidRDefault="00F6485E" w:rsidP="00DB2BF2">
      <w:pPr>
        <w:spacing w:line="240" w:lineRule="auto"/>
        <w:rPr>
          <w:sz w:val="30"/>
          <w:szCs w:val="30"/>
          <w:lang w:val="en-US"/>
        </w:rPr>
      </w:pPr>
      <w:r w:rsidRPr="00DB2BF2">
        <w:rPr>
          <w:sz w:val="30"/>
          <w:szCs w:val="30"/>
          <w:lang w:val="en-US"/>
        </w:rPr>
        <w:t>4</w:t>
      </w:r>
      <w:r w:rsidR="00E108FE" w:rsidRPr="00DB2BF2">
        <w:rPr>
          <w:sz w:val="30"/>
          <w:szCs w:val="30"/>
          <w:lang w:val="en-US"/>
        </w:rPr>
        <w:t>8</w:t>
      </w:r>
      <w:r w:rsidRPr="00DB2BF2">
        <w:rPr>
          <w:sz w:val="30"/>
          <w:szCs w:val="30"/>
          <w:lang w:val="en-US"/>
        </w:rPr>
        <w:t xml:space="preserve">) review of the report on functioning of risk management system in the Development Bank, bank holding of the Development Bank on a consolidated basis at least once a year (including among others </w:t>
      </w:r>
      <w:r w:rsidR="00F415F6" w:rsidRPr="00DB2BF2">
        <w:rPr>
          <w:sz w:val="30"/>
          <w:szCs w:val="30"/>
          <w:lang w:val="en-US"/>
        </w:rPr>
        <w:t>information on</w:t>
      </w:r>
      <w:r w:rsidRPr="00DB2BF2">
        <w:rPr>
          <w:sz w:val="30"/>
          <w:szCs w:val="30"/>
          <w:lang w:val="en-US"/>
        </w:rPr>
        <w:t xml:space="preserve"> the status of risk management system </w:t>
      </w:r>
      <w:r w:rsidR="00F415F6" w:rsidRPr="00DB2BF2">
        <w:rPr>
          <w:sz w:val="30"/>
          <w:szCs w:val="30"/>
          <w:lang w:val="en-US"/>
        </w:rPr>
        <w:t>and risk</w:t>
      </w:r>
      <w:r w:rsidRPr="00DB2BF2">
        <w:rPr>
          <w:sz w:val="30"/>
          <w:szCs w:val="30"/>
          <w:lang w:val="en-US"/>
        </w:rPr>
        <w:t xml:space="preserve"> level);</w:t>
      </w:r>
    </w:p>
    <w:p w:rsidR="00F6485E" w:rsidRPr="00DB2BF2" w:rsidRDefault="00E108FE" w:rsidP="00DB2BF2">
      <w:pPr>
        <w:spacing w:line="240" w:lineRule="auto"/>
        <w:rPr>
          <w:sz w:val="30"/>
          <w:szCs w:val="30"/>
          <w:lang w:val="en-US"/>
        </w:rPr>
      </w:pPr>
      <w:r w:rsidRPr="00DB2BF2">
        <w:rPr>
          <w:sz w:val="30"/>
          <w:szCs w:val="30"/>
          <w:lang w:val="en-US"/>
        </w:rPr>
        <w:t>49</w:t>
      </w:r>
      <w:r w:rsidR="00F6485E" w:rsidRPr="00DB2BF2">
        <w:rPr>
          <w:sz w:val="30"/>
          <w:szCs w:val="30"/>
          <w:lang w:val="en-US"/>
        </w:rPr>
        <w:t xml:space="preserve">) review (at least once a year) of the reports on the </w:t>
      </w:r>
      <w:r w:rsidR="00F415F6" w:rsidRPr="00DB2BF2">
        <w:rPr>
          <w:sz w:val="30"/>
          <w:szCs w:val="30"/>
          <w:lang w:val="en-US"/>
        </w:rPr>
        <w:t>issues of</w:t>
      </w:r>
      <w:r w:rsidR="00172954" w:rsidRPr="00DB2BF2">
        <w:rPr>
          <w:sz w:val="30"/>
          <w:szCs w:val="30"/>
          <w:lang w:val="en-US"/>
        </w:rPr>
        <w:t xml:space="preserve"> capital </w:t>
      </w:r>
      <w:r w:rsidR="00172954" w:rsidRPr="00DB2BF2">
        <w:rPr>
          <w:sz w:val="30"/>
          <w:szCs w:val="30"/>
          <w:lang w:val="en-US"/>
        </w:rPr>
        <w:lastRenderedPageBreak/>
        <w:t xml:space="preserve">adequacy internal assessment as well </w:t>
      </w:r>
      <w:r w:rsidR="00F415F6" w:rsidRPr="00DB2BF2">
        <w:rPr>
          <w:sz w:val="30"/>
          <w:szCs w:val="30"/>
          <w:lang w:val="en-US"/>
        </w:rPr>
        <w:t>as issues</w:t>
      </w:r>
      <w:r w:rsidR="00172954" w:rsidRPr="00DB2BF2">
        <w:rPr>
          <w:sz w:val="30"/>
          <w:szCs w:val="30"/>
          <w:lang w:val="en-US"/>
        </w:rPr>
        <w:t xml:space="preserve"> of </w:t>
      </w:r>
      <w:r w:rsidR="00F415F6" w:rsidRPr="00DB2BF2">
        <w:rPr>
          <w:sz w:val="30"/>
          <w:szCs w:val="30"/>
          <w:lang w:val="en-US"/>
        </w:rPr>
        <w:t>required amendments</w:t>
      </w:r>
      <w:r w:rsidR="00172954" w:rsidRPr="00DB2BF2">
        <w:rPr>
          <w:sz w:val="30"/>
          <w:szCs w:val="30"/>
          <w:lang w:val="en-US"/>
        </w:rPr>
        <w:t xml:space="preserve"> to LLA </w:t>
      </w:r>
      <w:r w:rsidR="00F415F6" w:rsidRPr="00DB2BF2">
        <w:rPr>
          <w:sz w:val="30"/>
          <w:szCs w:val="30"/>
          <w:lang w:val="en-US"/>
        </w:rPr>
        <w:t>regulating the</w:t>
      </w:r>
      <w:r w:rsidR="00172954" w:rsidRPr="00DB2BF2">
        <w:rPr>
          <w:sz w:val="30"/>
          <w:szCs w:val="30"/>
          <w:lang w:val="en-US"/>
        </w:rPr>
        <w:t xml:space="preserve"> procedure </w:t>
      </w:r>
      <w:r w:rsidR="00F415F6" w:rsidRPr="00DB2BF2">
        <w:rPr>
          <w:sz w:val="30"/>
          <w:szCs w:val="30"/>
          <w:lang w:val="en-US"/>
        </w:rPr>
        <w:t>of capital</w:t>
      </w:r>
      <w:r w:rsidR="00172954" w:rsidRPr="00DB2BF2">
        <w:rPr>
          <w:sz w:val="30"/>
          <w:szCs w:val="30"/>
          <w:lang w:val="en-US"/>
        </w:rPr>
        <w:t xml:space="preserve"> adequacy internal assessment;</w:t>
      </w:r>
    </w:p>
    <w:p w:rsidR="00172954" w:rsidRPr="00DB2BF2" w:rsidRDefault="00703CF0" w:rsidP="00DB2BF2">
      <w:pPr>
        <w:spacing w:line="240" w:lineRule="auto"/>
        <w:rPr>
          <w:sz w:val="30"/>
          <w:szCs w:val="30"/>
          <w:lang w:val="en-US"/>
        </w:rPr>
      </w:pPr>
      <w:r w:rsidRPr="00DB2BF2">
        <w:rPr>
          <w:sz w:val="30"/>
          <w:szCs w:val="30"/>
          <w:lang w:val="en-US"/>
        </w:rPr>
        <w:t>5</w:t>
      </w:r>
      <w:r w:rsidR="00E108FE" w:rsidRPr="00DB2BF2">
        <w:rPr>
          <w:sz w:val="30"/>
          <w:szCs w:val="30"/>
          <w:lang w:val="en-US"/>
        </w:rPr>
        <w:t>0</w:t>
      </w:r>
      <w:r w:rsidR="00172954" w:rsidRPr="00DB2BF2">
        <w:rPr>
          <w:sz w:val="30"/>
          <w:szCs w:val="30"/>
          <w:lang w:val="en-US"/>
        </w:rPr>
        <w:t>) determination of tolerance for risks attributable to the Development Bank, bank holding of the Development Bank;</w:t>
      </w:r>
    </w:p>
    <w:p w:rsidR="00172954" w:rsidRPr="00DB2BF2" w:rsidRDefault="00172954" w:rsidP="00DB2BF2">
      <w:pPr>
        <w:spacing w:line="240" w:lineRule="auto"/>
        <w:rPr>
          <w:sz w:val="30"/>
          <w:szCs w:val="30"/>
          <w:lang w:val="en-US"/>
        </w:rPr>
      </w:pPr>
      <w:r w:rsidRPr="00DB2BF2">
        <w:rPr>
          <w:sz w:val="30"/>
          <w:szCs w:val="30"/>
          <w:lang w:val="en-US"/>
        </w:rPr>
        <w:t>5</w:t>
      </w:r>
      <w:r w:rsidR="00E108FE" w:rsidRPr="00DB2BF2">
        <w:rPr>
          <w:sz w:val="30"/>
          <w:szCs w:val="30"/>
          <w:lang w:val="en-US"/>
        </w:rPr>
        <w:t>1</w:t>
      </w:r>
      <w:r w:rsidRPr="00DB2BF2">
        <w:rPr>
          <w:sz w:val="30"/>
          <w:szCs w:val="30"/>
          <w:lang w:val="en-US"/>
        </w:rPr>
        <w:t xml:space="preserve">) organization </w:t>
      </w:r>
      <w:r w:rsidR="00F415F6" w:rsidRPr="00DB2BF2">
        <w:rPr>
          <w:sz w:val="30"/>
          <w:szCs w:val="30"/>
          <w:lang w:val="en-US"/>
        </w:rPr>
        <w:t>of the</w:t>
      </w:r>
      <w:r w:rsidRPr="00DB2BF2">
        <w:rPr>
          <w:sz w:val="30"/>
          <w:szCs w:val="30"/>
          <w:lang w:val="en-US"/>
        </w:rPr>
        <w:t xml:space="preserve"> system </w:t>
      </w:r>
      <w:r w:rsidR="00F415F6" w:rsidRPr="00DB2BF2">
        <w:rPr>
          <w:sz w:val="30"/>
          <w:szCs w:val="30"/>
          <w:lang w:val="en-US"/>
        </w:rPr>
        <w:t>of remunerations</w:t>
      </w:r>
      <w:r w:rsidRPr="00DB2BF2">
        <w:rPr>
          <w:sz w:val="30"/>
          <w:szCs w:val="30"/>
          <w:lang w:val="en-US"/>
        </w:rPr>
        <w:t xml:space="preserve"> and compensations in the Development Bank, determination </w:t>
      </w:r>
      <w:r w:rsidR="00F415F6" w:rsidRPr="00DB2BF2">
        <w:rPr>
          <w:sz w:val="30"/>
          <w:szCs w:val="30"/>
          <w:lang w:val="en-US"/>
        </w:rPr>
        <w:t>of forms</w:t>
      </w:r>
      <w:r w:rsidRPr="00DB2BF2">
        <w:rPr>
          <w:sz w:val="30"/>
          <w:szCs w:val="30"/>
          <w:lang w:val="en-US"/>
        </w:rPr>
        <w:t xml:space="preserve"> and conditions of labour payment to the employees of the Development Bank, determination of </w:t>
      </w:r>
      <w:r w:rsidR="00F415F6" w:rsidRPr="00DB2BF2">
        <w:rPr>
          <w:sz w:val="30"/>
          <w:szCs w:val="30"/>
          <w:lang w:val="en-US"/>
        </w:rPr>
        <w:t>the amount</w:t>
      </w:r>
      <w:r w:rsidRPr="00DB2BF2">
        <w:rPr>
          <w:sz w:val="30"/>
          <w:szCs w:val="30"/>
          <w:lang w:val="en-US"/>
        </w:rPr>
        <w:t xml:space="preserve"> of annual bonus or performance-based compensation for the report year to the members of the Management Board of the Development Bank;</w:t>
      </w:r>
    </w:p>
    <w:p w:rsidR="00172954" w:rsidRPr="00DB2BF2" w:rsidRDefault="00172954" w:rsidP="00DB2BF2">
      <w:pPr>
        <w:spacing w:line="240" w:lineRule="auto"/>
        <w:rPr>
          <w:sz w:val="30"/>
          <w:szCs w:val="30"/>
          <w:lang w:val="en-US"/>
        </w:rPr>
      </w:pPr>
      <w:r w:rsidRPr="00DB2BF2">
        <w:rPr>
          <w:sz w:val="30"/>
          <w:szCs w:val="30"/>
          <w:lang w:val="en-US"/>
        </w:rPr>
        <w:t>5</w:t>
      </w:r>
      <w:r w:rsidR="00E108FE" w:rsidRPr="00DB2BF2">
        <w:rPr>
          <w:sz w:val="30"/>
          <w:szCs w:val="30"/>
          <w:lang w:val="en-US"/>
        </w:rPr>
        <w:t>2</w:t>
      </w:r>
      <w:r w:rsidRPr="00DB2BF2">
        <w:rPr>
          <w:sz w:val="30"/>
          <w:szCs w:val="30"/>
          <w:lang w:val="en-US"/>
        </w:rPr>
        <w:t>) determination of the conditions of  remunerations and (or) compensations payment to the  Chairman of the Management Board, Deputy Chairpersons, members of the Management Board of the Development Bank, Chief Accountant, other employees of the Development Bank included into the list of employees taking the risks, as well as to  an officer  responsible for risk management in the Development Bank, officer  responsible for the internal control in the Development Bank,  head of the Internal Audit Service, head of the Internal Control Service</w:t>
      </w:r>
      <w:r w:rsidR="00E108FE" w:rsidRPr="00DB2BF2">
        <w:rPr>
          <w:sz w:val="30"/>
          <w:szCs w:val="30"/>
          <w:lang w:val="en-US"/>
        </w:rPr>
        <w:t>;</w:t>
      </w:r>
    </w:p>
    <w:p w:rsidR="00172954" w:rsidRPr="00DB2BF2" w:rsidRDefault="00172954" w:rsidP="00DB2BF2">
      <w:pPr>
        <w:spacing w:line="240" w:lineRule="auto"/>
        <w:rPr>
          <w:sz w:val="30"/>
          <w:szCs w:val="30"/>
          <w:lang w:val="en-US"/>
        </w:rPr>
      </w:pPr>
      <w:r w:rsidRPr="00DB2BF2">
        <w:rPr>
          <w:sz w:val="30"/>
          <w:szCs w:val="30"/>
          <w:lang w:val="en-US"/>
        </w:rPr>
        <w:t>5</w:t>
      </w:r>
      <w:r w:rsidR="00E108FE" w:rsidRPr="00DB2BF2">
        <w:rPr>
          <w:sz w:val="30"/>
          <w:szCs w:val="30"/>
          <w:lang w:val="en-US"/>
        </w:rPr>
        <w:t>3</w:t>
      </w:r>
      <w:r w:rsidRPr="00DB2BF2">
        <w:rPr>
          <w:sz w:val="30"/>
          <w:szCs w:val="30"/>
          <w:lang w:val="en-US"/>
        </w:rPr>
        <w:t xml:space="preserve">) regular review of management statements </w:t>
      </w:r>
      <w:r w:rsidR="00F415F6" w:rsidRPr="00DB2BF2">
        <w:rPr>
          <w:sz w:val="30"/>
          <w:szCs w:val="30"/>
          <w:lang w:val="en-US"/>
        </w:rPr>
        <w:t>covering the</w:t>
      </w:r>
      <w:r w:rsidRPr="00DB2BF2">
        <w:rPr>
          <w:sz w:val="30"/>
          <w:szCs w:val="30"/>
          <w:lang w:val="en-US"/>
        </w:rPr>
        <w:t xml:space="preserve"> efficiency </w:t>
      </w:r>
      <w:r w:rsidR="00F415F6" w:rsidRPr="00DB2BF2">
        <w:rPr>
          <w:sz w:val="30"/>
          <w:szCs w:val="30"/>
          <w:lang w:val="en-US"/>
        </w:rPr>
        <w:t>of the</w:t>
      </w:r>
      <w:r w:rsidRPr="00DB2BF2">
        <w:rPr>
          <w:sz w:val="30"/>
          <w:szCs w:val="30"/>
          <w:lang w:val="en-US"/>
        </w:rPr>
        <w:t xml:space="preserve"> system </w:t>
      </w:r>
      <w:r w:rsidR="00F415F6" w:rsidRPr="00DB2BF2">
        <w:rPr>
          <w:sz w:val="30"/>
          <w:szCs w:val="30"/>
          <w:lang w:val="en-US"/>
        </w:rPr>
        <w:t>of remuneration and</w:t>
      </w:r>
      <w:r w:rsidRPr="00DB2BF2">
        <w:rPr>
          <w:sz w:val="30"/>
          <w:szCs w:val="30"/>
          <w:lang w:val="en-US"/>
        </w:rPr>
        <w:t xml:space="preserve"> compensations;</w:t>
      </w:r>
    </w:p>
    <w:p w:rsidR="00172954" w:rsidRPr="00DB2BF2" w:rsidRDefault="00172954" w:rsidP="00DB2BF2">
      <w:pPr>
        <w:spacing w:line="240" w:lineRule="auto"/>
        <w:rPr>
          <w:sz w:val="30"/>
          <w:szCs w:val="30"/>
          <w:lang w:val="en-US"/>
        </w:rPr>
      </w:pPr>
      <w:r w:rsidRPr="00DB2BF2">
        <w:rPr>
          <w:sz w:val="30"/>
          <w:szCs w:val="30"/>
          <w:lang w:val="en-US"/>
        </w:rPr>
        <w:t>5</w:t>
      </w:r>
      <w:r w:rsidR="00E108FE" w:rsidRPr="00DB2BF2">
        <w:rPr>
          <w:sz w:val="30"/>
          <w:szCs w:val="30"/>
          <w:lang w:val="en-US"/>
        </w:rPr>
        <w:t>4</w:t>
      </w:r>
      <w:r w:rsidRPr="00DB2BF2">
        <w:rPr>
          <w:sz w:val="30"/>
          <w:szCs w:val="30"/>
          <w:lang w:val="en-US"/>
        </w:rPr>
        <w:t xml:space="preserve">) approval </w:t>
      </w:r>
      <w:r w:rsidR="00F415F6" w:rsidRPr="00DB2BF2">
        <w:rPr>
          <w:sz w:val="30"/>
          <w:szCs w:val="30"/>
          <w:lang w:val="en-US"/>
        </w:rPr>
        <w:t>of appointment</w:t>
      </w:r>
      <w:r w:rsidRPr="00DB2BF2">
        <w:rPr>
          <w:sz w:val="30"/>
          <w:szCs w:val="30"/>
          <w:lang w:val="en-US"/>
        </w:rPr>
        <w:t xml:space="preserve"> for and dismissal </w:t>
      </w:r>
      <w:r w:rsidR="00F415F6" w:rsidRPr="00DB2BF2">
        <w:rPr>
          <w:sz w:val="30"/>
          <w:szCs w:val="30"/>
          <w:lang w:val="en-US"/>
        </w:rPr>
        <w:t>from the</w:t>
      </w:r>
      <w:r w:rsidRPr="00DB2BF2">
        <w:rPr>
          <w:sz w:val="30"/>
          <w:szCs w:val="30"/>
          <w:lang w:val="en-US"/>
        </w:rPr>
        <w:t xml:space="preserve"> office </w:t>
      </w:r>
      <w:r w:rsidR="00F415F6" w:rsidRPr="00DB2BF2">
        <w:rPr>
          <w:sz w:val="30"/>
          <w:szCs w:val="30"/>
          <w:lang w:val="en-US"/>
        </w:rPr>
        <w:t>of an</w:t>
      </w:r>
      <w:r w:rsidRPr="00DB2BF2">
        <w:rPr>
          <w:sz w:val="30"/>
          <w:szCs w:val="30"/>
          <w:lang w:val="en-US"/>
        </w:rPr>
        <w:t xml:space="preserve"> officer responsible </w:t>
      </w:r>
      <w:r w:rsidR="00F415F6" w:rsidRPr="00DB2BF2">
        <w:rPr>
          <w:sz w:val="30"/>
          <w:szCs w:val="30"/>
          <w:lang w:val="en-US"/>
        </w:rPr>
        <w:t>for the</w:t>
      </w:r>
      <w:r w:rsidRPr="00DB2BF2">
        <w:rPr>
          <w:sz w:val="30"/>
          <w:szCs w:val="30"/>
          <w:lang w:val="en-US"/>
        </w:rPr>
        <w:t xml:space="preserve"> internal control in the Development Bank, officer responsible for risk management in the Development Bank, head of the Internal </w:t>
      </w:r>
      <w:r w:rsidR="00F415F6" w:rsidRPr="00DB2BF2">
        <w:rPr>
          <w:sz w:val="30"/>
          <w:szCs w:val="30"/>
          <w:lang w:val="en-US"/>
        </w:rPr>
        <w:t>Audit Service</w:t>
      </w:r>
      <w:r w:rsidRPr="00DB2BF2">
        <w:rPr>
          <w:sz w:val="30"/>
          <w:szCs w:val="30"/>
          <w:lang w:val="en-US"/>
        </w:rPr>
        <w:t>; determination of the conditions of labour payment to the stated persons</w:t>
      </w:r>
      <w:r w:rsidR="009047EF" w:rsidRPr="00DB2BF2">
        <w:rPr>
          <w:sz w:val="30"/>
          <w:szCs w:val="30"/>
          <w:lang w:val="en-US"/>
        </w:rPr>
        <w:t xml:space="preserve"> as well as specialists of Internal Audit Service;</w:t>
      </w:r>
    </w:p>
    <w:p w:rsidR="009047EF" w:rsidRPr="00DB2BF2" w:rsidRDefault="009047EF" w:rsidP="00DB2BF2">
      <w:pPr>
        <w:spacing w:line="240" w:lineRule="auto"/>
        <w:rPr>
          <w:sz w:val="30"/>
          <w:szCs w:val="30"/>
          <w:lang w:val="en-US"/>
        </w:rPr>
      </w:pPr>
      <w:r w:rsidRPr="00DB2BF2">
        <w:rPr>
          <w:sz w:val="30"/>
          <w:szCs w:val="30"/>
          <w:lang w:val="en-US"/>
        </w:rPr>
        <w:t>5</w:t>
      </w:r>
      <w:r w:rsidR="005A7488" w:rsidRPr="00DB2BF2">
        <w:rPr>
          <w:sz w:val="30"/>
          <w:szCs w:val="30"/>
          <w:lang w:val="en-US"/>
        </w:rPr>
        <w:t>5</w:t>
      </w:r>
      <w:r w:rsidRPr="00DB2BF2">
        <w:rPr>
          <w:sz w:val="30"/>
          <w:szCs w:val="30"/>
          <w:lang w:val="en-US"/>
        </w:rPr>
        <w:t xml:space="preserve">) making a </w:t>
      </w:r>
      <w:r w:rsidR="00CB47F9" w:rsidRPr="00DB2BF2">
        <w:rPr>
          <w:sz w:val="30"/>
          <w:szCs w:val="30"/>
          <w:lang w:val="en-US"/>
        </w:rPr>
        <w:t>decision on</w:t>
      </w:r>
      <w:r w:rsidRPr="00DB2BF2">
        <w:rPr>
          <w:sz w:val="30"/>
          <w:szCs w:val="30"/>
          <w:lang w:val="en-US"/>
        </w:rPr>
        <w:t xml:space="preserve"> debt </w:t>
      </w:r>
      <w:r w:rsidR="00CB47F9" w:rsidRPr="00DB2BF2">
        <w:rPr>
          <w:sz w:val="30"/>
          <w:szCs w:val="30"/>
          <w:lang w:val="en-US"/>
        </w:rPr>
        <w:t>restructuring on</w:t>
      </w:r>
      <w:r w:rsidRPr="00DB2BF2">
        <w:rPr>
          <w:sz w:val="30"/>
          <w:szCs w:val="30"/>
          <w:lang w:val="en-US"/>
        </w:rPr>
        <w:t xml:space="preserve"> </w:t>
      </w:r>
      <w:r w:rsidR="00F415F6" w:rsidRPr="00DB2BF2">
        <w:rPr>
          <w:sz w:val="30"/>
          <w:szCs w:val="30"/>
          <w:lang w:val="en-US"/>
        </w:rPr>
        <w:t>loan agreements</w:t>
      </w:r>
      <w:r w:rsidRPr="00DB2BF2">
        <w:rPr>
          <w:sz w:val="30"/>
          <w:szCs w:val="30"/>
          <w:lang w:val="en-US"/>
        </w:rPr>
        <w:t xml:space="preserve"> by means of </w:t>
      </w:r>
      <w:r w:rsidR="00F415F6" w:rsidRPr="00DB2BF2">
        <w:rPr>
          <w:sz w:val="30"/>
          <w:szCs w:val="30"/>
          <w:lang w:val="en-US"/>
        </w:rPr>
        <w:t>partial relief</w:t>
      </w:r>
      <w:r w:rsidRPr="00DB2BF2">
        <w:rPr>
          <w:sz w:val="30"/>
          <w:szCs w:val="30"/>
          <w:lang w:val="en-US"/>
        </w:rPr>
        <w:t xml:space="preserve"> </w:t>
      </w:r>
      <w:r w:rsidR="00F415F6" w:rsidRPr="00DB2BF2">
        <w:rPr>
          <w:sz w:val="30"/>
          <w:szCs w:val="30"/>
          <w:lang w:val="en-US"/>
        </w:rPr>
        <w:t>of liabilities</w:t>
      </w:r>
      <w:r w:rsidRPr="00DB2BF2">
        <w:rPr>
          <w:sz w:val="30"/>
          <w:szCs w:val="30"/>
          <w:lang w:val="en-US"/>
        </w:rPr>
        <w:t xml:space="preserve"> </w:t>
      </w:r>
      <w:r w:rsidR="00F415F6" w:rsidRPr="00DB2BF2">
        <w:rPr>
          <w:sz w:val="30"/>
          <w:szCs w:val="30"/>
          <w:lang w:val="en-US"/>
        </w:rPr>
        <w:t>on debt</w:t>
      </w:r>
      <w:r w:rsidRPr="00DB2BF2">
        <w:rPr>
          <w:sz w:val="30"/>
          <w:szCs w:val="30"/>
          <w:lang w:val="en-US"/>
        </w:rPr>
        <w:t xml:space="preserve"> repayment and on the issues of debt release on loan agreements in cases specified </w:t>
      </w:r>
      <w:r w:rsidR="00F415F6" w:rsidRPr="00DB2BF2">
        <w:rPr>
          <w:sz w:val="30"/>
          <w:szCs w:val="30"/>
          <w:lang w:val="en-US"/>
        </w:rPr>
        <w:t>by regulatory</w:t>
      </w:r>
      <w:r w:rsidRPr="00DB2BF2">
        <w:rPr>
          <w:sz w:val="30"/>
          <w:szCs w:val="30"/>
          <w:lang w:val="en-US"/>
        </w:rPr>
        <w:t xml:space="preserve"> legal acts of the President of the Republic of Belarus;</w:t>
      </w:r>
    </w:p>
    <w:p w:rsidR="009047EF" w:rsidRPr="00DB2BF2" w:rsidRDefault="009047EF" w:rsidP="00DB2BF2">
      <w:pPr>
        <w:spacing w:line="240" w:lineRule="auto"/>
        <w:rPr>
          <w:sz w:val="30"/>
          <w:szCs w:val="30"/>
          <w:lang w:val="en-US"/>
        </w:rPr>
      </w:pPr>
      <w:r w:rsidRPr="00DB2BF2">
        <w:rPr>
          <w:sz w:val="30"/>
          <w:szCs w:val="30"/>
          <w:lang w:val="en-US"/>
        </w:rPr>
        <w:t>5</w:t>
      </w:r>
      <w:r w:rsidR="005A7488" w:rsidRPr="00DB2BF2">
        <w:rPr>
          <w:sz w:val="30"/>
          <w:szCs w:val="30"/>
          <w:lang w:val="en-US"/>
        </w:rPr>
        <w:t>6</w:t>
      </w:r>
      <w:r w:rsidRPr="00DB2BF2">
        <w:rPr>
          <w:sz w:val="30"/>
          <w:szCs w:val="30"/>
          <w:lang w:val="en-US"/>
        </w:rPr>
        <w:t xml:space="preserve">) </w:t>
      </w:r>
      <w:bookmarkStart w:id="31" w:name="_Hlk46839325"/>
      <w:r w:rsidRPr="00DB2BF2">
        <w:rPr>
          <w:sz w:val="30"/>
          <w:szCs w:val="30"/>
          <w:lang w:val="en-US"/>
        </w:rPr>
        <w:t xml:space="preserve">making a decision on writing-off of all types of accounts receivable if the amount of the </w:t>
      </w:r>
      <w:r w:rsidR="00C53E13" w:rsidRPr="00DB2BF2">
        <w:rPr>
          <w:sz w:val="30"/>
          <w:szCs w:val="30"/>
          <w:lang w:val="en-US"/>
        </w:rPr>
        <w:t>debtor</w:t>
      </w:r>
      <w:r w:rsidRPr="00DB2BF2">
        <w:rPr>
          <w:sz w:val="30"/>
          <w:szCs w:val="30"/>
          <w:lang w:val="en-US"/>
        </w:rPr>
        <w:t>’s (counterparty’s) debt exceeds</w:t>
      </w:r>
      <w:r w:rsidR="005A7488" w:rsidRPr="00DB2BF2">
        <w:rPr>
          <w:sz w:val="30"/>
          <w:szCs w:val="30"/>
          <w:lang w:val="en-US"/>
        </w:rPr>
        <w:t xml:space="preserve"> in equivalent*</w:t>
      </w:r>
      <w:r w:rsidRPr="00DB2BF2">
        <w:rPr>
          <w:sz w:val="30"/>
          <w:szCs w:val="30"/>
          <w:lang w:val="en-US"/>
        </w:rPr>
        <w:t xml:space="preserve"> 10 (ten) </w:t>
      </w:r>
      <w:r w:rsidR="00CB47F9" w:rsidRPr="00DB2BF2">
        <w:rPr>
          <w:sz w:val="30"/>
          <w:szCs w:val="30"/>
          <w:lang w:val="en-US"/>
        </w:rPr>
        <w:t>thousand base</w:t>
      </w:r>
      <w:r w:rsidRPr="00DB2BF2">
        <w:rPr>
          <w:sz w:val="30"/>
          <w:szCs w:val="30"/>
          <w:lang w:val="en-US"/>
        </w:rPr>
        <w:t xml:space="preserve"> values as of the date of decision making, as well as </w:t>
      </w:r>
      <w:r w:rsidR="00CB47F9" w:rsidRPr="00DB2BF2">
        <w:rPr>
          <w:sz w:val="30"/>
          <w:szCs w:val="30"/>
          <w:lang w:val="en-US"/>
        </w:rPr>
        <w:t>on writing</w:t>
      </w:r>
      <w:r w:rsidRPr="00DB2BF2">
        <w:rPr>
          <w:sz w:val="30"/>
          <w:szCs w:val="30"/>
          <w:lang w:val="en-US"/>
        </w:rPr>
        <w:t xml:space="preserve">-off </w:t>
      </w:r>
      <w:r w:rsidR="00CB47F9" w:rsidRPr="00DB2BF2">
        <w:rPr>
          <w:sz w:val="30"/>
          <w:szCs w:val="30"/>
          <w:lang w:val="en-US"/>
        </w:rPr>
        <w:t>of decayed</w:t>
      </w:r>
      <w:r w:rsidRPr="00DB2BF2">
        <w:rPr>
          <w:sz w:val="30"/>
          <w:szCs w:val="30"/>
          <w:lang w:val="en-US"/>
        </w:rPr>
        <w:t xml:space="preserve"> fixed assets and intangible assets if the residual value of each unit of such fixed assets and intangible assets exceeds</w:t>
      </w:r>
      <w:r w:rsidR="00C2694F" w:rsidRPr="00DB2BF2">
        <w:rPr>
          <w:sz w:val="30"/>
          <w:szCs w:val="30"/>
          <w:lang w:val="en-US"/>
        </w:rPr>
        <w:t xml:space="preserve"> in equivalent*</w:t>
      </w:r>
      <w:r w:rsidRPr="00DB2BF2">
        <w:rPr>
          <w:sz w:val="30"/>
          <w:szCs w:val="30"/>
          <w:lang w:val="en-US"/>
        </w:rPr>
        <w:t xml:space="preserve"> 10 (ten) </w:t>
      </w:r>
      <w:r w:rsidR="00F415F6" w:rsidRPr="00DB2BF2">
        <w:rPr>
          <w:sz w:val="30"/>
          <w:szCs w:val="30"/>
          <w:lang w:val="en-US"/>
        </w:rPr>
        <w:t>thousand base</w:t>
      </w:r>
      <w:r w:rsidRPr="00DB2BF2">
        <w:rPr>
          <w:sz w:val="30"/>
          <w:szCs w:val="30"/>
          <w:lang w:val="en-US"/>
        </w:rPr>
        <w:t xml:space="preserve"> values as of the date of decision making;</w:t>
      </w:r>
    </w:p>
    <w:bookmarkEnd w:id="31"/>
    <w:p w:rsidR="009047EF" w:rsidRPr="00DB2BF2" w:rsidRDefault="009047EF" w:rsidP="00DB2BF2">
      <w:pPr>
        <w:spacing w:line="240" w:lineRule="auto"/>
        <w:rPr>
          <w:sz w:val="30"/>
          <w:szCs w:val="30"/>
          <w:lang w:val="en-US"/>
        </w:rPr>
      </w:pPr>
      <w:r w:rsidRPr="00DB2BF2">
        <w:rPr>
          <w:sz w:val="30"/>
          <w:szCs w:val="30"/>
          <w:lang w:val="en-US"/>
        </w:rPr>
        <w:t>5</w:t>
      </w:r>
      <w:r w:rsidR="00C2694F" w:rsidRPr="00DB2BF2">
        <w:rPr>
          <w:sz w:val="30"/>
          <w:szCs w:val="30"/>
          <w:lang w:val="en-US"/>
        </w:rPr>
        <w:t>7</w:t>
      </w:r>
      <w:r w:rsidRPr="00DB2BF2">
        <w:rPr>
          <w:sz w:val="30"/>
          <w:szCs w:val="30"/>
          <w:lang w:val="en-US"/>
        </w:rPr>
        <w:t xml:space="preserve">) </w:t>
      </w:r>
      <w:r w:rsidR="00DE12C5" w:rsidRPr="00DB2BF2">
        <w:rPr>
          <w:sz w:val="30"/>
          <w:szCs w:val="30"/>
          <w:lang w:val="en-US"/>
        </w:rPr>
        <w:t xml:space="preserve">making a decision </w:t>
      </w:r>
      <w:r w:rsidR="00CB47F9" w:rsidRPr="00DB2BF2">
        <w:rPr>
          <w:sz w:val="30"/>
          <w:szCs w:val="30"/>
          <w:lang w:val="en-US"/>
        </w:rPr>
        <w:t>on writing</w:t>
      </w:r>
      <w:r w:rsidR="0050610B" w:rsidRPr="00DB2BF2">
        <w:rPr>
          <w:sz w:val="30"/>
          <w:szCs w:val="30"/>
          <w:lang w:val="en-US"/>
        </w:rPr>
        <w:t>-</w:t>
      </w:r>
      <w:r w:rsidR="00DE12C5" w:rsidRPr="00DB2BF2">
        <w:rPr>
          <w:sz w:val="30"/>
          <w:szCs w:val="30"/>
          <w:lang w:val="en-US"/>
        </w:rPr>
        <w:t xml:space="preserve">off from balance (off-balance) sheet accounts of </w:t>
      </w:r>
      <w:r w:rsidR="00CB47F9" w:rsidRPr="00DB2BF2">
        <w:rPr>
          <w:sz w:val="30"/>
          <w:szCs w:val="30"/>
          <w:lang w:val="en-US"/>
        </w:rPr>
        <w:t>uncollectible debt</w:t>
      </w:r>
      <w:r w:rsidR="00DE12C5" w:rsidRPr="00DB2BF2">
        <w:rPr>
          <w:sz w:val="30"/>
          <w:szCs w:val="30"/>
          <w:lang w:val="en-US"/>
        </w:rPr>
        <w:t xml:space="preserve"> on transactions (operations)</w:t>
      </w:r>
      <w:r w:rsidR="0050610B" w:rsidRPr="00DB2BF2">
        <w:rPr>
          <w:sz w:val="30"/>
          <w:szCs w:val="30"/>
          <w:lang w:val="en-US"/>
        </w:rPr>
        <w:t xml:space="preserve"> </w:t>
      </w:r>
      <w:r w:rsidR="00DE12C5" w:rsidRPr="00DB2BF2">
        <w:rPr>
          <w:sz w:val="30"/>
          <w:szCs w:val="30"/>
          <w:lang w:val="en-US"/>
        </w:rPr>
        <w:t xml:space="preserve">exposed to credit </w:t>
      </w:r>
      <w:r w:rsidR="00CB47F9" w:rsidRPr="00DB2BF2">
        <w:rPr>
          <w:sz w:val="30"/>
          <w:szCs w:val="30"/>
          <w:lang w:val="en-US"/>
        </w:rPr>
        <w:t>risk if</w:t>
      </w:r>
      <w:r w:rsidR="00DE12C5" w:rsidRPr="00DB2BF2">
        <w:rPr>
          <w:sz w:val="30"/>
          <w:szCs w:val="30"/>
          <w:lang w:val="en-US"/>
        </w:rPr>
        <w:t xml:space="preserve"> the amount of the </w:t>
      </w:r>
      <w:r w:rsidR="0050610B" w:rsidRPr="00DB2BF2">
        <w:rPr>
          <w:sz w:val="30"/>
          <w:szCs w:val="30"/>
          <w:lang w:val="en-US"/>
        </w:rPr>
        <w:t>debto</w:t>
      </w:r>
      <w:r w:rsidR="00DE12C5" w:rsidRPr="00DB2BF2">
        <w:rPr>
          <w:sz w:val="30"/>
          <w:szCs w:val="30"/>
          <w:lang w:val="en-US"/>
        </w:rPr>
        <w:t xml:space="preserve">r’s (counterparty’s) debt exceeds </w:t>
      </w:r>
      <w:r w:rsidR="00C2694F" w:rsidRPr="00DB2BF2">
        <w:rPr>
          <w:sz w:val="30"/>
          <w:szCs w:val="30"/>
          <w:lang w:val="en-US"/>
        </w:rPr>
        <w:t xml:space="preserve">in equivalent* </w:t>
      </w:r>
      <w:r w:rsidR="00DE12C5" w:rsidRPr="00DB2BF2">
        <w:rPr>
          <w:sz w:val="30"/>
          <w:szCs w:val="30"/>
          <w:lang w:val="en-US"/>
        </w:rPr>
        <w:t xml:space="preserve">10 (ten) </w:t>
      </w:r>
      <w:r w:rsidR="00F415F6" w:rsidRPr="00DB2BF2">
        <w:rPr>
          <w:sz w:val="30"/>
          <w:szCs w:val="30"/>
          <w:lang w:val="en-US"/>
        </w:rPr>
        <w:t>thousand base</w:t>
      </w:r>
      <w:r w:rsidR="00DE12C5" w:rsidRPr="00DB2BF2">
        <w:rPr>
          <w:sz w:val="30"/>
          <w:szCs w:val="30"/>
          <w:lang w:val="en-US"/>
        </w:rPr>
        <w:t xml:space="preserve"> values as of the date of decision making;</w:t>
      </w:r>
    </w:p>
    <w:p w:rsidR="00DE12C5" w:rsidRPr="00DB2BF2" w:rsidRDefault="00DE12C5" w:rsidP="00DB2BF2">
      <w:pPr>
        <w:spacing w:line="240" w:lineRule="auto"/>
        <w:rPr>
          <w:sz w:val="30"/>
          <w:szCs w:val="30"/>
          <w:lang w:val="en-US"/>
        </w:rPr>
      </w:pPr>
      <w:r w:rsidRPr="00DB2BF2">
        <w:rPr>
          <w:sz w:val="30"/>
          <w:szCs w:val="30"/>
          <w:lang w:val="en-US"/>
        </w:rPr>
        <w:t>5</w:t>
      </w:r>
      <w:r w:rsidR="00C2694F" w:rsidRPr="00DB2BF2">
        <w:rPr>
          <w:sz w:val="30"/>
          <w:szCs w:val="30"/>
          <w:lang w:val="en-US"/>
        </w:rPr>
        <w:t>8</w:t>
      </w:r>
      <w:r w:rsidRPr="00DB2BF2">
        <w:rPr>
          <w:sz w:val="30"/>
          <w:szCs w:val="30"/>
          <w:lang w:val="en-US"/>
        </w:rPr>
        <w:t xml:space="preserve">) making a decision on transactions with regard to disposal of real estate </w:t>
      </w:r>
      <w:r w:rsidRPr="00DB2BF2">
        <w:rPr>
          <w:sz w:val="30"/>
          <w:szCs w:val="30"/>
          <w:lang w:val="en-US"/>
        </w:rPr>
        <w:lastRenderedPageBreak/>
        <w:t>facilities to the ownership of other persons for a consideration (permanent structures (buildings, constructions), isolated premises, incomplete temporarily laid-up and incomplete not laid-up permanent structures),  when the value of each of them exceeds</w:t>
      </w:r>
      <w:r w:rsidR="00C2694F" w:rsidRPr="00DB2BF2">
        <w:rPr>
          <w:sz w:val="30"/>
          <w:szCs w:val="30"/>
          <w:lang w:val="en-US"/>
        </w:rPr>
        <w:t xml:space="preserve"> in equivalent*</w:t>
      </w:r>
      <w:r w:rsidRPr="00DB2BF2">
        <w:rPr>
          <w:sz w:val="30"/>
          <w:szCs w:val="30"/>
          <w:lang w:val="en-US"/>
        </w:rPr>
        <w:t xml:space="preserve"> 10</w:t>
      </w:r>
      <w:r w:rsidR="0050610B" w:rsidRPr="00DB2BF2">
        <w:rPr>
          <w:sz w:val="30"/>
          <w:szCs w:val="30"/>
          <w:lang w:val="en-US"/>
        </w:rPr>
        <w:t xml:space="preserve"> </w:t>
      </w:r>
      <w:r w:rsidRPr="00DB2BF2">
        <w:rPr>
          <w:sz w:val="30"/>
          <w:szCs w:val="30"/>
          <w:lang w:val="en-US"/>
        </w:rPr>
        <w:t>(ten)  thousand base values as of  the date of decision making</w:t>
      </w:r>
      <w:r w:rsidR="00A550D7" w:rsidRPr="00DB2BF2">
        <w:rPr>
          <w:sz w:val="30"/>
          <w:szCs w:val="30"/>
          <w:lang w:val="en-US"/>
        </w:rPr>
        <w:t>, except for alienation of the specified property accepted by the Development Bank as repayment of the debt to the Development Bank</w:t>
      </w:r>
      <w:r w:rsidRPr="00DB2BF2">
        <w:rPr>
          <w:sz w:val="30"/>
          <w:szCs w:val="30"/>
          <w:lang w:val="en-US"/>
        </w:rPr>
        <w:t>;</w:t>
      </w:r>
    </w:p>
    <w:p w:rsidR="00DE12C5" w:rsidRPr="00DB2BF2" w:rsidRDefault="00CB47F9" w:rsidP="00DB2BF2">
      <w:pPr>
        <w:spacing w:line="240" w:lineRule="auto"/>
        <w:rPr>
          <w:sz w:val="30"/>
          <w:szCs w:val="30"/>
          <w:lang w:val="en-US"/>
        </w:rPr>
      </w:pPr>
      <w:r w:rsidRPr="00DB2BF2">
        <w:rPr>
          <w:sz w:val="30"/>
          <w:szCs w:val="30"/>
          <w:lang w:val="en-US"/>
        </w:rPr>
        <w:t>59</w:t>
      </w:r>
      <w:r w:rsidR="00DE12C5" w:rsidRPr="00DB2BF2">
        <w:rPr>
          <w:sz w:val="30"/>
          <w:szCs w:val="30"/>
          <w:lang w:val="en-US"/>
        </w:rPr>
        <w:t xml:space="preserve">) resolution of issues, which </w:t>
      </w:r>
      <w:r w:rsidR="0050610B" w:rsidRPr="00DB2BF2">
        <w:rPr>
          <w:sz w:val="30"/>
          <w:szCs w:val="30"/>
          <w:lang w:val="en-US"/>
        </w:rPr>
        <w:t xml:space="preserve">belong </w:t>
      </w:r>
      <w:r w:rsidR="00DE12C5" w:rsidRPr="00DB2BF2">
        <w:rPr>
          <w:sz w:val="30"/>
          <w:szCs w:val="30"/>
          <w:lang w:val="en-US"/>
        </w:rPr>
        <w:t xml:space="preserve">to the </w:t>
      </w:r>
      <w:r w:rsidRPr="00DB2BF2">
        <w:rPr>
          <w:sz w:val="30"/>
          <w:szCs w:val="30"/>
          <w:lang w:val="en-US"/>
        </w:rPr>
        <w:t>jurisdiction of</w:t>
      </w:r>
      <w:r w:rsidR="00DE12C5" w:rsidRPr="00DB2BF2">
        <w:rPr>
          <w:sz w:val="30"/>
          <w:szCs w:val="30"/>
          <w:lang w:val="en-US"/>
        </w:rPr>
        <w:t xml:space="preserve"> the General Meeting of Shareholders of the Development Bank, except for issues, which </w:t>
      </w:r>
      <w:r w:rsidR="0050610B" w:rsidRPr="00DB2BF2">
        <w:rPr>
          <w:sz w:val="30"/>
          <w:szCs w:val="30"/>
          <w:lang w:val="en-US"/>
        </w:rPr>
        <w:t>belong</w:t>
      </w:r>
      <w:r w:rsidR="00DE12C5" w:rsidRPr="00DB2BF2">
        <w:rPr>
          <w:sz w:val="30"/>
          <w:szCs w:val="30"/>
          <w:lang w:val="en-US"/>
        </w:rPr>
        <w:t xml:space="preserve"> to the exclusive jurisdiction of the General Meeting of Shareholders of the Development Bank, upon instructions of the General Meeting of Shareholders of the Development Bank;</w:t>
      </w:r>
    </w:p>
    <w:p w:rsidR="00DE12C5" w:rsidRPr="00DB2BF2" w:rsidRDefault="00400BB5" w:rsidP="00DB2BF2">
      <w:pPr>
        <w:spacing w:line="240" w:lineRule="auto"/>
        <w:rPr>
          <w:sz w:val="30"/>
          <w:szCs w:val="30"/>
          <w:lang w:val="en-US"/>
        </w:rPr>
      </w:pPr>
      <w:r w:rsidRPr="00DB2BF2">
        <w:rPr>
          <w:sz w:val="30"/>
          <w:szCs w:val="30"/>
          <w:lang w:val="en-US"/>
        </w:rPr>
        <w:t>6</w:t>
      </w:r>
      <w:r w:rsidR="00CB47F9" w:rsidRPr="00DB2BF2">
        <w:rPr>
          <w:sz w:val="30"/>
          <w:szCs w:val="30"/>
          <w:lang w:val="en-US"/>
        </w:rPr>
        <w:t>0</w:t>
      </w:r>
      <w:r w:rsidR="00DE12C5" w:rsidRPr="00DB2BF2">
        <w:rPr>
          <w:sz w:val="30"/>
          <w:szCs w:val="30"/>
          <w:lang w:val="en-US"/>
        </w:rPr>
        <w:t xml:space="preserve">) solving of other issues in cases specified by legislation.  </w:t>
      </w:r>
    </w:p>
    <w:p w:rsidR="006C2F2C" w:rsidRPr="00DB2BF2" w:rsidRDefault="00697298" w:rsidP="00DB2BF2">
      <w:pPr>
        <w:widowControl/>
        <w:tabs>
          <w:tab w:val="left" w:pos="1260"/>
        </w:tabs>
        <w:spacing w:line="240" w:lineRule="auto"/>
        <w:ind w:firstLine="709"/>
        <w:rPr>
          <w:sz w:val="30"/>
          <w:szCs w:val="30"/>
          <w:lang w:val="en-US"/>
        </w:rPr>
      </w:pPr>
      <w:r w:rsidRPr="00DB2BF2">
        <w:rPr>
          <w:sz w:val="30"/>
          <w:szCs w:val="30"/>
          <w:lang w:val="en-US"/>
        </w:rPr>
        <w:t xml:space="preserve">Issues </w:t>
      </w:r>
      <w:r w:rsidR="0050610B" w:rsidRPr="00DB2BF2">
        <w:rPr>
          <w:sz w:val="30"/>
          <w:szCs w:val="30"/>
          <w:lang w:val="en-US"/>
        </w:rPr>
        <w:t>within</w:t>
      </w:r>
      <w:r w:rsidRPr="00DB2BF2">
        <w:rPr>
          <w:sz w:val="30"/>
          <w:szCs w:val="30"/>
          <w:lang w:val="en-US"/>
        </w:rPr>
        <w:t xml:space="preserve"> the  </w:t>
      </w:r>
      <w:r w:rsidR="005045A8" w:rsidRPr="00DB2BF2">
        <w:rPr>
          <w:sz w:val="30"/>
          <w:szCs w:val="30"/>
          <w:lang w:val="en-US"/>
        </w:rPr>
        <w:t xml:space="preserve"> jurisdiction </w:t>
      </w:r>
      <w:r w:rsidRPr="00DB2BF2">
        <w:rPr>
          <w:sz w:val="30"/>
          <w:szCs w:val="30"/>
          <w:lang w:val="en-US"/>
        </w:rPr>
        <w:t xml:space="preserve">of the Supervisory Board of the Development Bank, cannot be </w:t>
      </w:r>
      <w:r w:rsidR="006C2F2C" w:rsidRPr="00DB2BF2">
        <w:rPr>
          <w:sz w:val="30"/>
          <w:szCs w:val="30"/>
          <w:lang w:val="en-US"/>
        </w:rPr>
        <w:t xml:space="preserve">transferred for resolution </w:t>
      </w:r>
      <w:r w:rsidR="00F415F6" w:rsidRPr="00DB2BF2">
        <w:rPr>
          <w:sz w:val="30"/>
          <w:szCs w:val="30"/>
          <w:lang w:val="en-US"/>
        </w:rPr>
        <w:t>by the</w:t>
      </w:r>
      <w:r w:rsidR="00DE12C5" w:rsidRPr="00DB2BF2">
        <w:rPr>
          <w:sz w:val="30"/>
          <w:szCs w:val="30"/>
          <w:lang w:val="en-US"/>
        </w:rPr>
        <w:t xml:space="preserve"> Management Board </w:t>
      </w:r>
      <w:r w:rsidR="006C2F2C" w:rsidRPr="00DB2BF2">
        <w:rPr>
          <w:sz w:val="30"/>
          <w:szCs w:val="30"/>
          <w:lang w:val="en-US"/>
        </w:rPr>
        <w:t>of the Development Bank</w:t>
      </w:r>
      <w:r w:rsidR="00DE12C5" w:rsidRPr="00DB2BF2">
        <w:rPr>
          <w:sz w:val="30"/>
          <w:szCs w:val="30"/>
          <w:lang w:val="en-US"/>
        </w:rPr>
        <w:t xml:space="preserve">, except </w:t>
      </w:r>
      <w:r w:rsidR="00F415F6" w:rsidRPr="00DB2BF2">
        <w:rPr>
          <w:sz w:val="30"/>
          <w:szCs w:val="30"/>
          <w:lang w:val="en-US"/>
        </w:rPr>
        <w:t>for issues</w:t>
      </w:r>
      <w:r w:rsidR="00DE12C5" w:rsidRPr="00DB2BF2">
        <w:rPr>
          <w:sz w:val="30"/>
          <w:szCs w:val="30"/>
          <w:lang w:val="en-US"/>
        </w:rPr>
        <w:t xml:space="preserve"> on granting gratuitous aid (sponsor support) in accordance </w:t>
      </w:r>
      <w:r w:rsidR="00F415F6" w:rsidRPr="00DB2BF2">
        <w:rPr>
          <w:sz w:val="30"/>
          <w:szCs w:val="30"/>
          <w:lang w:val="en-US"/>
        </w:rPr>
        <w:t>with legal</w:t>
      </w:r>
      <w:r w:rsidR="00DE12C5" w:rsidRPr="00DB2BF2">
        <w:rPr>
          <w:sz w:val="30"/>
          <w:szCs w:val="30"/>
          <w:lang w:val="en-US"/>
        </w:rPr>
        <w:t xml:space="preserve"> acts, provided </w:t>
      </w:r>
      <w:r w:rsidR="00F415F6" w:rsidRPr="00DB2BF2">
        <w:rPr>
          <w:sz w:val="30"/>
          <w:szCs w:val="30"/>
          <w:lang w:val="en-US"/>
        </w:rPr>
        <w:t>that the</w:t>
      </w:r>
      <w:r w:rsidR="00DE12C5" w:rsidRPr="00DB2BF2">
        <w:rPr>
          <w:sz w:val="30"/>
          <w:szCs w:val="30"/>
          <w:lang w:val="en-US"/>
        </w:rPr>
        <w:t xml:space="preserve"> Management Board of the Development Bank shall be obliged </w:t>
      </w:r>
      <w:r w:rsidR="00F415F6" w:rsidRPr="00DB2BF2">
        <w:rPr>
          <w:sz w:val="30"/>
          <w:szCs w:val="30"/>
          <w:lang w:val="en-US"/>
        </w:rPr>
        <w:t>to report</w:t>
      </w:r>
      <w:r w:rsidR="00DE12C5" w:rsidRPr="00DB2BF2">
        <w:rPr>
          <w:sz w:val="30"/>
          <w:szCs w:val="30"/>
          <w:lang w:val="en-US"/>
        </w:rPr>
        <w:t xml:space="preserve"> to the Supervisory Board of the Development </w:t>
      </w:r>
      <w:r w:rsidR="00F415F6" w:rsidRPr="00DB2BF2">
        <w:rPr>
          <w:sz w:val="30"/>
          <w:szCs w:val="30"/>
          <w:lang w:val="en-US"/>
        </w:rPr>
        <w:t>Bank on</w:t>
      </w:r>
      <w:r w:rsidR="00DE12C5" w:rsidRPr="00DB2BF2">
        <w:rPr>
          <w:sz w:val="30"/>
          <w:szCs w:val="30"/>
          <w:lang w:val="en-US"/>
        </w:rPr>
        <w:t xml:space="preserve"> such gratuitous aid (sponsor </w:t>
      </w:r>
      <w:r w:rsidR="00CE5F06" w:rsidRPr="00DB2BF2">
        <w:rPr>
          <w:sz w:val="30"/>
          <w:szCs w:val="30"/>
          <w:lang w:val="en-US"/>
        </w:rPr>
        <w:t>support) granting</w:t>
      </w:r>
      <w:r w:rsidR="00DE12C5" w:rsidRPr="00DB2BF2">
        <w:rPr>
          <w:sz w:val="30"/>
          <w:szCs w:val="30"/>
          <w:lang w:val="en-US"/>
        </w:rPr>
        <w:t xml:space="preserve"> on a quarterly basis. </w:t>
      </w:r>
    </w:p>
    <w:p w:rsidR="00365F79" w:rsidRPr="00DB2BF2" w:rsidRDefault="00845D17" w:rsidP="00B10166">
      <w:pPr>
        <w:widowControl/>
        <w:tabs>
          <w:tab w:val="left" w:pos="1260"/>
        </w:tabs>
        <w:spacing w:line="240" w:lineRule="auto"/>
        <w:ind w:firstLine="709"/>
        <w:rPr>
          <w:sz w:val="30"/>
          <w:szCs w:val="30"/>
          <w:lang w:val="en-US"/>
        </w:rPr>
      </w:pPr>
      <w:r w:rsidRPr="00DB2BF2">
        <w:rPr>
          <w:sz w:val="30"/>
          <w:szCs w:val="30"/>
          <w:lang w:val="en-US"/>
        </w:rPr>
        <w:t>The Supervisory Board of the Development Bank is not allowed</w:t>
      </w:r>
      <w:r w:rsidR="001F64CB" w:rsidRPr="00DB2BF2">
        <w:rPr>
          <w:sz w:val="30"/>
          <w:szCs w:val="30"/>
          <w:lang w:val="en-US"/>
        </w:rPr>
        <w:t xml:space="preserve"> to make decisions on issues of </w:t>
      </w:r>
      <w:r w:rsidR="00536CBB" w:rsidRPr="00DB2BF2">
        <w:rPr>
          <w:sz w:val="30"/>
          <w:szCs w:val="30"/>
          <w:lang w:val="en-US"/>
        </w:rPr>
        <w:t>current management of the Development Bank’s activities</w:t>
      </w:r>
      <w:r w:rsidR="00AB1AC0" w:rsidRPr="00DB2BF2">
        <w:rPr>
          <w:sz w:val="30"/>
          <w:szCs w:val="30"/>
          <w:lang w:val="en-US"/>
        </w:rPr>
        <w:t xml:space="preserve">, </w:t>
      </w:r>
      <w:r w:rsidR="00DE221A" w:rsidRPr="00DB2BF2">
        <w:rPr>
          <w:sz w:val="30"/>
          <w:szCs w:val="30"/>
          <w:lang w:val="en-US"/>
        </w:rPr>
        <w:t>except in</w:t>
      </w:r>
      <w:r w:rsidR="00536CBB" w:rsidRPr="00DB2BF2">
        <w:rPr>
          <w:sz w:val="30"/>
          <w:szCs w:val="30"/>
          <w:lang w:val="en-US"/>
        </w:rPr>
        <w:t xml:space="preserve"> </w:t>
      </w:r>
      <w:r w:rsidR="00DE221A" w:rsidRPr="00DB2BF2">
        <w:rPr>
          <w:sz w:val="30"/>
          <w:szCs w:val="30"/>
          <w:lang w:val="en-US"/>
        </w:rPr>
        <w:t>cases specified</w:t>
      </w:r>
      <w:r w:rsidR="005045A8" w:rsidRPr="00DB2BF2">
        <w:rPr>
          <w:sz w:val="30"/>
          <w:szCs w:val="30"/>
          <w:lang w:val="en-US"/>
        </w:rPr>
        <w:t xml:space="preserve"> by legislation, the</w:t>
      </w:r>
      <w:r w:rsidR="00536CBB" w:rsidRPr="00DB2BF2">
        <w:rPr>
          <w:sz w:val="30"/>
          <w:szCs w:val="30"/>
          <w:lang w:val="en-US"/>
        </w:rPr>
        <w:t>s</w:t>
      </w:r>
      <w:r w:rsidR="005045A8" w:rsidRPr="00DB2BF2">
        <w:rPr>
          <w:sz w:val="30"/>
          <w:szCs w:val="30"/>
          <w:lang w:val="en-US"/>
        </w:rPr>
        <w:t>e</w:t>
      </w:r>
      <w:r w:rsidR="00536CBB" w:rsidRPr="00DB2BF2">
        <w:rPr>
          <w:sz w:val="30"/>
          <w:szCs w:val="30"/>
          <w:lang w:val="en-US"/>
        </w:rPr>
        <w:t xml:space="preserve"> Articles of Association</w:t>
      </w:r>
      <w:r w:rsidR="005136A6" w:rsidRPr="00DB2BF2">
        <w:rPr>
          <w:sz w:val="30"/>
          <w:szCs w:val="30"/>
          <w:lang w:val="en-US"/>
        </w:rPr>
        <w:t>,</w:t>
      </w:r>
      <w:r w:rsidR="00273480" w:rsidRPr="00DB2BF2">
        <w:rPr>
          <w:sz w:val="30"/>
          <w:szCs w:val="30"/>
          <w:lang w:val="en-US"/>
        </w:rPr>
        <w:t xml:space="preserve"> nor is allowed any other </w:t>
      </w:r>
      <w:r w:rsidR="005136A6" w:rsidRPr="00DB2BF2">
        <w:rPr>
          <w:sz w:val="30"/>
          <w:szCs w:val="30"/>
          <w:lang w:val="en-US"/>
        </w:rPr>
        <w:t xml:space="preserve">  </w:t>
      </w:r>
      <w:r w:rsidR="00DE221A" w:rsidRPr="00DB2BF2">
        <w:rPr>
          <w:sz w:val="30"/>
          <w:szCs w:val="30"/>
          <w:lang w:val="en-US"/>
        </w:rPr>
        <w:t>interference into</w:t>
      </w:r>
      <w:r w:rsidR="005136A6" w:rsidRPr="00DB2BF2">
        <w:rPr>
          <w:sz w:val="30"/>
          <w:szCs w:val="30"/>
          <w:lang w:val="en-US"/>
        </w:rPr>
        <w:t xml:space="preserve"> </w:t>
      </w:r>
      <w:r w:rsidR="00CE5F06" w:rsidRPr="00DB2BF2">
        <w:rPr>
          <w:sz w:val="30"/>
          <w:szCs w:val="30"/>
          <w:lang w:val="en-US"/>
        </w:rPr>
        <w:t>current management</w:t>
      </w:r>
      <w:r w:rsidR="005136A6" w:rsidRPr="00DB2BF2">
        <w:rPr>
          <w:sz w:val="30"/>
          <w:szCs w:val="30"/>
          <w:lang w:val="en-US"/>
        </w:rPr>
        <w:t xml:space="preserve"> of the Development Bank’s operations by the Supervisory Board </w:t>
      </w:r>
      <w:r w:rsidR="00CE5F06" w:rsidRPr="00DB2BF2">
        <w:rPr>
          <w:sz w:val="30"/>
          <w:szCs w:val="30"/>
          <w:lang w:val="en-US"/>
        </w:rPr>
        <w:t>or its</w:t>
      </w:r>
      <w:r w:rsidR="005136A6" w:rsidRPr="00DB2BF2">
        <w:rPr>
          <w:sz w:val="30"/>
          <w:szCs w:val="30"/>
          <w:lang w:val="en-US"/>
        </w:rPr>
        <w:t xml:space="preserve"> separate members.</w:t>
      </w:r>
    </w:p>
    <w:p w:rsidR="00EA52CB" w:rsidRPr="00DB2BF2" w:rsidRDefault="00EA52CB" w:rsidP="00DB2BF2">
      <w:pPr>
        <w:widowControl/>
        <w:spacing w:line="240" w:lineRule="auto"/>
        <w:ind w:firstLine="709"/>
        <w:rPr>
          <w:sz w:val="30"/>
          <w:szCs w:val="30"/>
          <w:lang w:val="en-US"/>
        </w:rPr>
      </w:pPr>
      <w:r w:rsidRPr="00DB2BF2">
        <w:rPr>
          <w:sz w:val="30"/>
          <w:szCs w:val="30"/>
          <w:lang w:val="en-US"/>
        </w:rPr>
        <w:t xml:space="preserve">9.3. The Supervisory Board of the Development Bank shall </w:t>
      </w:r>
      <w:r w:rsidR="00ED5F7D" w:rsidRPr="00DB2BF2">
        <w:rPr>
          <w:sz w:val="30"/>
          <w:szCs w:val="30"/>
          <w:lang w:val="en-US"/>
        </w:rPr>
        <w:t xml:space="preserve">consist </w:t>
      </w:r>
      <w:r w:rsidRPr="00DB2BF2">
        <w:rPr>
          <w:sz w:val="30"/>
          <w:szCs w:val="30"/>
          <w:lang w:val="en-US"/>
        </w:rPr>
        <w:t>of</w:t>
      </w:r>
      <w:r w:rsidR="006E1A08" w:rsidRPr="00DB2BF2">
        <w:rPr>
          <w:sz w:val="30"/>
          <w:szCs w:val="30"/>
          <w:lang w:val="en-US"/>
        </w:rPr>
        <w:t xml:space="preserve"> </w:t>
      </w:r>
      <w:r w:rsidR="00D61F4C" w:rsidRPr="00F80EC8">
        <w:rPr>
          <w:sz w:val="30"/>
          <w:szCs w:val="30"/>
          <w:lang w:val="en-US"/>
        </w:rPr>
        <w:t>8 (eight</w:t>
      </w:r>
      <w:r w:rsidR="006E1A08" w:rsidRPr="00DB2BF2">
        <w:rPr>
          <w:sz w:val="30"/>
          <w:szCs w:val="30"/>
          <w:lang w:val="en-US"/>
        </w:rPr>
        <w:t>)</w:t>
      </w:r>
      <w:r w:rsidRPr="00DB2BF2">
        <w:rPr>
          <w:sz w:val="30"/>
          <w:szCs w:val="30"/>
          <w:lang w:val="en-US"/>
        </w:rPr>
        <w:t xml:space="preserve"> members</w:t>
      </w:r>
      <w:r w:rsidR="00ED5F7D" w:rsidRPr="00DB2BF2">
        <w:rPr>
          <w:sz w:val="30"/>
          <w:szCs w:val="30"/>
          <w:lang w:val="en-US"/>
        </w:rPr>
        <w:t xml:space="preserve"> to be elected</w:t>
      </w:r>
      <w:r w:rsidRPr="00DB2BF2">
        <w:rPr>
          <w:sz w:val="30"/>
          <w:szCs w:val="30"/>
          <w:lang w:val="en-US"/>
        </w:rPr>
        <w:t>.</w:t>
      </w:r>
    </w:p>
    <w:p w:rsidR="00724EB1" w:rsidRPr="00DB2BF2" w:rsidRDefault="00724EB1" w:rsidP="00DB2BF2">
      <w:pPr>
        <w:widowControl/>
        <w:spacing w:line="240" w:lineRule="auto"/>
        <w:ind w:firstLine="709"/>
        <w:rPr>
          <w:sz w:val="30"/>
          <w:szCs w:val="30"/>
          <w:lang w:val="en-US"/>
        </w:rPr>
      </w:pPr>
      <w:r w:rsidRPr="00DB2BF2">
        <w:rPr>
          <w:sz w:val="30"/>
          <w:szCs w:val="30"/>
          <w:lang w:val="en-US"/>
        </w:rPr>
        <w:t xml:space="preserve">In case if the  number  of members of the Supervisory Board of the Development Bank is </w:t>
      </w:r>
      <w:r w:rsidR="00332DF9" w:rsidRPr="00DB2BF2">
        <w:rPr>
          <w:sz w:val="30"/>
          <w:szCs w:val="30"/>
          <w:lang w:val="en-US"/>
        </w:rPr>
        <w:t>less</w:t>
      </w:r>
      <w:r w:rsidR="007B2C48" w:rsidRPr="00DB2BF2">
        <w:rPr>
          <w:sz w:val="30"/>
          <w:szCs w:val="30"/>
          <w:lang w:val="en-US"/>
        </w:rPr>
        <w:t xml:space="preserve"> than half of the</w:t>
      </w:r>
      <w:r w:rsidR="00332DF9" w:rsidRPr="00DB2BF2">
        <w:rPr>
          <w:sz w:val="30"/>
          <w:szCs w:val="30"/>
          <w:lang w:val="en-US"/>
        </w:rPr>
        <w:t xml:space="preserve">  number of elected members or less </w:t>
      </w:r>
      <w:r w:rsidR="007B2C48" w:rsidRPr="00DB2BF2">
        <w:rPr>
          <w:sz w:val="30"/>
          <w:szCs w:val="30"/>
          <w:lang w:val="en-US"/>
        </w:rPr>
        <w:t xml:space="preserve"> </w:t>
      </w:r>
      <w:r w:rsidR="00C957DD" w:rsidRPr="00DB2BF2">
        <w:rPr>
          <w:sz w:val="30"/>
          <w:szCs w:val="30"/>
          <w:lang w:val="en-US"/>
        </w:rPr>
        <w:t>than the number specified by the</w:t>
      </w:r>
      <w:r w:rsidR="007B2C48" w:rsidRPr="00DB2BF2">
        <w:rPr>
          <w:sz w:val="30"/>
          <w:szCs w:val="30"/>
          <w:lang w:val="en-US"/>
        </w:rPr>
        <w:t>s</w:t>
      </w:r>
      <w:r w:rsidR="00C957DD" w:rsidRPr="00DB2BF2">
        <w:rPr>
          <w:sz w:val="30"/>
          <w:szCs w:val="30"/>
          <w:lang w:val="en-US"/>
        </w:rPr>
        <w:t>e</w:t>
      </w:r>
      <w:r w:rsidR="007B2C48" w:rsidRPr="00DB2BF2">
        <w:rPr>
          <w:sz w:val="30"/>
          <w:szCs w:val="30"/>
          <w:lang w:val="en-US"/>
        </w:rPr>
        <w:t xml:space="preserve"> Articles of Association</w:t>
      </w:r>
      <w:r w:rsidR="00C86CA6" w:rsidRPr="00DB2BF2">
        <w:rPr>
          <w:sz w:val="30"/>
          <w:szCs w:val="30"/>
          <w:lang w:val="en-US"/>
        </w:rPr>
        <w:t xml:space="preserve"> for the Supervisory Board’s meeting to be eligible</w:t>
      </w:r>
      <w:r w:rsidR="00CB1BAB" w:rsidRPr="00DB2BF2">
        <w:rPr>
          <w:sz w:val="30"/>
          <w:szCs w:val="30"/>
          <w:lang w:val="en-US"/>
        </w:rPr>
        <w:t xml:space="preserve">, or  </w:t>
      </w:r>
      <w:r w:rsidR="00332DF9" w:rsidRPr="00DB2BF2">
        <w:rPr>
          <w:sz w:val="30"/>
          <w:szCs w:val="30"/>
          <w:lang w:val="en-US"/>
        </w:rPr>
        <w:t xml:space="preserve">less </w:t>
      </w:r>
      <w:r w:rsidR="00CB1BAB" w:rsidRPr="00DB2BF2">
        <w:rPr>
          <w:sz w:val="30"/>
          <w:szCs w:val="30"/>
          <w:lang w:val="en-US"/>
        </w:rPr>
        <w:t>than the number  specified by  legal acts, then the Supervisory Board of the Development Bank shall be obliged within 15</w:t>
      </w:r>
      <w:r w:rsidR="0050610B" w:rsidRPr="00DB2BF2">
        <w:rPr>
          <w:sz w:val="30"/>
          <w:szCs w:val="30"/>
          <w:lang w:val="en-US"/>
        </w:rPr>
        <w:t xml:space="preserve"> (fifteen)</w:t>
      </w:r>
      <w:r w:rsidR="00117CE6" w:rsidRPr="00DB2BF2">
        <w:rPr>
          <w:sz w:val="30"/>
          <w:szCs w:val="30"/>
          <w:lang w:val="en-US"/>
        </w:rPr>
        <w:t xml:space="preserve"> days to make a decision on  holding an extraordinary </w:t>
      </w:r>
      <w:r w:rsidR="006E57EF" w:rsidRPr="00DB2BF2">
        <w:rPr>
          <w:sz w:val="30"/>
          <w:szCs w:val="30"/>
          <w:lang w:val="en-US"/>
        </w:rPr>
        <w:t>General Meeting of Shareholders</w:t>
      </w:r>
      <w:r w:rsidR="00117CE6" w:rsidRPr="00DB2BF2">
        <w:rPr>
          <w:sz w:val="30"/>
          <w:szCs w:val="30"/>
          <w:lang w:val="en-US"/>
        </w:rPr>
        <w:t xml:space="preserve"> of the Development Bank for the purpose of additional election </w:t>
      </w:r>
      <w:r w:rsidR="00A86A1C" w:rsidRPr="00DB2BF2">
        <w:rPr>
          <w:sz w:val="30"/>
          <w:szCs w:val="30"/>
          <w:lang w:val="en-US"/>
        </w:rPr>
        <w:t xml:space="preserve"> or re-election of the new composition of the Supervisory Board of the Development Bank. </w:t>
      </w:r>
      <w:r w:rsidR="00332DF9" w:rsidRPr="00DB2BF2">
        <w:rPr>
          <w:sz w:val="30"/>
          <w:szCs w:val="30"/>
          <w:lang w:val="en-US"/>
        </w:rPr>
        <w:t>T</w:t>
      </w:r>
      <w:r w:rsidR="00A86A1C" w:rsidRPr="00DB2BF2">
        <w:rPr>
          <w:sz w:val="30"/>
          <w:szCs w:val="30"/>
          <w:lang w:val="en-US"/>
        </w:rPr>
        <w:t xml:space="preserve">he </w:t>
      </w:r>
      <w:r w:rsidR="00CE5F06" w:rsidRPr="00DB2BF2">
        <w:rPr>
          <w:sz w:val="30"/>
          <w:szCs w:val="30"/>
          <w:lang w:val="en-US"/>
        </w:rPr>
        <w:t>remaining members</w:t>
      </w:r>
      <w:r w:rsidR="00A86A1C" w:rsidRPr="00DB2BF2">
        <w:rPr>
          <w:sz w:val="30"/>
          <w:szCs w:val="30"/>
          <w:lang w:val="en-US"/>
        </w:rPr>
        <w:t xml:space="preserve"> of the Supervisory Board of the Development Bank are entitled </w:t>
      </w:r>
      <w:r w:rsidR="00CE5F06" w:rsidRPr="00DB2BF2">
        <w:rPr>
          <w:sz w:val="30"/>
          <w:szCs w:val="30"/>
          <w:lang w:val="en-US"/>
        </w:rPr>
        <w:t>to make</w:t>
      </w:r>
      <w:r w:rsidR="001803E9" w:rsidRPr="00DB2BF2">
        <w:rPr>
          <w:sz w:val="30"/>
          <w:szCs w:val="30"/>
          <w:lang w:val="en-US"/>
        </w:rPr>
        <w:t xml:space="preserve"> </w:t>
      </w:r>
      <w:r w:rsidR="00A17702" w:rsidRPr="00DB2BF2">
        <w:rPr>
          <w:sz w:val="30"/>
          <w:szCs w:val="30"/>
          <w:lang w:val="en-US"/>
        </w:rPr>
        <w:t>a decision</w:t>
      </w:r>
      <w:r w:rsidR="001803E9" w:rsidRPr="00DB2BF2">
        <w:rPr>
          <w:sz w:val="30"/>
          <w:szCs w:val="30"/>
          <w:lang w:val="en-US"/>
        </w:rPr>
        <w:t xml:space="preserve"> </w:t>
      </w:r>
      <w:r w:rsidR="00CE5F06" w:rsidRPr="00DB2BF2">
        <w:rPr>
          <w:sz w:val="30"/>
          <w:szCs w:val="30"/>
          <w:lang w:val="en-US"/>
        </w:rPr>
        <w:t>only on</w:t>
      </w:r>
      <w:r w:rsidR="001803E9" w:rsidRPr="00DB2BF2">
        <w:rPr>
          <w:sz w:val="30"/>
          <w:szCs w:val="30"/>
          <w:lang w:val="en-US"/>
        </w:rPr>
        <w:t xml:space="preserve"> convocation </w:t>
      </w:r>
      <w:r w:rsidR="00CE5F06" w:rsidRPr="00DB2BF2">
        <w:rPr>
          <w:sz w:val="30"/>
          <w:szCs w:val="30"/>
          <w:lang w:val="en-US"/>
        </w:rPr>
        <w:t>of the</w:t>
      </w:r>
      <w:r w:rsidR="001803E9" w:rsidRPr="00DB2BF2">
        <w:rPr>
          <w:sz w:val="30"/>
          <w:szCs w:val="30"/>
          <w:lang w:val="en-US"/>
        </w:rPr>
        <w:t xml:space="preserve"> said </w:t>
      </w:r>
      <w:r w:rsidR="00CE5F06" w:rsidRPr="00DB2BF2">
        <w:rPr>
          <w:sz w:val="30"/>
          <w:szCs w:val="30"/>
          <w:lang w:val="en-US"/>
        </w:rPr>
        <w:t>extraordinary General</w:t>
      </w:r>
      <w:r w:rsidR="006E57EF" w:rsidRPr="00DB2BF2">
        <w:rPr>
          <w:sz w:val="30"/>
          <w:szCs w:val="30"/>
          <w:lang w:val="en-US"/>
        </w:rPr>
        <w:t xml:space="preserve"> Meeting of Shareholders</w:t>
      </w:r>
      <w:r w:rsidR="0050610B" w:rsidRPr="00DB2BF2">
        <w:rPr>
          <w:sz w:val="30"/>
          <w:szCs w:val="30"/>
          <w:lang w:val="en-US"/>
        </w:rPr>
        <w:t xml:space="preserve"> of the Development Bank</w:t>
      </w:r>
      <w:r w:rsidR="001803E9" w:rsidRPr="00DB2BF2">
        <w:rPr>
          <w:sz w:val="30"/>
          <w:szCs w:val="30"/>
          <w:lang w:val="en-US"/>
        </w:rPr>
        <w:t xml:space="preserve">. </w:t>
      </w:r>
    </w:p>
    <w:p w:rsidR="00EA52CB" w:rsidRPr="00DB2BF2" w:rsidRDefault="00EA52CB" w:rsidP="00DB2BF2">
      <w:pPr>
        <w:widowControl/>
        <w:spacing w:line="240" w:lineRule="auto"/>
        <w:ind w:firstLine="709"/>
        <w:rPr>
          <w:sz w:val="30"/>
          <w:szCs w:val="30"/>
          <w:lang w:val="en-US"/>
        </w:rPr>
      </w:pPr>
      <w:r w:rsidRPr="00DB2BF2">
        <w:rPr>
          <w:sz w:val="30"/>
          <w:szCs w:val="30"/>
          <w:lang w:val="en-US"/>
        </w:rPr>
        <w:t xml:space="preserve">9.4. Physical persons </w:t>
      </w:r>
      <w:r w:rsidR="00A17702" w:rsidRPr="00DB2BF2">
        <w:rPr>
          <w:sz w:val="30"/>
          <w:szCs w:val="30"/>
          <w:lang w:val="en-US"/>
        </w:rPr>
        <w:t xml:space="preserve">only </w:t>
      </w:r>
      <w:r w:rsidRPr="00DB2BF2">
        <w:rPr>
          <w:sz w:val="30"/>
          <w:szCs w:val="30"/>
          <w:lang w:val="en-US"/>
        </w:rPr>
        <w:t xml:space="preserve">may act as </w:t>
      </w:r>
      <w:r w:rsidR="005157EE" w:rsidRPr="00DB2BF2">
        <w:rPr>
          <w:sz w:val="30"/>
          <w:szCs w:val="30"/>
          <w:lang w:val="en-US"/>
        </w:rPr>
        <w:t xml:space="preserve">the </w:t>
      </w:r>
      <w:r w:rsidRPr="00DB2BF2">
        <w:rPr>
          <w:sz w:val="30"/>
          <w:szCs w:val="30"/>
          <w:lang w:val="en-US"/>
        </w:rPr>
        <w:t xml:space="preserve">members of the Supervisory Board of the Development Bank according to the </w:t>
      </w:r>
      <w:r w:rsidR="005157EE" w:rsidRPr="00DB2BF2">
        <w:rPr>
          <w:sz w:val="30"/>
          <w:szCs w:val="30"/>
          <w:lang w:val="en-US"/>
        </w:rPr>
        <w:t>applicable laws</w:t>
      </w:r>
      <w:r w:rsidRPr="00DB2BF2">
        <w:rPr>
          <w:sz w:val="30"/>
          <w:szCs w:val="30"/>
          <w:lang w:val="en-US"/>
        </w:rPr>
        <w:t>.</w:t>
      </w:r>
      <w:r w:rsidR="00AC2BF7" w:rsidRPr="00DB2BF2">
        <w:rPr>
          <w:sz w:val="30"/>
          <w:szCs w:val="30"/>
          <w:lang w:val="en-US"/>
        </w:rPr>
        <w:t xml:space="preserve"> T</w:t>
      </w:r>
      <w:r w:rsidR="00A17702" w:rsidRPr="00DB2BF2">
        <w:rPr>
          <w:sz w:val="30"/>
          <w:szCs w:val="30"/>
          <w:lang w:val="en-US"/>
        </w:rPr>
        <w:t xml:space="preserve">he Chairman </w:t>
      </w:r>
      <w:r w:rsidR="00A17702" w:rsidRPr="00DB2BF2">
        <w:rPr>
          <w:sz w:val="30"/>
          <w:szCs w:val="30"/>
          <w:lang w:val="en-US"/>
        </w:rPr>
        <w:lastRenderedPageBreak/>
        <w:t xml:space="preserve">of the Management </w:t>
      </w:r>
      <w:r w:rsidR="00CE5F06" w:rsidRPr="00DB2BF2">
        <w:rPr>
          <w:sz w:val="30"/>
          <w:szCs w:val="30"/>
          <w:lang w:val="en-US"/>
        </w:rPr>
        <w:t>Board may</w:t>
      </w:r>
      <w:r w:rsidR="00A17702" w:rsidRPr="00DB2BF2">
        <w:rPr>
          <w:sz w:val="30"/>
          <w:szCs w:val="30"/>
          <w:lang w:val="en-US"/>
        </w:rPr>
        <w:t xml:space="preserve"> not </w:t>
      </w:r>
      <w:r w:rsidR="00CE5F06" w:rsidRPr="00DB2BF2">
        <w:rPr>
          <w:sz w:val="30"/>
          <w:szCs w:val="30"/>
          <w:lang w:val="en-US"/>
        </w:rPr>
        <w:t>be a</w:t>
      </w:r>
      <w:r w:rsidR="00A17702" w:rsidRPr="00DB2BF2">
        <w:rPr>
          <w:sz w:val="30"/>
          <w:szCs w:val="30"/>
          <w:lang w:val="en-US"/>
        </w:rPr>
        <w:t xml:space="preserve"> member of the Supervisory Board of the Development Bank.</w:t>
      </w:r>
    </w:p>
    <w:p w:rsidR="00F77441" w:rsidRPr="00DB2BF2" w:rsidRDefault="00F77441" w:rsidP="00DB2BF2">
      <w:pPr>
        <w:widowControl/>
        <w:spacing w:line="240" w:lineRule="auto"/>
        <w:ind w:firstLine="709"/>
        <w:rPr>
          <w:sz w:val="30"/>
          <w:szCs w:val="30"/>
          <w:lang w:val="en-US"/>
        </w:rPr>
      </w:pPr>
      <w:r w:rsidRPr="00DB2BF2">
        <w:rPr>
          <w:sz w:val="30"/>
          <w:szCs w:val="30"/>
          <w:lang w:val="en-US"/>
        </w:rPr>
        <w:t>The members of the Supervisory Board of the Development Bank as</w:t>
      </w:r>
      <w:r w:rsidR="00D760D8" w:rsidRPr="00DB2BF2">
        <w:rPr>
          <w:sz w:val="30"/>
          <w:szCs w:val="30"/>
          <w:lang w:val="en-US"/>
        </w:rPr>
        <w:t xml:space="preserve"> well </w:t>
      </w:r>
      <w:r w:rsidR="009416FA" w:rsidRPr="00DB2BF2">
        <w:rPr>
          <w:sz w:val="30"/>
          <w:szCs w:val="30"/>
          <w:lang w:val="en-US"/>
        </w:rPr>
        <w:t>as candidates</w:t>
      </w:r>
      <w:r w:rsidR="00AC2BF7" w:rsidRPr="00DB2BF2">
        <w:rPr>
          <w:sz w:val="30"/>
          <w:szCs w:val="30"/>
          <w:lang w:val="en-US"/>
        </w:rPr>
        <w:t xml:space="preserve"> </w:t>
      </w:r>
      <w:r w:rsidR="00D760D8" w:rsidRPr="00DB2BF2">
        <w:rPr>
          <w:sz w:val="30"/>
          <w:szCs w:val="30"/>
          <w:lang w:val="en-US"/>
        </w:rPr>
        <w:t xml:space="preserve">for </w:t>
      </w:r>
      <w:r w:rsidR="005F3E24" w:rsidRPr="00DB2BF2">
        <w:rPr>
          <w:sz w:val="30"/>
          <w:szCs w:val="30"/>
          <w:lang w:val="en-US"/>
        </w:rPr>
        <w:t>the members</w:t>
      </w:r>
      <w:r w:rsidR="00D760D8" w:rsidRPr="00DB2BF2">
        <w:rPr>
          <w:sz w:val="30"/>
          <w:szCs w:val="30"/>
          <w:lang w:val="en-US"/>
        </w:rPr>
        <w:t xml:space="preserve"> of the Supervisory Board of the Development Bank</w:t>
      </w:r>
      <w:r w:rsidR="005F3E24" w:rsidRPr="00DB2BF2">
        <w:rPr>
          <w:sz w:val="30"/>
          <w:szCs w:val="30"/>
          <w:lang w:val="en-US"/>
        </w:rPr>
        <w:t xml:space="preserve"> are to meet the qualification requirements and</w:t>
      </w:r>
      <w:r w:rsidR="009416FA" w:rsidRPr="00DB2BF2">
        <w:rPr>
          <w:sz w:val="30"/>
          <w:szCs w:val="30"/>
          <w:lang w:val="en-US"/>
        </w:rPr>
        <w:t xml:space="preserve"> (or)</w:t>
      </w:r>
      <w:r w:rsidR="005F3E24" w:rsidRPr="00DB2BF2">
        <w:rPr>
          <w:sz w:val="30"/>
          <w:szCs w:val="30"/>
          <w:lang w:val="en-US"/>
        </w:rPr>
        <w:t xml:space="preserve"> requirements to business reputation, specified </w:t>
      </w:r>
      <w:r w:rsidR="009416FA" w:rsidRPr="00DB2BF2">
        <w:rPr>
          <w:sz w:val="30"/>
          <w:szCs w:val="30"/>
          <w:lang w:val="en-US"/>
        </w:rPr>
        <w:t>by legislation</w:t>
      </w:r>
      <w:r w:rsidR="00291E5D" w:rsidRPr="00DB2BF2">
        <w:rPr>
          <w:sz w:val="30"/>
          <w:szCs w:val="30"/>
          <w:lang w:val="en-US"/>
        </w:rPr>
        <w:t xml:space="preserve"> as well as </w:t>
      </w:r>
      <w:r w:rsidR="009416FA" w:rsidRPr="00DB2BF2">
        <w:rPr>
          <w:sz w:val="30"/>
          <w:szCs w:val="30"/>
          <w:lang w:val="en-US"/>
        </w:rPr>
        <w:t>additional requirements</w:t>
      </w:r>
      <w:r w:rsidR="00291E5D" w:rsidRPr="00DB2BF2">
        <w:rPr>
          <w:sz w:val="30"/>
          <w:szCs w:val="30"/>
          <w:lang w:val="en-US"/>
        </w:rPr>
        <w:t xml:space="preserve"> specified by</w:t>
      </w:r>
      <w:r w:rsidR="008F000A" w:rsidRPr="00DB2BF2">
        <w:rPr>
          <w:sz w:val="30"/>
          <w:szCs w:val="30"/>
          <w:lang w:val="en-US"/>
        </w:rPr>
        <w:t xml:space="preserve"> LLA</w:t>
      </w:r>
      <w:r w:rsidR="005F3E24" w:rsidRPr="00DB2BF2">
        <w:rPr>
          <w:sz w:val="30"/>
          <w:szCs w:val="30"/>
          <w:lang w:val="en-US"/>
        </w:rPr>
        <w:t xml:space="preserve">. </w:t>
      </w:r>
    </w:p>
    <w:p w:rsidR="00AC2BF7" w:rsidRPr="00DB2BF2" w:rsidRDefault="00AC2BF7" w:rsidP="00DB2BF2">
      <w:pPr>
        <w:widowControl/>
        <w:spacing w:line="240" w:lineRule="auto"/>
        <w:ind w:firstLine="709"/>
        <w:rPr>
          <w:sz w:val="30"/>
          <w:szCs w:val="30"/>
          <w:lang w:val="en-US"/>
        </w:rPr>
      </w:pPr>
      <w:r w:rsidRPr="00DB2BF2">
        <w:rPr>
          <w:sz w:val="30"/>
          <w:szCs w:val="30"/>
          <w:lang w:val="en-US"/>
        </w:rPr>
        <w:t xml:space="preserve">There must </w:t>
      </w:r>
      <w:r w:rsidR="009416FA" w:rsidRPr="00DB2BF2">
        <w:rPr>
          <w:sz w:val="30"/>
          <w:szCs w:val="30"/>
          <w:lang w:val="en-US"/>
        </w:rPr>
        <w:t>be at</w:t>
      </w:r>
      <w:r w:rsidRPr="00DB2BF2">
        <w:rPr>
          <w:sz w:val="30"/>
          <w:szCs w:val="30"/>
          <w:lang w:val="en-US"/>
        </w:rPr>
        <w:t xml:space="preserve"> least t</w:t>
      </w:r>
      <w:r w:rsidR="00291E5D" w:rsidRPr="00DB2BF2">
        <w:rPr>
          <w:sz w:val="30"/>
          <w:szCs w:val="30"/>
          <w:lang w:val="en-US"/>
        </w:rPr>
        <w:t>hree</w:t>
      </w:r>
      <w:r w:rsidRPr="00DB2BF2">
        <w:rPr>
          <w:sz w:val="30"/>
          <w:szCs w:val="30"/>
          <w:lang w:val="en-US"/>
        </w:rPr>
        <w:t xml:space="preserve"> independent directors in the composition of the Supervisory Board of the Development Bank.</w:t>
      </w:r>
    </w:p>
    <w:p w:rsidR="00BC5979" w:rsidRPr="00DB2BF2" w:rsidRDefault="00AC2BF7" w:rsidP="00B10166">
      <w:pPr>
        <w:widowControl/>
        <w:spacing w:line="240" w:lineRule="auto"/>
        <w:ind w:firstLine="709"/>
        <w:rPr>
          <w:sz w:val="30"/>
          <w:szCs w:val="30"/>
          <w:lang w:val="en-US"/>
        </w:rPr>
      </w:pPr>
      <w:r w:rsidRPr="00DB2BF2">
        <w:rPr>
          <w:sz w:val="30"/>
          <w:szCs w:val="30"/>
          <w:lang w:val="en-US"/>
        </w:rPr>
        <w:t xml:space="preserve">The </w:t>
      </w:r>
      <w:r w:rsidR="00A50DD3" w:rsidRPr="00DB2BF2">
        <w:rPr>
          <w:sz w:val="30"/>
          <w:szCs w:val="30"/>
          <w:lang w:val="en-US"/>
        </w:rPr>
        <w:t xml:space="preserve"> core function of an independent director is to participate in  the work of the Supervisory Board of the Development Bank when making decisions on issues of  elaborating the  Development Bank’s development strategy ( strategic development plan)</w:t>
      </w:r>
      <w:r w:rsidR="00143C12" w:rsidRPr="00DB2BF2">
        <w:rPr>
          <w:sz w:val="30"/>
          <w:szCs w:val="30"/>
          <w:lang w:val="en-US"/>
        </w:rPr>
        <w:t xml:space="preserve">, assessing the </w:t>
      </w:r>
      <w:r w:rsidR="00A447F2" w:rsidRPr="00DB2BF2">
        <w:rPr>
          <w:sz w:val="30"/>
          <w:szCs w:val="30"/>
          <w:lang w:val="en-US"/>
        </w:rPr>
        <w:t xml:space="preserve">correspondence </w:t>
      </w:r>
      <w:r w:rsidR="00484979" w:rsidRPr="00DB2BF2">
        <w:rPr>
          <w:sz w:val="30"/>
          <w:szCs w:val="30"/>
          <w:lang w:val="en-US"/>
        </w:rPr>
        <w:t xml:space="preserve"> of the Management Board  activities to  the approved strategy, self-assessing of  the efficiency of </w:t>
      </w:r>
      <w:r w:rsidR="002051FD" w:rsidRPr="00DB2BF2">
        <w:rPr>
          <w:sz w:val="30"/>
          <w:szCs w:val="30"/>
          <w:lang w:val="en-US"/>
        </w:rPr>
        <w:t xml:space="preserve">the </w:t>
      </w:r>
      <w:r w:rsidR="001614E6" w:rsidRPr="00DB2BF2">
        <w:rPr>
          <w:sz w:val="30"/>
          <w:szCs w:val="30"/>
          <w:lang w:val="en-US"/>
        </w:rPr>
        <w:t xml:space="preserve">activities of the </w:t>
      </w:r>
      <w:r w:rsidR="002051FD" w:rsidRPr="00DB2BF2">
        <w:rPr>
          <w:sz w:val="30"/>
          <w:szCs w:val="30"/>
          <w:lang w:val="en-US"/>
        </w:rPr>
        <w:t>Supervisory Board, its members as well as internal assessing of  the efficiency of the activities</w:t>
      </w:r>
      <w:r w:rsidR="0050610B" w:rsidRPr="00DB2BF2">
        <w:rPr>
          <w:sz w:val="30"/>
          <w:szCs w:val="30"/>
          <w:lang w:val="en-US"/>
        </w:rPr>
        <w:t xml:space="preserve"> of the Management Board</w:t>
      </w:r>
      <w:r w:rsidR="002051FD" w:rsidRPr="00DB2BF2">
        <w:rPr>
          <w:sz w:val="30"/>
          <w:szCs w:val="30"/>
          <w:lang w:val="en-US"/>
        </w:rPr>
        <w:t>, defining  policy in the area of conflict of interests and  settlement of the conflict of interests involving</w:t>
      </w:r>
      <w:r w:rsidR="009A4557" w:rsidRPr="00DB2BF2">
        <w:rPr>
          <w:sz w:val="30"/>
          <w:szCs w:val="30"/>
          <w:lang w:val="en-US"/>
        </w:rPr>
        <w:t xml:space="preserve"> the Development Bank’s shareholders, protecting interests  of  minority shareholders of the Development Bank as well as on other  issues </w:t>
      </w:r>
      <w:r w:rsidR="00B57C55" w:rsidRPr="00DB2BF2">
        <w:rPr>
          <w:sz w:val="30"/>
          <w:szCs w:val="30"/>
          <w:lang w:val="en-US"/>
        </w:rPr>
        <w:t xml:space="preserve">affecting the interests of the Development Bank’s shareholders. </w:t>
      </w:r>
    </w:p>
    <w:p w:rsidR="003543F6" w:rsidRPr="00DB2BF2" w:rsidRDefault="00EA52CB" w:rsidP="00B10166">
      <w:pPr>
        <w:widowControl/>
        <w:tabs>
          <w:tab w:val="left" w:pos="1260"/>
        </w:tabs>
        <w:spacing w:line="240" w:lineRule="auto"/>
        <w:ind w:firstLine="709"/>
        <w:rPr>
          <w:sz w:val="30"/>
          <w:szCs w:val="30"/>
          <w:lang w:val="en-US"/>
        </w:rPr>
      </w:pPr>
      <w:r w:rsidRPr="00DB2BF2">
        <w:rPr>
          <w:sz w:val="30"/>
          <w:szCs w:val="30"/>
          <w:lang w:val="en-US"/>
        </w:rPr>
        <w:t xml:space="preserve">9.5. Members of the Supervisory Board of the Development Bank shall be elected by the </w:t>
      </w:r>
      <w:r w:rsidR="006E57EF" w:rsidRPr="00DB2BF2">
        <w:rPr>
          <w:sz w:val="30"/>
          <w:szCs w:val="30"/>
          <w:lang w:val="en-US"/>
        </w:rPr>
        <w:t>General Meeting of Shareholders</w:t>
      </w:r>
      <w:r w:rsidRPr="00DB2BF2">
        <w:rPr>
          <w:sz w:val="30"/>
          <w:szCs w:val="30"/>
          <w:lang w:val="en-US"/>
        </w:rPr>
        <w:t xml:space="preserve"> of the Development Bank. </w:t>
      </w:r>
    </w:p>
    <w:p w:rsidR="002A44A2" w:rsidRPr="00DB2BF2" w:rsidRDefault="00EA52CB" w:rsidP="00B10166">
      <w:pPr>
        <w:widowControl/>
        <w:spacing w:line="240" w:lineRule="auto"/>
        <w:ind w:firstLine="709"/>
        <w:rPr>
          <w:sz w:val="30"/>
          <w:szCs w:val="30"/>
          <w:lang w:val="en-US"/>
        </w:rPr>
      </w:pPr>
      <w:r w:rsidRPr="00DB2BF2">
        <w:rPr>
          <w:sz w:val="30"/>
          <w:szCs w:val="30"/>
          <w:lang w:val="en-US"/>
        </w:rPr>
        <w:t>9.6. </w:t>
      </w:r>
      <w:r w:rsidR="002A44A2" w:rsidRPr="00DB2BF2">
        <w:rPr>
          <w:sz w:val="30"/>
          <w:szCs w:val="30"/>
          <w:lang w:val="en-US"/>
        </w:rPr>
        <w:t>Chairman of the Supervisory Board of the Development Ba</w:t>
      </w:r>
      <w:r w:rsidR="00852178" w:rsidRPr="00DB2BF2">
        <w:rPr>
          <w:sz w:val="30"/>
          <w:szCs w:val="30"/>
          <w:lang w:val="en-US"/>
        </w:rPr>
        <w:t>nk shall not be elected. Prime M</w:t>
      </w:r>
      <w:r w:rsidR="002A44A2" w:rsidRPr="00DB2BF2">
        <w:rPr>
          <w:sz w:val="30"/>
          <w:szCs w:val="30"/>
          <w:lang w:val="en-US"/>
        </w:rPr>
        <w:t>inister of the Republic of Belarus shall be the Chairman of the Supervisory Board of the Development Bank. The Supervisory Board of the Development Bank may elect Deputy Chairman of the Supervisory Board of the Development Bank from the members of the Supervisory Board of the Development Bank</w:t>
      </w:r>
      <w:r w:rsidR="008F000A" w:rsidRPr="00DB2BF2">
        <w:rPr>
          <w:sz w:val="30"/>
          <w:szCs w:val="30"/>
          <w:lang w:val="en-US"/>
        </w:rPr>
        <w:t xml:space="preserve">; the functions of such Deputy Chairman are determined </w:t>
      </w:r>
      <w:r w:rsidR="00CE5F06" w:rsidRPr="00DB2BF2">
        <w:rPr>
          <w:sz w:val="30"/>
          <w:szCs w:val="30"/>
          <w:lang w:val="en-US"/>
        </w:rPr>
        <w:t>by LLA</w:t>
      </w:r>
      <w:r w:rsidR="008F000A" w:rsidRPr="00DB2BF2">
        <w:rPr>
          <w:sz w:val="30"/>
          <w:szCs w:val="30"/>
          <w:lang w:val="en-US"/>
        </w:rPr>
        <w:t xml:space="preserve"> regulating the work </w:t>
      </w:r>
      <w:r w:rsidR="00CE5F06" w:rsidRPr="00DB2BF2">
        <w:rPr>
          <w:sz w:val="30"/>
          <w:szCs w:val="30"/>
          <w:lang w:val="en-US"/>
        </w:rPr>
        <w:t>procedure of</w:t>
      </w:r>
      <w:r w:rsidR="008F000A" w:rsidRPr="00DB2BF2">
        <w:rPr>
          <w:sz w:val="30"/>
          <w:szCs w:val="30"/>
          <w:lang w:val="en-US"/>
        </w:rPr>
        <w:t xml:space="preserve"> the Supervisory Board of the Development Bank.</w:t>
      </w:r>
    </w:p>
    <w:p w:rsidR="008F000A" w:rsidRPr="00DB2BF2" w:rsidRDefault="002A44A2" w:rsidP="00DB2BF2">
      <w:pPr>
        <w:widowControl/>
        <w:spacing w:line="240" w:lineRule="auto"/>
        <w:ind w:firstLine="709"/>
        <w:rPr>
          <w:sz w:val="30"/>
          <w:szCs w:val="30"/>
          <w:lang w:val="en-US"/>
        </w:rPr>
      </w:pPr>
      <w:r w:rsidRPr="00DB2BF2">
        <w:rPr>
          <w:sz w:val="30"/>
          <w:szCs w:val="30"/>
          <w:lang w:val="en-US"/>
        </w:rPr>
        <w:t xml:space="preserve">The Chairman of the Supervisory Board of the Development </w:t>
      </w:r>
      <w:r w:rsidR="00CE5F06" w:rsidRPr="00DB2BF2">
        <w:rPr>
          <w:sz w:val="30"/>
          <w:szCs w:val="30"/>
          <w:lang w:val="en-US"/>
        </w:rPr>
        <w:t>Bank shall</w:t>
      </w:r>
      <w:r w:rsidR="008F000A" w:rsidRPr="00DB2BF2">
        <w:rPr>
          <w:sz w:val="30"/>
          <w:szCs w:val="30"/>
          <w:lang w:val="en-US"/>
        </w:rPr>
        <w:t>:</w:t>
      </w:r>
    </w:p>
    <w:p w:rsidR="008F000A" w:rsidRPr="00DB2BF2" w:rsidRDefault="003B2E46" w:rsidP="00DB2BF2">
      <w:pPr>
        <w:widowControl/>
        <w:spacing w:line="240" w:lineRule="auto"/>
        <w:ind w:firstLine="709"/>
        <w:rPr>
          <w:sz w:val="30"/>
          <w:szCs w:val="30"/>
          <w:lang w:val="en-US"/>
        </w:rPr>
      </w:pPr>
      <w:r w:rsidRPr="00DB2BF2">
        <w:rPr>
          <w:sz w:val="30"/>
          <w:szCs w:val="30"/>
          <w:lang w:val="en-US"/>
        </w:rPr>
        <w:t xml:space="preserve"> organize the work of the Supervisory Board of the Development </w:t>
      </w:r>
      <w:r w:rsidR="00CE5F06" w:rsidRPr="00DB2BF2">
        <w:rPr>
          <w:sz w:val="30"/>
          <w:szCs w:val="30"/>
          <w:lang w:val="en-US"/>
        </w:rPr>
        <w:t>Bank, and</w:t>
      </w:r>
      <w:r w:rsidRPr="00DB2BF2">
        <w:rPr>
          <w:sz w:val="30"/>
          <w:szCs w:val="30"/>
          <w:lang w:val="en-US"/>
        </w:rPr>
        <w:t xml:space="preserve"> in particular </w:t>
      </w:r>
      <w:r w:rsidR="008F000A" w:rsidRPr="00DB2BF2">
        <w:rPr>
          <w:sz w:val="30"/>
          <w:szCs w:val="30"/>
          <w:lang w:val="en-US"/>
        </w:rPr>
        <w:t xml:space="preserve">approve of the agenda of the meeting of the Supervisory Board of the Development </w:t>
      </w:r>
      <w:r w:rsidR="00CE5F06" w:rsidRPr="00DB2BF2">
        <w:rPr>
          <w:sz w:val="30"/>
          <w:szCs w:val="30"/>
          <w:lang w:val="en-US"/>
        </w:rPr>
        <w:t>Bank, convoke</w:t>
      </w:r>
      <w:r w:rsidR="002A44A2" w:rsidRPr="00DB2BF2">
        <w:rPr>
          <w:sz w:val="30"/>
          <w:szCs w:val="30"/>
          <w:lang w:val="en-US"/>
        </w:rPr>
        <w:t xml:space="preserve"> and hold meetings of the Supervisory Board of the Development Bank, preside over meetings of the Supervisory Board of the Development Bank, sign </w:t>
      </w:r>
      <w:r w:rsidR="0050610B" w:rsidRPr="00DB2BF2">
        <w:rPr>
          <w:sz w:val="30"/>
          <w:szCs w:val="30"/>
          <w:lang w:val="en-US"/>
        </w:rPr>
        <w:t>m</w:t>
      </w:r>
      <w:r w:rsidR="002A44A2" w:rsidRPr="00DB2BF2">
        <w:rPr>
          <w:sz w:val="30"/>
          <w:szCs w:val="30"/>
          <w:lang w:val="en-US"/>
        </w:rPr>
        <w:t>inutes of the</w:t>
      </w:r>
      <w:r w:rsidR="008F000A" w:rsidRPr="00DB2BF2">
        <w:rPr>
          <w:sz w:val="30"/>
          <w:szCs w:val="30"/>
          <w:lang w:val="en-US"/>
        </w:rPr>
        <w:t xml:space="preserve"> meeting of the</w:t>
      </w:r>
      <w:r w:rsidR="002A44A2" w:rsidRPr="00DB2BF2">
        <w:rPr>
          <w:sz w:val="30"/>
          <w:szCs w:val="30"/>
          <w:lang w:val="en-US"/>
        </w:rPr>
        <w:t xml:space="preserve"> Supervisory Board of the Development Bank</w:t>
      </w:r>
      <w:r w:rsidR="008F000A" w:rsidRPr="00DB2BF2">
        <w:rPr>
          <w:sz w:val="30"/>
          <w:szCs w:val="30"/>
          <w:lang w:val="en-US"/>
        </w:rPr>
        <w:t>;</w:t>
      </w:r>
    </w:p>
    <w:p w:rsidR="002B6C6B" w:rsidRPr="00DB2BF2" w:rsidRDefault="002A44A2" w:rsidP="00DB2BF2">
      <w:pPr>
        <w:widowControl/>
        <w:spacing w:line="240" w:lineRule="auto"/>
        <w:ind w:firstLine="709"/>
        <w:rPr>
          <w:sz w:val="30"/>
          <w:szCs w:val="30"/>
          <w:lang w:val="en-US"/>
        </w:rPr>
      </w:pPr>
      <w:r w:rsidRPr="00DB2BF2">
        <w:rPr>
          <w:sz w:val="30"/>
          <w:szCs w:val="30"/>
          <w:lang w:val="en-US"/>
        </w:rPr>
        <w:t xml:space="preserve"> enter into and sign employment agreements (contracts) with the Chairman of the Management Board of the Development Bank and members of the </w:t>
      </w:r>
      <w:r w:rsidRPr="00DB2BF2">
        <w:rPr>
          <w:sz w:val="30"/>
          <w:szCs w:val="30"/>
          <w:lang w:val="en-US"/>
        </w:rPr>
        <w:lastRenderedPageBreak/>
        <w:t>Management Board of the Development Bank on behalf of the Development Bank,</w:t>
      </w:r>
      <w:r w:rsidR="00197913" w:rsidRPr="00DB2BF2">
        <w:rPr>
          <w:sz w:val="30"/>
          <w:szCs w:val="30"/>
          <w:lang w:val="en-US"/>
        </w:rPr>
        <w:t xml:space="preserve"> sign on be</w:t>
      </w:r>
      <w:r w:rsidR="002B6C6B" w:rsidRPr="00DB2BF2">
        <w:rPr>
          <w:sz w:val="30"/>
          <w:szCs w:val="30"/>
          <w:lang w:val="en-US"/>
        </w:rPr>
        <w:t>half of the Development Bank other documents related to  Chairman  of the Management Board of the Development Bank where the Development Bank acts as an employer,</w:t>
      </w:r>
      <w:r w:rsidRPr="00DB2BF2">
        <w:rPr>
          <w:sz w:val="30"/>
          <w:szCs w:val="30"/>
          <w:lang w:val="en-US"/>
        </w:rPr>
        <w:t xml:space="preserve"> unless </w:t>
      </w:r>
      <w:r w:rsidR="00411471" w:rsidRPr="00DB2BF2">
        <w:rPr>
          <w:sz w:val="30"/>
          <w:szCs w:val="30"/>
          <w:lang w:val="en-US"/>
        </w:rPr>
        <w:t xml:space="preserve">provided </w:t>
      </w:r>
      <w:r w:rsidRPr="00DB2BF2">
        <w:rPr>
          <w:sz w:val="30"/>
          <w:szCs w:val="30"/>
          <w:lang w:val="en-US"/>
        </w:rPr>
        <w:t>otherwise by the Supervisory Board of the Development Bank and (or) applicable laws</w:t>
      </w:r>
      <w:r w:rsidR="00CE6FA8" w:rsidRPr="00DB2BF2">
        <w:rPr>
          <w:sz w:val="30"/>
          <w:szCs w:val="30"/>
          <w:lang w:val="en-US"/>
        </w:rPr>
        <w:t xml:space="preserve">, take decisions as to </w:t>
      </w:r>
      <w:r w:rsidR="0036286B" w:rsidRPr="00DB2BF2">
        <w:rPr>
          <w:sz w:val="30"/>
          <w:szCs w:val="30"/>
          <w:lang w:val="en-US"/>
        </w:rPr>
        <w:t xml:space="preserve"> sending  the Chairman of the Management Board  of the Development Bank to a business trip abroad, including approval  of the assignment for a business trip abroad of the Chairman of the Management Board and report on its results</w:t>
      </w:r>
      <w:r w:rsidR="002B6C6B" w:rsidRPr="00DB2BF2">
        <w:rPr>
          <w:sz w:val="30"/>
          <w:szCs w:val="30"/>
          <w:lang w:val="en-US"/>
        </w:rPr>
        <w:t>;</w:t>
      </w:r>
    </w:p>
    <w:p w:rsidR="002A44A2" w:rsidRPr="00DB2BF2" w:rsidRDefault="002B6C6B" w:rsidP="00B10166">
      <w:pPr>
        <w:widowControl/>
        <w:spacing w:line="240" w:lineRule="auto"/>
        <w:ind w:firstLine="709"/>
        <w:rPr>
          <w:sz w:val="30"/>
          <w:szCs w:val="30"/>
          <w:lang w:val="en-US"/>
        </w:rPr>
      </w:pPr>
      <w:r w:rsidRPr="00DB2BF2">
        <w:rPr>
          <w:sz w:val="30"/>
          <w:szCs w:val="30"/>
          <w:lang w:val="en-US"/>
        </w:rPr>
        <w:t xml:space="preserve">sign </w:t>
      </w:r>
      <w:r w:rsidR="00CE5F06" w:rsidRPr="00DB2BF2">
        <w:rPr>
          <w:sz w:val="30"/>
          <w:szCs w:val="30"/>
          <w:lang w:val="en-US"/>
        </w:rPr>
        <w:t>letters and</w:t>
      </w:r>
      <w:r w:rsidRPr="00DB2BF2">
        <w:rPr>
          <w:sz w:val="30"/>
          <w:szCs w:val="30"/>
          <w:lang w:val="en-US"/>
        </w:rPr>
        <w:t xml:space="preserve"> other documents on issues </w:t>
      </w:r>
      <w:r w:rsidR="00CE5F06" w:rsidRPr="00DB2BF2">
        <w:rPr>
          <w:sz w:val="30"/>
          <w:szCs w:val="30"/>
          <w:lang w:val="en-US"/>
        </w:rPr>
        <w:t>related to</w:t>
      </w:r>
      <w:r w:rsidRPr="00DB2BF2">
        <w:rPr>
          <w:sz w:val="30"/>
          <w:szCs w:val="30"/>
          <w:lang w:val="en-US"/>
        </w:rPr>
        <w:t xml:space="preserve"> the jurisdiction of the Supervisory Board of the Development </w:t>
      </w:r>
      <w:r w:rsidR="00CE5F06" w:rsidRPr="00DB2BF2">
        <w:rPr>
          <w:sz w:val="30"/>
          <w:szCs w:val="30"/>
          <w:lang w:val="en-US"/>
        </w:rPr>
        <w:t>Bank.</w:t>
      </w:r>
    </w:p>
    <w:p w:rsidR="002A44A2" w:rsidRPr="00DB2BF2" w:rsidRDefault="002A44A2" w:rsidP="00DB2BF2">
      <w:pPr>
        <w:widowControl/>
        <w:spacing w:line="240" w:lineRule="auto"/>
        <w:ind w:firstLine="0"/>
        <w:rPr>
          <w:sz w:val="30"/>
          <w:szCs w:val="30"/>
          <w:lang w:val="en-US"/>
        </w:rPr>
      </w:pPr>
      <w:r w:rsidRPr="00DB2BF2">
        <w:rPr>
          <w:sz w:val="30"/>
          <w:szCs w:val="30"/>
          <w:lang w:val="en-US"/>
        </w:rPr>
        <w:tab/>
      </w:r>
      <w:r w:rsidR="002B6C6B" w:rsidRPr="00DB2BF2">
        <w:rPr>
          <w:sz w:val="30"/>
          <w:szCs w:val="30"/>
          <w:lang w:val="en-US"/>
        </w:rPr>
        <w:t>If the Chairman of the Supervisory Board of the Development Bank is absent m</w:t>
      </w:r>
      <w:r w:rsidRPr="00DB2BF2">
        <w:rPr>
          <w:sz w:val="30"/>
          <w:szCs w:val="30"/>
          <w:lang w:val="en-US"/>
        </w:rPr>
        <w:t>eetings of the Supervisory Board of the Development Bank shall be presided by Deputy Chairman of the Supervisory Board</w:t>
      </w:r>
      <w:r w:rsidR="00B47541" w:rsidRPr="00DB2BF2">
        <w:rPr>
          <w:sz w:val="30"/>
          <w:szCs w:val="30"/>
          <w:lang w:val="en-US"/>
        </w:rPr>
        <w:t>.</w:t>
      </w:r>
    </w:p>
    <w:p w:rsidR="00686664" w:rsidRPr="00DB2BF2" w:rsidRDefault="00EA52CB" w:rsidP="00B10166">
      <w:pPr>
        <w:widowControl/>
        <w:spacing w:line="240" w:lineRule="auto"/>
        <w:ind w:firstLine="709"/>
        <w:rPr>
          <w:sz w:val="30"/>
          <w:szCs w:val="30"/>
          <w:lang w:val="en-US"/>
        </w:rPr>
      </w:pPr>
      <w:r w:rsidRPr="00DB2BF2">
        <w:rPr>
          <w:sz w:val="30"/>
          <w:szCs w:val="30"/>
          <w:lang w:val="en-US"/>
        </w:rPr>
        <w:t xml:space="preserve">9.7. Meetings of the Supervisory Board of the Development Bank shall be held </w:t>
      </w:r>
      <w:r w:rsidR="002B6C6B" w:rsidRPr="00DB2BF2">
        <w:rPr>
          <w:sz w:val="30"/>
          <w:szCs w:val="30"/>
          <w:lang w:val="en-US"/>
        </w:rPr>
        <w:t xml:space="preserve">with frequency which allows to </w:t>
      </w:r>
      <w:r w:rsidR="00CE5F06" w:rsidRPr="00DB2BF2">
        <w:rPr>
          <w:sz w:val="30"/>
          <w:szCs w:val="30"/>
          <w:lang w:val="en-US"/>
        </w:rPr>
        <w:t>assure the</w:t>
      </w:r>
      <w:r w:rsidR="002B6C6B" w:rsidRPr="00DB2BF2">
        <w:rPr>
          <w:sz w:val="30"/>
          <w:szCs w:val="30"/>
          <w:lang w:val="en-US"/>
        </w:rPr>
        <w:t xml:space="preserve"> timely making </w:t>
      </w:r>
      <w:r w:rsidR="00CE5F06" w:rsidRPr="00DB2BF2">
        <w:rPr>
          <w:sz w:val="30"/>
          <w:szCs w:val="30"/>
          <w:lang w:val="en-US"/>
        </w:rPr>
        <w:t>of management</w:t>
      </w:r>
      <w:r w:rsidR="002B6C6B" w:rsidRPr="00DB2BF2">
        <w:rPr>
          <w:sz w:val="30"/>
          <w:szCs w:val="30"/>
          <w:lang w:val="en-US"/>
        </w:rPr>
        <w:t xml:space="preserve"> decisions </w:t>
      </w:r>
      <w:r w:rsidR="00C14650" w:rsidRPr="00DB2BF2">
        <w:rPr>
          <w:sz w:val="30"/>
          <w:szCs w:val="30"/>
          <w:lang w:val="en-US"/>
        </w:rPr>
        <w:t xml:space="preserve">but at </w:t>
      </w:r>
      <w:r w:rsidR="00CE5F06" w:rsidRPr="00DB2BF2">
        <w:rPr>
          <w:sz w:val="30"/>
          <w:szCs w:val="30"/>
          <w:lang w:val="en-US"/>
        </w:rPr>
        <w:t>least once</w:t>
      </w:r>
      <w:r w:rsidR="00C14650" w:rsidRPr="00DB2BF2">
        <w:rPr>
          <w:sz w:val="30"/>
          <w:szCs w:val="30"/>
          <w:lang w:val="en-US"/>
        </w:rPr>
        <w:t xml:space="preserve"> every quarter</w:t>
      </w:r>
      <w:r w:rsidRPr="00DB2BF2">
        <w:rPr>
          <w:sz w:val="30"/>
          <w:szCs w:val="30"/>
          <w:lang w:val="en-US"/>
        </w:rPr>
        <w:t>.</w:t>
      </w:r>
    </w:p>
    <w:p w:rsidR="00EA52CB" w:rsidRPr="00DB2BF2" w:rsidRDefault="00EA52CB" w:rsidP="00DB2BF2">
      <w:pPr>
        <w:widowControl/>
        <w:tabs>
          <w:tab w:val="left" w:pos="1260"/>
        </w:tabs>
        <w:spacing w:line="240" w:lineRule="auto"/>
        <w:ind w:firstLine="709"/>
        <w:rPr>
          <w:sz w:val="30"/>
          <w:szCs w:val="30"/>
          <w:lang w:val="en-US"/>
        </w:rPr>
      </w:pPr>
      <w:r w:rsidRPr="00DB2BF2">
        <w:rPr>
          <w:sz w:val="30"/>
          <w:szCs w:val="30"/>
          <w:lang w:val="en-US"/>
        </w:rPr>
        <w:t>Meetings of the Supervisory Board of the Development Bank shall be convoked by the Chairman of the Supervisory Board of the Development Bank upon its own initiat</w:t>
      </w:r>
      <w:r w:rsidR="00FA0874" w:rsidRPr="00DB2BF2">
        <w:rPr>
          <w:sz w:val="30"/>
          <w:szCs w:val="30"/>
          <w:lang w:val="en-US"/>
        </w:rPr>
        <w:t>ive</w:t>
      </w:r>
      <w:r w:rsidRPr="00DB2BF2">
        <w:rPr>
          <w:sz w:val="30"/>
          <w:szCs w:val="30"/>
          <w:lang w:val="en-US"/>
        </w:rPr>
        <w:t xml:space="preserve"> as well as at the request of the Auditing Commission,</w:t>
      </w:r>
      <w:r w:rsidR="005E7533" w:rsidRPr="00DB2BF2">
        <w:rPr>
          <w:sz w:val="30"/>
          <w:szCs w:val="30"/>
          <w:lang w:val="en-US"/>
        </w:rPr>
        <w:t xml:space="preserve"> audit organization,</w:t>
      </w:r>
      <w:r w:rsidRPr="00DB2BF2">
        <w:rPr>
          <w:sz w:val="30"/>
          <w:szCs w:val="30"/>
          <w:lang w:val="en-US"/>
        </w:rPr>
        <w:t xml:space="preserve"> the Chairman of the Management Board, </w:t>
      </w:r>
      <w:r w:rsidR="00FA0874" w:rsidRPr="00DB2BF2">
        <w:rPr>
          <w:sz w:val="30"/>
          <w:szCs w:val="30"/>
          <w:lang w:val="en-US"/>
        </w:rPr>
        <w:t xml:space="preserve">the </w:t>
      </w:r>
      <w:r w:rsidRPr="00DB2BF2">
        <w:rPr>
          <w:sz w:val="30"/>
          <w:szCs w:val="30"/>
          <w:lang w:val="en-US"/>
        </w:rPr>
        <w:t xml:space="preserve">Management Board </w:t>
      </w:r>
      <w:r w:rsidR="00FA0874" w:rsidRPr="00DB2BF2">
        <w:rPr>
          <w:sz w:val="30"/>
          <w:szCs w:val="30"/>
          <w:lang w:val="en-US"/>
        </w:rPr>
        <w:t xml:space="preserve">and </w:t>
      </w:r>
      <w:r w:rsidR="005E7533" w:rsidRPr="00DB2BF2">
        <w:rPr>
          <w:sz w:val="30"/>
          <w:szCs w:val="30"/>
          <w:lang w:val="en-US"/>
        </w:rPr>
        <w:t xml:space="preserve">a </w:t>
      </w:r>
      <w:r w:rsidR="00FA0874" w:rsidRPr="00DB2BF2">
        <w:rPr>
          <w:sz w:val="30"/>
          <w:szCs w:val="30"/>
          <w:lang w:val="en-US"/>
        </w:rPr>
        <w:t>member</w:t>
      </w:r>
      <w:r w:rsidRPr="00DB2BF2">
        <w:rPr>
          <w:sz w:val="30"/>
          <w:szCs w:val="30"/>
          <w:lang w:val="en-US"/>
        </w:rPr>
        <w:t xml:space="preserve"> of the Supervisory Board of the Development Bank.</w:t>
      </w:r>
    </w:p>
    <w:p w:rsidR="005E7533" w:rsidRPr="00DB2BF2" w:rsidRDefault="005E7533" w:rsidP="00DB2BF2">
      <w:pPr>
        <w:widowControl/>
        <w:tabs>
          <w:tab w:val="left" w:pos="1260"/>
        </w:tabs>
        <w:spacing w:line="240" w:lineRule="auto"/>
        <w:ind w:firstLine="709"/>
        <w:rPr>
          <w:sz w:val="30"/>
          <w:szCs w:val="30"/>
          <w:lang w:val="en-US"/>
        </w:rPr>
      </w:pPr>
      <w:r w:rsidRPr="00DB2BF2">
        <w:rPr>
          <w:sz w:val="30"/>
          <w:szCs w:val="30"/>
          <w:lang w:val="en-US"/>
        </w:rPr>
        <w:t xml:space="preserve">The request </w:t>
      </w:r>
      <w:r w:rsidR="00CE5F06" w:rsidRPr="00DB2BF2">
        <w:rPr>
          <w:sz w:val="30"/>
          <w:szCs w:val="30"/>
          <w:lang w:val="en-US"/>
        </w:rPr>
        <w:t>to convoke</w:t>
      </w:r>
      <w:r w:rsidRPr="00DB2BF2">
        <w:rPr>
          <w:sz w:val="30"/>
          <w:szCs w:val="30"/>
          <w:lang w:val="en-US"/>
        </w:rPr>
        <w:t xml:space="preserve"> the meeting of the Supervisory Board of the Development Bank containing the </w:t>
      </w:r>
      <w:r w:rsidR="00CE5F06" w:rsidRPr="00DB2BF2">
        <w:rPr>
          <w:sz w:val="30"/>
          <w:szCs w:val="30"/>
          <w:lang w:val="en-US"/>
        </w:rPr>
        <w:t>issues to</w:t>
      </w:r>
      <w:r w:rsidRPr="00DB2BF2">
        <w:rPr>
          <w:sz w:val="30"/>
          <w:szCs w:val="30"/>
          <w:lang w:val="en-US"/>
        </w:rPr>
        <w:t xml:space="preserve"> be </w:t>
      </w:r>
      <w:r w:rsidR="00CE5F06" w:rsidRPr="00DB2BF2">
        <w:rPr>
          <w:sz w:val="30"/>
          <w:szCs w:val="30"/>
          <w:lang w:val="en-US"/>
        </w:rPr>
        <w:t>considered shall</w:t>
      </w:r>
      <w:r w:rsidRPr="00DB2BF2">
        <w:rPr>
          <w:sz w:val="30"/>
          <w:szCs w:val="30"/>
          <w:lang w:val="en-US"/>
        </w:rPr>
        <w:t xml:space="preserve"> be sent in writing to the Chairman of the Supervisory Board of the Development Bank.</w:t>
      </w:r>
    </w:p>
    <w:p w:rsidR="00686664" w:rsidRPr="00DB2BF2" w:rsidRDefault="005E7533" w:rsidP="00B10166">
      <w:pPr>
        <w:widowControl/>
        <w:tabs>
          <w:tab w:val="left" w:pos="1260"/>
        </w:tabs>
        <w:spacing w:line="240" w:lineRule="auto"/>
        <w:ind w:firstLine="709"/>
        <w:rPr>
          <w:sz w:val="30"/>
          <w:szCs w:val="30"/>
          <w:lang w:val="en-US"/>
        </w:rPr>
      </w:pPr>
      <w:r w:rsidRPr="00DB2BF2">
        <w:rPr>
          <w:sz w:val="30"/>
          <w:szCs w:val="30"/>
          <w:lang w:val="en-US"/>
        </w:rPr>
        <w:t xml:space="preserve">The members of the Supervisory </w:t>
      </w:r>
      <w:r w:rsidR="00CE5F06" w:rsidRPr="00DB2BF2">
        <w:rPr>
          <w:sz w:val="30"/>
          <w:szCs w:val="30"/>
          <w:lang w:val="en-US"/>
        </w:rPr>
        <w:t>Board of</w:t>
      </w:r>
      <w:r w:rsidRPr="00DB2BF2">
        <w:rPr>
          <w:sz w:val="30"/>
          <w:szCs w:val="30"/>
          <w:lang w:val="en-US"/>
        </w:rPr>
        <w:t xml:space="preserve"> the Development Bank </w:t>
      </w:r>
      <w:r w:rsidR="00CE5F06" w:rsidRPr="00DB2BF2">
        <w:rPr>
          <w:sz w:val="30"/>
          <w:szCs w:val="30"/>
          <w:lang w:val="en-US"/>
        </w:rPr>
        <w:t>are notified</w:t>
      </w:r>
      <w:r w:rsidRPr="00DB2BF2">
        <w:rPr>
          <w:sz w:val="30"/>
          <w:szCs w:val="30"/>
          <w:lang w:val="en-US"/>
        </w:rPr>
        <w:t xml:space="preserve"> on </w:t>
      </w:r>
      <w:r w:rsidR="00CE5F06" w:rsidRPr="00DB2BF2">
        <w:rPr>
          <w:sz w:val="30"/>
          <w:szCs w:val="30"/>
          <w:lang w:val="en-US"/>
        </w:rPr>
        <w:t>holding a</w:t>
      </w:r>
      <w:r w:rsidRPr="00DB2BF2">
        <w:rPr>
          <w:sz w:val="30"/>
          <w:szCs w:val="30"/>
          <w:lang w:val="en-US"/>
        </w:rPr>
        <w:t xml:space="preserve"> meeting of the Supervisory Board of the Development </w:t>
      </w:r>
      <w:r w:rsidR="00CE5F06" w:rsidRPr="00DB2BF2">
        <w:rPr>
          <w:sz w:val="30"/>
          <w:szCs w:val="30"/>
          <w:lang w:val="en-US"/>
        </w:rPr>
        <w:t>Bank not</w:t>
      </w:r>
      <w:r w:rsidRPr="00DB2BF2">
        <w:rPr>
          <w:sz w:val="30"/>
          <w:szCs w:val="30"/>
          <w:lang w:val="en-US"/>
        </w:rPr>
        <w:t xml:space="preserve"> later </w:t>
      </w:r>
      <w:r w:rsidR="00CE5F06" w:rsidRPr="00DB2BF2">
        <w:rPr>
          <w:sz w:val="30"/>
          <w:szCs w:val="30"/>
          <w:lang w:val="en-US"/>
        </w:rPr>
        <w:t>than 5</w:t>
      </w:r>
      <w:r w:rsidRPr="00DB2BF2">
        <w:rPr>
          <w:sz w:val="30"/>
          <w:szCs w:val="30"/>
          <w:lang w:val="en-US"/>
        </w:rPr>
        <w:t xml:space="preserve"> (five) days </w:t>
      </w:r>
      <w:r w:rsidR="00CE5F06" w:rsidRPr="00DB2BF2">
        <w:rPr>
          <w:sz w:val="30"/>
          <w:szCs w:val="30"/>
          <w:lang w:val="en-US"/>
        </w:rPr>
        <w:t>prior to</w:t>
      </w:r>
      <w:r w:rsidRPr="00DB2BF2">
        <w:rPr>
          <w:sz w:val="30"/>
          <w:szCs w:val="30"/>
          <w:lang w:val="en-US"/>
        </w:rPr>
        <w:t xml:space="preserve"> the date of its </w:t>
      </w:r>
      <w:r w:rsidR="00CE5F06" w:rsidRPr="00DB2BF2">
        <w:rPr>
          <w:sz w:val="30"/>
          <w:szCs w:val="30"/>
          <w:lang w:val="en-US"/>
        </w:rPr>
        <w:t>holding unless</w:t>
      </w:r>
      <w:r w:rsidRPr="00DB2BF2">
        <w:rPr>
          <w:sz w:val="30"/>
          <w:szCs w:val="30"/>
          <w:lang w:val="en-US"/>
        </w:rPr>
        <w:t xml:space="preserve"> other </w:t>
      </w:r>
      <w:r w:rsidR="00CE5F06" w:rsidRPr="00DB2BF2">
        <w:rPr>
          <w:sz w:val="30"/>
          <w:szCs w:val="30"/>
          <w:lang w:val="en-US"/>
        </w:rPr>
        <w:t>dates are</w:t>
      </w:r>
      <w:r w:rsidRPr="00DB2BF2">
        <w:rPr>
          <w:sz w:val="30"/>
          <w:szCs w:val="30"/>
          <w:lang w:val="en-US"/>
        </w:rPr>
        <w:t xml:space="preserve"> </w:t>
      </w:r>
      <w:r w:rsidR="00CE5F06" w:rsidRPr="00DB2BF2">
        <w:rPr>
          <w:sz w:val="30"/>
          <w:szCs w:val="30"/>
          <w:lang w:val="en-US"/>
        </w:rPr>
        <w:t>specified by</w:t>
      </w:r>
      <w:r w:rsidRPr="00DB2BF2">
        <w:rPr>
          <w:sz w:val="30"/>
          <w:szCs w:val="30"/>
          <w:lang w:val="en-US"/>
        </w:rPr>
        <w:t xml:space="preserve"> these Articles of Association or by the Chairman of the Supervisory Board of the Development Bank.</w:t>
      </w:r>
    </w:p>
    <w:p w:rsidR="00FA0874" w:rsidRPr="00DB2BF2" w:rsidRDefault="00EA52CB" w:rsidP="00B10166">
      <w:pPr>
        <w:widowControl/>
        <w:spacing w:line="240" w:lineRule="auto"/>
        <w:ind w:firstLine="709"/>
        <w:rPr>
          <w:sz w:val="30"/>
          <w:szCs w:val="30"/>
          <w:lang w:val="en-US"/>
        </w:rPr>
      </w:pPr>
      <w:r w:rsidRPr="00DB2BF2">
        <w:rPr>
          <w:sz w:val="30"/>
          <w:szCs w:val="30"/>
          <w:lang w:val="en-US"/>
        </w:rPr>
        <w:t>9.8. Meeting of the Supervisory Board of the Develo</w:t>
      </w:r>
      <w:r w:rsidR="00F965A8" w:rsidRPr="00DB2BF2">
        <w:rPr>
          <w:sz w:val="30"/>
          <w:szCs w:val="30"/>
          <w:lang w:val="en-US"/>
        </w:rPr>
        <w:t xml:space="preserve">pment Bank shall be </w:t>
      </w:r>
      <w:r w:rsidR="00CE5F06" w:rsidRPr="00DB2BF2">
        <w:rPr>
          <w:sz w:val="30"/>
          <w:szCs w:val="30"/>
          <w:lang w:val="en-US"/>
        </w:rPr>
        <w:t>recognized eligible</w:t>
      </w:r>
      <w:r w:rsidR="005147D3" w:rsidRPr="00DB2BF2">
        <w:rPr>
          <w:sz w:val="30"/>
          <w:szCs w:val="30"/>
          <w:lang w:val="en-US"/>
        </w:rPr>
        <w:t xml:space="preserve"> </w:t>
      </w:r>
      <w:r w:rsidRPr="00DB2BF2">
        <w:rPr>
          <w:sz w:val="30"/>
          <w:szCs w:val="30"/>
          <w:lang w:val="en-US"/>
        </w:rPr>
        <w:t xml:space="preserve">if it is attended by at least half of the total number of its elected members. </w:t>
      </w:r>
    </w:p>
    <w:p w:rsidR="005147D3" w:rsidRPr="00DB2BF2" w:rsidRDefault="00EA52CB" w:rsidP="00B10166">
      <w:pPr>
        <w:widowControl/>
        <w:tabs>
          <w:tab w:val="left" w:pos="1260"/>
        </w:tabs>
        <w:spacing w:line="240" w:lineRule="auto"/>
        <w:ind w:firstLine="709"/>
        <w:rPr>
          <w:sz w:val="30"/>
          <w:szCs w:val="30"/>
          <w:lang w:val="en-US"/>
        </w:rPr>
      </w:pPr>
      <w:r w:rsidRPr="00DB2BF2">
        <w:rPr>
          <w:sz w:val="30"/>
          <w:szCs w:val="30"/>
          <w:lang w:val="en-US"/>
        </w:rPr>
        <w:t>The Supervisory Board</w:t>
      </w:r>
      <w:r w:rsidR="00F965A8" w:rsidRPr="00DB2BF2">
        <w:rPr>
          <w:sz w:val="30"/>
          <w:szCs w:val="30"/>
          <w:lang w:val="en-US"/>
        </w:rPr>
        <w:t xml:space="preserve"> of the Development Bank shall m</w:t>
      </w:r>
      <w:r w:rsidRPr="00DB2BF2">
        <w:rPr>
          <w:sz w:val="30"/>
          <w:szCs w:val="30"/>
          <w:lang w:val="en-US"/>
        </w:rPr>
        <w:t xml:space="preserve">ake decisions by a simple majority of votes from the total number of its members, who have taken part in voting, except </w:t>
      </w:r>
      <w:r w:rsidR="00E1250C" w:rsidRPr="00DB2BF2">
        <w:rPr>
          <w:sz w:val="30"/>
          <w:szCs w:val="30"/>
          <w:lang w:val="en-US"/>
        </w:rPr>
        <w:t xml:space="preserve">as </w:t>
      </w:r>
      <w:r w:rsidR="005147D3" w:rsidRPr="00DB2BF2">
        <w:rPr>
          <w:sz w:val="30"/>
          <w:szCs w:val="30"/>
          <w:lang w:val="en-US"/>
        </w:rPr>
        <w:t xml:space="preserve">otherwise </w:t>
      </w:r>
      <w:r w:rsidRPr="00DB2BF2">
        <w:rPr>
          <w:sz w:val="30"/>
          <w:szCs w:val="30"/>
          <w:lang w:val="en-US"/>
        </w:rPr>
        <w:t xml:space="preserve">specified in these Articles of Association. </w:t>
      </w:r>
    </w:p>
    <w:p w:rsidR="00EA52CB" w:rsidRPr="00DB2BF2" w:rsidRDefault="00EA52CB" w:rsidP="00DB2BF2">
      <w:pPr>
        <w:widowControl/>
        <w:tabs>
          <w:tab w:val="left" w:pos="1260"/>
        </w:tabs>
        <w:spacing w:line="240" w:lineRule="auto"/>
        <w:ind w:firstLine="709"/>
        <w:rPr>
          <w:sz w:val="30"/>
          <w:szCs w:val="30"/>
          <w:lang w:val="en-US"/>
        </w:rPr>
      </w:pPr>
      <w:r w:rsidRPr="00DB2BF2">
        <w:rPr>
          <w:sz w:val="30"/>
          <w:szCs w:val="30"/>
          <w:lang w:val="en-US"/>
        </w:rPr>
        <w:t>Decision on a major transaction shall be taken by all members of the Supervisory Board of the Development Bank unanimously.</w:t>
      </w:r>
    </w:p>
    <w:p w:rsidR="007724BF" w:rsidRPr="00DB2BF2" w:rsidRDefault="00C32E3F" w:rsidP="00B10166">
      <w:pPr>
        <w:widowControl/>
        <w:tabs>
          <w:tab w:val="left" w:pos="1260"/>
        </w:tabs>
        <w:spacing w:line="240" w:lineRule="auto"/>
        <w:ind w:firstLine="709"/>
        <w:rPr>
          <w:sz w:val="30"/>
          <w:szCs w:val="30"/>
          <w:lang w:val="en-US"/>
        </w:rPr>
      </w:pPr>
      <w:r w:rsidRPr="00DB2BF2">
        <w:rPr>
          <w:sz w:val="30"/>
          <w:szCs w:val="30"/>
          <w:lang w:val="en-US"/>
        </w:rPr>
        <w:lastRenderedPageBreak/>
        <w:t>When the Supervisory Board of the Development Bank makes a decision, each member of the Supervisory Board shall hold one vote.</w:t>
      </w:r>
      <w:r w:rsidR="00786233" w:rsidRPr="00DB2BF2">
        <w:rPr>
          <w:sz w:val="30"/>
          <w:szCs w:val="30"/>
          <w:lang w:val="en-US"/>
        </w:rPr>
        <w:t xml:space="preserve"> </w:t>
      </w:r>
      <w:r w:rsidR="00973B45" w:rsidRPr="00DB2BF2">
        <w:rPr>
          <w:sz w:val="30"/>
          <w:szCs w:val="30"/>
          <w:lang w:val="en-US"/>
        </w:rPr>
        <w:t xml:space="preserve"> In case of tied vote </w:t>
      </w:r>
      <w:r w:rsidR="00567845" w:rsidRPr="00DB2BF2">
        <w:rPr>
          <w:sz w:val="30"/>
          <w:szCs w:val="30"/>
          <w:lang w:val="en-US"/>
        </w:rPr>
        <w:t xml:space="preserve">when the Supervisory Board is making a decision </w:t>
      </w:r>
      <w:r w:rsidR="00BD20CB" w:rsidRPr="00DB2BF2">
        <w:rPr>
          <w:sz w:val="30"/>
          <w:szCs w:val="30"/>
          <w:lang w:val="en-US"/>
        </w:rPr>
        <w:t>the Chairman of the Supervisory Board of the Development Bank</w:t>
      </w:r>
      <w:r w:rsidR="0036286B" w:rsidRPr="00DB2BF2">
        <w:rPr>
          <w:sz w:val="30"/>
          <w:szCs w:val="30"/>
          <w:lang w:val="en-US"/>
        </w:rPr>
        <w:t xml:space="preserve"> (or a person acting as a </w:t>
      </w:r>
      <w:r w:rsidR="00CE5F06" w:rsidRPr="00DB2BF2">
        <w:rPr>
          <w:sz w:val="30"/>
          <w:szCs w:val="30"/>
          <w:lang w:val="en-US"/>
        </w:rPr>
        <w:t>substitute) shall</w:t>
      </w:r>
      <w:r w:rsidR="00BD20CB" w:rsidRPr="00DB2BF2">
        <w:rPr>
          <w:sz w:val="30"/>
          <w:szCs w:val="30"/>
          <w:lang w:val="en-US"/>
        </w:rPr>
        <w:t xml:space="preserve"> have the casting vote. </w:t>
      </w:r>
    </w:p>
    <w:p w:rsidR="007724BF" w:rsidRPr="00DB2BF2" w:rsidRDefault="00EA52CB" w:rsidP="00B10166">
      <w:pPr>
        <w:widowControl/>
        <w:tabs>
          <w:tab w:val="left" w:pos="1260"/>
        </w:tabs>
        <w:spacing w:line="240" w:lineRule="auto"/>
        <w:ind w:firstLine="709"/>
        <w:rPr>
          <w:sz w:val="30"/>
          <w:szCs w:val="30"/>
          <w:lang w:val="en-US"/>
        </w:rPr>
      </w:pPr>
      <w:r w:rsidRPr="00DB2BF2">
        <w:rPr>
          <w:spacing w:val="-2"/>
          <w:sz w:val="30"/>
          <w:szCs w:val="30"/>
          <w:lang w:val="en-US"/>
        </w:rPr>
        <w:t xml:space="preserve">Transfer of </w:t>
      </w:r>
      <w:r w:rsidR="000671E9" w:rsidRPr="00DB2BF2">
        <w:rPr>
          <w:spacing w:val="-2"/>
          <w:sz w:val="30"/>
          <w:szCs w:val="30"/>
          <w:lang w:val="en-US"/>
        </w:rPr>
        <w:t xml:space="preserve">authorities, </w:t>
      </w:r>
      <w:r w:rsidR="00CE5F06" w:rsidRPr="00DB2BF2">
        <w:rPr>
          <w:spacing w:val="-2"/>
          <w:sz w:val="30"/>
          <w:szCs w:val="30"/>
          <w:lang w:val="en-US"/>
        </w:rPr>
        <w:t>including the</w:t>
      </w:r>
      <w:r w:rsidR="000671E9" w:rsidRPr="00DB2BF2">
        <w:rPr>
          <w:spacing w:val="-2"/>
          <w:sz w:val="30"/>
          <w:szCs w:val="30"/>
          <w:lang w:val="en-US"/>
        </w:rPr>
        <w:t xml:space="preserve"> </w:t>
      </w:r>
      <w:r w:rsidRPr="00DB2BF2">
        <w:rPr>
          <w:spacing w:val="-2"/>
          <w:sz w:val="30"/>
          <w:szCs w:val="30"/>
          <w:lang w:val="en-US"/>
        </w:rPr>
        <w:t>voting right by a member of the Supervisory Board of the Development Bank to another person,</w:t>
      </w:r>
      <w:r w:rsidRPr="00DB2BF2">
        <w:rPr>
          <w:sz w:val="30"/>
          <w:szCs w:val="30"/>
          <w:lang w:val="en-US"/>
        </w:rPr>
        <w:t xml:space="preserve"> including another member of the Supervisory Board of the Development Bank, shall not be a</w:t>
      </w:r>
      <w:r w:rsidR="00E1250C" w:rsidRPr="00DB2BF2">
        <w:rPr>
          <w:sz w:val="30"/>
          <w:szCs w:val="30"/>
          <w:lang w:val="en-US"/>
        </w:rPr>
        <w:t>llowed</w:t>
      </w:r>
      <w:r w:rsidRPr="00DB2BF2">
        <w:rPr>
          <w:sz w:val="30"/>
          <w:szCs w:val="30"/>
          <w:lang w:val="en-US"/>
        </w:rPr>
        <w:t>.</w:t>
      </w:r>
    </w:p>
    <w:p w:rsidR="00834E18" w:rsidRPr="00DB2BF2" w:rsidRDefault="00EA52CB" w:rsidP="00DB2BF2">
      <w:pPr>
        <w:widowControl/>
        <w:spacing w:line="240" w:lineRule="auto"/>
        <w:ind w:firstLine="709"/>
        <w:rPr>
          <w:sz w:val="30"/>
          <w:szCs w:val="30"/>
          <w:lang w:val="en-US"/>
        </w:rPr>
      </w:pPr>
      <w:r w:rsidRPr="00DB2BF2">
        <w:rPr>
          <w:sz w:val="30"/>
          <w:szCs w:val="30"/>
          <w:lang w:val="en-US"/>
        </w:rPr>
        <w:t>9.9. </w:t>
      </w:r>
      <w:r w:rsidR="009D302A" w:rsidRPr="00DB2BF2">
        <w:rPr>
          <w:sz w:val="30"/>
          <w:szCs w:val="30"/>
          <w:lang w:val="en-US"/>
        </w:rPr>
        <w:t>T</w:t>
      </w:r>
      <w:r w:rsidR="00E85EA2" w:rsidRPr="00DB2BF2">
        <w:rPr>
          <w:sz w:val="30"/>
          <w:szCs w:val="30"/>
          <w:lang w:val="en-US"/>
        </w:rPr>
        <w:t xml:space="preserve">he Supervisory Board of the Development Bank shall hold at least </w:t>
      </w:r>
      <w:r w:rsidR="00BD624C" w:rsidRPr="00DB2BF2">
        <w:rPr>
          <w:sz w:val="30"/>
          <w:szCs w:val="30"/>
          <w:lang w:val="en-US"/>
        </w:rPr>
        <w:t xml:space="preserve">two </w:t>
      </w:r>
      <w:r w:rsidR="00E676C0" w:rsidRPr="00DB2BF2">
        <w:rPr>
          <w:sz w:val="30"/>
          <w:szCs w:val="30"/>
          <w:lang w:val="en-US"/>
        </w:rPr>
        <w:t xml:space="preserve">in-present </w:t>
      </w:r>
      <w:r w:rsidR="00CE5F06" w:rsidRPr="00DB2BF2">
        <w:rPr>
          <w:sz w:val="30"/>
          <w:szCs w:val="30"/>
          <w:lang w:val="en-US"/>
        </w:rPr>
        <w:t>meetings per</w:t>
      </w:r>
      <w:r w:rsidR="00E676C0" w:rsidRPr="00DB2BF2">
        <w:rPr>
          <w:sz w:val="30"/>
          <w:szCs w:val="30"/>
          <w:lang w:val="en-US"/>
        </w:rPr>
        <w:t xml:space="preserve"> year. The meeting of the Supervisory </w:t>
      </w:r>
      <w:r w:rsidR="00834E18" w:rsidRPr="00DB2BF2">
        <w:rPr>
          <w:sz w:val="30"/>
          <w:szCs w:val="30"/>
          <w:lang w:val="en-US"/>
        </w:rPr>
        <w:t>Board</w:t>
      </w:r>
      <w:r w:rsidR="0050610B" w:rsidRPr="00DB2BF2">
        <w:rPr>
          <w:sz w:val="30"/>
          <w:szCs w:val="30"/>
          <w:lang w:val="en-US"/>
        </w:rPr>
        <w:t xml:space="preserve"> of the Development Bank</w:t>
      </w:r>
      <w:r w:rsidR="00834E18" w:rsidRPr="00DB2BF2">
        <w:rPr>
          <w:sz w:val="30"/>
          <w:szCs w:val="30"/>
          <w:lang w:val="en-US"/>
        </w:rPr>
        <w:t xml:space="preserve"> shall be </w:t>
      </w:r>
      <w:r w:rsidR="00C21A62" w:rsidRPr="00DB2BF2">
        <w:rPr>
          <w:sz w:val="30"/>
          <w:szCs w:val="30"/>
          <w:lang w:val="en-US"/>
        </w:rPr>
        <w:t xml:space="preserve">deemed an in-present meeting </w:t>
      </w:r>
      <w:r w:rsidR="00CE5F06" w:rsidRPr="00DB2BF2">
        <w:rPr>
          <w:sz w:val="30"/>
          <w:szCs w:val="30"/>
          <w:lang w:val="en-US"/>
        </w:rPr>
        <w:t>if the</w:t>
      </w:r>
      <w:r w:rsidR="00C21A62" w:rsidRPr="00DB2BF2">
        <w:rPr>
          <w:sz w:val="30"/>
          <w:szCs w:val="30"/>
          <w:lang w:val="en-US"/>
        </w:rPr>
        <w:t xml:space="preserve"> members of the Supervisory Board </w:t>
      </w:r>
      <w:r w:rsidR="0050610B" w:rsidRPr="00DB2BF2">
        <w:rPr>
          <w:sz w:val="30"/>
          <w:szCs w:val="30"/>
          <w:lang w:val="en-US"/>
        </w:rPr>
        <w:t xml:space="preserve">of the Development Bank </w:t>
      </w:r>
      <w:r w:rsidR="00C21A62" w:rsidRPr="00DB2BF2">
        <w:rPr>
          <w:sz w:val="30"/>
          <w:szCs w:val="30"/>
          <w:lang w:val="en-US"/>
        </w:rPr>
        <w:t xml:space="preserve">are </w:t>
      </w:r>
      <w:r w:rsidR="005E7533" w:rsidRPr="00DB2BF2">
        <w:rPr>
          <w:sz w:val="30"/>
          <w:szCs w:val="30"/>
          <w:lang w:val="en-US"/>
        </w:rPr>
        <w:t xml:space="preserve">jointly </w:t>
      </w:r>
      <w:r w:rsidR="00C21A62" w:rsidRPr="00DB2BF2">
        <w:rPr>
          <w:sz w:val="30"/>
          <w:szCs w:val="30"/>
          <w:lang w:val="en-US"/>
        </w:rPr>
        <w:t xml:space="preserve">present </w:t>
      </w:r>
      <w:r w:rsidR="00CE5F06" w:rsidRPr="00DB2BF2">
        <w:rPr>
          <w:sz w:val="30"/>
          <w:szCs w:val="30"/>
          <w:lang w:val="en-US"/>
        </w:rPr>
        <w:t>physically as</w:t>
      </w:r>
      <w:r w:rsidR="00C21A62" w:rsidRPr="00DB2BF2">
        <w:rPr>
          <w:sz w:val="30"/>
          <w:szCs w:val="30"/>
          <w:lang w:val="en-US"/>
        </w:rPr>
        <w:t xml:space="preserve"> well as participate in the </w:t>
      </w:r>
      <w:r w:rsidR="00CE5F06" w:rsidRPr="00DB2BF2">
        <w:rPr>
          <w:sz w:val="30"/>
          <w:szCs w:val="30"/>
          <w:lang w:val="en-US"/>
        </w:rPr>
        <w:t>meeting remotely</w:t>
      </w:r>
      <w:r w:rsidR="0050610B" w:rsidRPr="00DB2BF2">
        <w:rPr>
          <w:sz w:val="30"/>
          <w:szCs w:val="30"/>
          <w:lang w:val="en-US"/>
        </w:rPr>
        <w:t xml:space="preserve"> using the </w:t>
      </w:r>
      <w:r w:rsidR="002B6C6B" w:rsidRPr="00DB2BF2">
        <w:rPr>
          <w:sz w:val="30"/>
          <w:szCs w:val="30"/>
          <w:lang w:val="en-US"/>
        </w:rPr>
        <w:t>telecommunication means</w:t>
      </w:r>
      <w:r w:rsidR="00470762" w:rsidRPr="00DB2BF2">
        <w:rPr>
          <w:sz w:val="30"/>
          <w:szCs w:val="30"/>
          <w:lang w:val="en-US"/>
        </w:rPr>
        <w:t xml:space="preserve"> or </w:t>
      </w:r>
      <w:r w:rsidR="00CE5F06" w:rsidRPr="00DB2BF2">
        <w:rPr>
          <w:sz w:val="30"/>
          <w:szCs w:val="30"/>
          <w:lang w:val="en-US"/>
        </w:rPr>
        <w:t>if some</w:t>
      </w:r>
      <w:r w:rsidR="00470762" w:rsidRPr="00DB2BF2">
        <w:rPr>
          <w:sz w:val="30"/>
          <w:szCs w:val="30"/>
          <w:lang w:val="en-US"/>
        </w:rPr>
        <w:t xml:space="preserve"> of the members of the Supervisory Board are absent, but have presented their written opinions</w:t>
      </w:r>
      <w:r w:rsidR="0036286B" w:rsidRPr="00DB2BF2">
        <w:rPr>
          <w:sz w:val="30"/>
          <w:szCs w:val="30"/>
          <w:lang w:val="en-US"/>
        </w:rPr>
        <w:t xml:space="preserve"> on the agenda items</w:t>
      </w:r>
      <w:r w:rsidR="00470762" w:rsidRPr="00DB2BF2">
        <w:rPr>
          <w:sz w:val="30"/>
          <w:szCs w:val="30"/>
          <w:lang w:val="en-US"/>
        </w:rPr>
        <w:t xml:space="preserve"> before the </w:t>
      </w:r>
      <w:r w:rsidR="0028716E" w:rsidRPr="00DB2BF2">
        <w:rPr>
          <w:sz w:val="30"/>
          <w:szCs w:val="30"/>
          <w:lang w:val="en-US"/>
        </w:rPr>
        <w:t>meeting began.</w:t>
      </w:r>
    </w:p>
    <w:p w:rsidR="005E7533" w:rsidRPr="00DB2BF2" w:rsidRDefault="005E7533" w:rsidP="00DB2BF2">
      <w:pPr>
        <w:widowControl/>
        <w:spacing w:line="240" w:lineRule="auto"/>
        <w:ind w:firstLine="709"/>
        <w:rPr>
          <w:sz w:val="30"/>
          <w:szCs w:val="30"/>
          <w:lang w:val="en-US"/>
        </w:rPr>
      </w:pPr>
      <w:r w:rsidRPr="00DB2BF2">
        <w:rPr>
          <w:sz w:val="30"/>
          <w:szCs w:val="30"/>
          <w:lang w:val="en-US"/>
        </w:rPr>
        <w:t xml:space="preserve">If </w:t>
      </w:r>
      <w:r w:rsidR="00CE5F06" w:rsidRPr="00DB2BF2">
        <w:rPr>
          <w:sz w:val="30"/>
          <w:szCs w:val="30"/>
          <w:lang w:val="en-US"/>
        </w:rPr>
        <w:t>the meeting</w:t>
      </w:r>
      <w:r w:rsidRPr="00DB2BF2">
        <w:rPr>
          <w:sz w:val="30"/>
          <w:szCs w:val="30"/>
          <w:lang w:val="en-US"/>
        </w:rPr>
        <w:t xml:space="preserve"> of the Supervisory Board of the Development Bank is held with usage of telecommunication means the minutes of the meeting shall contain </w:t>
      </w:r>
      <w:r w:rsidR="00CE5F06" w:rsidRPr="00DB2BF2">
        <w:rPr>
          <w:sz w:val="30"/>
          <w:szCs w:val="30"/>
          <w:lang w:val="en-US"/>
        </w:rPr>
        <w:t>the respective</w:t>
      </w:r>
      <w:r w:rsidRPr="00DB2BF2">
        <w:rPr>
          <w:sz w:val="30"/>
          <w:szCs w:val="30"/>
          <w:lang w:val="en-US"/>
        </w:rPr>
        <w:t xml:space="preserve"> remark.</w:t>
      </w:r>
    </w:p>
    <w:p w:rsidR="0090646C" w:rsidRPr="00DB2BF2" w:rsidRDefault="005E7533" w:rsidP="00DB2BF2">
      <w:pPr>
        <w:widowControl/>
        <w:spacing w:line="240" w:lineRule="auto"/>
        <w:ind w:firstLine="709"/>
        <w:rPr>
          <w:spacing w:val="-2"/>
          <w:sz w:val="30"/>
          <w:szCs w:val="30"/>
          <w:lang w:val="en-US"/>
        </w:rPr>
      </w:pPr>
      <w:r w:rsidRPr="00DB2BF2">
        <w:rPr>
          <w:spacing w:val="-2"/>
          <w:sz w:val="30"/>
          <w:szCs w:val="30"/>
          <w:lang w:val="en-US"/>
        </w:rPr>
        <w:t xml:space="preserve">In case during the meeting held remotely in </w:t>
      </w:r>
      <w:r w:rsidR="00CE5F06" w:rsidRPr="00DB2BF2">
        <w:rPr>
          <w:spacing w:val="-2"/>
          <w:sz w:val="30"/>
          <w:szCs w:val="30"/>
          <w:lang w:val="en-US"/>
        </w:rPr>
        <w:t>person technical</w:t>
      </w:r>
      <w:r w:rsidRPr="00DB2BF2">
        <w:rPr>
          <w:spacing w:val="-2"/>
          <w:sz w:val="30"/>
          <w:szCs w:val="30"/>
          <w:lang w:val="en-US"/>
        </w:rPr>
        <w:t xml:space="preserve"> problems occur in the work of </w:t>
      </w:r>
      <w:r w:rsidR="00CE5F06" w:rsidRPr="00DB2BF2">
        <w:rPr>
          <w:spacing w:val="-2"/>
          <w:sz w:val="30"/>
          <w:szCs w:val="30"/>
          <w:lang w:val="en-US"/>
        </w:rPr>
        <w:t>the telecommunication</w:t>
      </w:r>
      <w:r w:rsidRPr="00DB2BF2">
        <w:rPr>
          <w:spacing w:val="-2"/>
          <w:sz w:val="30"/>
          <w:szCs w:val="30"/>
          <w:lang w:val="en-US"/>
        </w:rPr>
        <w:t xml:space="preserve"> means </w:t>
      </w:r>
      <w:r w:rsidR="00CE5F06" w:rsidRPr="00DB2BF2">
        <w:rPr>
          <w:spacing w:val="-2"/>
          <w:sz w:val="30"/>
          <w:szCs w:val="30"/>
          <w:lang w:val="en-US"/>
        </w:rPr>
        <w:t>which prevent</w:t>
      </w:r>
      <w:r w:rsidRPr="00DB2BF2">
        <w:rPr>
          <w:spacing w:val="-2"/>
          <w:sz w:val="30"/>
          <w:szCs w:val="30"/>
          <w:lang w:val="en-US"/>
        </w:rPr>
        <w:t xml:space="preserve"> holding of the meeting</w:t>
      </w:r>
      <w:r w:rsidR="0090646C" w:rsidRPr="00DB2BF2">
        <w:rPr>
          <w:spacing w:val="-2"/>
          <w:sz w:val="30"/>
          <w:szCs w:val="30"/>
          <w:lang w:val="en-US"/>
        </w:rPr>
        <w:t xml:space="preserve">, the members of the Supervisory Board of the Development Bank shall be </w:t>
      </w:r>
      <w:r w:rsidR="00CE5F06" w:rsidRPr="00DB2BF2">
        <w:rPr>
          <w:spacing w:val="-2"/>
          <w:sz w:val="30"/>
          <w:szCs w:val="30"/>
          <w:lang w:val="en-US"/>
        </w:rPr>
        <w:t>sent approval</w:t>
      </w:r>
      <w:r w:rsidR="0090646C" w:rsidRPr="00DB2BF2">
        <w:rPr>
          <w:spacing w:val="-2"/>
          <w:sz w:val="30"/>
          <w:szCs w:val="30"/>
          <w:lang w:val="en-US"/>
        </w:rPr>
        <w:t xml:space="preserve"> sheets for voting and the meeting shall be deemed held in absentia. </w:t>
      </w:r>
    </w:p>
    <w:p w:rsidR="00203FA1" w:rsidRPr="00DB2BF2" w:rsidRDefault="0090646C" w:rsidP="00B10166">
      <w:pPr>
        <w:widowControl/>
        <w:spacing w:line="240" w:lineRule="auto"/>
        <w:ind w:firstLine="709"/>
        <w:rPr>
          <w:sz w:val="30"/>
          <w:szCs w:val="30"/>
          <w:lang w:val="en-US"/>
        </w:rPr>
      </w:pPr>
      <w:r w:rsidRPr="00DB2BF2">
        <w:rPr>
          <w:spacing w:val="-2"/>
          <w:sz w:val="30"/>
          <w:szCs w:val="30"/>
          <w:lang w:val="en-US"/>
        </w:rPr>
        <w:t>In case the meeting of the Supervisory Board of the Development Bank is held in absentia (</w:t>
      </w:r>
      <w:r w:rsidR="00EA52CB" w:rsidRPr="00DB2BF2">
        <w:rPr>
          <w:sz w:val="30"/>
          <w:szCs w:val="30"/>
          <w:lang w:val="en-US"/>
        </w:rPr>
        <w:t>by poll method</w:t>
      </w:r>
      <w:r w:rsidRPr="00DB2BF2">
        <w:rPr>
          <w:sz w:val="30"/>
          <w:szCs w:val="30"/>
          <w:lang w:val="en-US"/>
        </w:rPr>
        <w:t>)</w:t>
      </w:r>
      <w:r w:rsidR="00EA52CB" w:rsidRPr="00DB2BF2">
        <w:rPr>
          <w:sz w:val="30"/>
          <w:szCs w:val="30"/>
          <w:lang w:val="en-US"/>
        </w:rPr>
        <w:t>, all members of the Supervisory Board of the Development Bank</w:t>
      </w:r>
      <w:r w:rsidRPr="00DB2BF2">
        <w:rPr>
          <w:sz w:val="30"/>
          <w:szCs w:val="30"/>
          <w:lang w:val="en-US"/>
        </w:rPr>
        <w:t xml:space="preserve"> shall be sent </w:t>
      </w:r>
      <w:r w:rsidR="00EA52CB" w:rsidRPr="00DB2BF2">
        <w:rPr>
          <w:sz w:val="30"/>
          <w:szCs w:val="30"/>
          <w:lang w:val="en-US"/>
        </w:rPr>
        <w:t xml:space="preserve"> </w:t>
      </w:r>
      <w:r w:rsidR="001559CE" w:rsidRPr="00DB2BF2">
        <w:rPr>
          <w:sz w:val="30"/>
          <w:szCs w:val="30"/>
          <w:lang w:val="en-US"/>
        </w:rPr>
        <w:t xml:space="preserve"> </w:t>
      </w:r>
      <w:r w:rsidR="00EA52CB" w:rsidRPr="00DB2BF2">
        <w:rPr>
          <w:sz w:val="30"/>
          <w:szCs w:val="30"/>
          <w:lang w:val="en-US"/>
        </w:rPr>
        <w:t xml:space="preserve">not later than </w:t>
      </w:r>
      <w:r w:rsidRPr="00DB2BF2">
        <w:rPr>
          <w:sz w:val="30"/>
          <w:szCs w:val="30"/>
          <w:lang w:val="en-US"/>
        </w:rPr>
        <w:t>5 (</w:t>
      </w:r>
      <w:r w:rsidR="0036286B" w:rsidRPr="00DB2BF2">
        <w:rPr>
          <w:sz w:val="30"/>
          <w:szCs w:val="30"/>
          <w:lang w:val="en-US"/>
        </w:rPr>
        <w:t>five</w:t>
      </w:r>
      <w:r w:rsidRPr="00DB2BF2">
        <w:rPr>
          <w:sz w:val="30"/>
          <w:szCs w:val="30"/>
          <w:lang w:val="en-US"/>
        </w:rPr>
        <w:t>)</w:t>
      </w:r>
      <w:r w:rsidR="00EA52CB" w:rsidRPr="00DB2BF2">
        <w:rPr>
          <w:sz w:val="30"/>
          <w:szCs w:val="30"/>
          <w:lang w:val="en-US"/>
        </w:rPr>
        <w:t xml:space="preserve"> days prior to the date of </w:t>
      </w:r>
      <w:r w:rsidR="006F53CE" w:rsidRPr="00DB2BF2">
        <w:rPr>
          <w:sz w:val="30"/>
          <w:szCs w:val="30"/>
          <w:lang w:val="en-US"/>
        </w:rPr>
        <w:t>respective</w:t>
      </w:r>
      <w:r w:rsidR="00EA52CB" w:rsidRPr="00DB2BF2">
        <w:rPr>
          <w:sz w:val="30"/>
          <w:szCs w:val="30"/>
          <w:lang w:val="en-US"/>
        </w:rPr>
        <w:t xml:space="preserve"> </w:t>
      </w:r>
      <w:r w:rsidRPr="00DB2BF2">
        <w:rPr>
          <w:sz w:val="30"/>
          <w:szCs w:val="30"/>
          <w:lang w:val="en-US"/>
        </w:rPr>
        <w:t xml:space="preserve">in absentia </w:t>
      </w:r>
      <w:r w:rsidR="00EA52CB" w:rsidRPr="00DB2BF2">
        <w:rPr>
          <w:sz w:val="30"/>
          <w:szCs w:val="30"/>
          <w:lang w:val="en-US"/>
        </w:rPr>
        <w:t>meeting of the Supervisory Board of the Development Bank</w:t>
      </w:r>
      <w:r w:rsidRPr="00DB2BF2">
        <w:rPr>
          <w:sz w:val="30"/>
          <w:szCs w:val="30"/>
          <w:lang w:val="en-US"/>
        </w:rPr>
        <w:t xml:space="preserve">, unless specified otherwise by  the Chairman of the Supervisory Board of the Development Bank </w:t>
      </w:r>
      <w:r w:rsidR="00EA52CB" w:rsidRPr="00DB2BF2">
        <w:rPr>
          <w:sz w:val="30"/>
          <w:szCs w:val="30"/>
          <w:lang w:val="en-US"/>
        </w:rPr>
        <w:t xml:space="preserve">by </w:t>
      </w:r>
      <w:r w:rsidR="006F53CE" w:rsidRPr="00DB2BF2">
        <w:rPr>
          <w:sz w:val="30"/>
          <w:szCs w:val="30"/>
          <w:lang w:val="en-US"/>
        </w:rPr>
        <w:t>post</w:t>
      </w:r>
      <w:r w:rsidR="00EA52CB" w:rsidRPr="00DB2BF2">
        <w:rPr>
          <w:sz w:val="30"/>
          <w:szCs w:val="30"/>
          <w:lang w:val="en-US"/>
        </w:rPr>
        <w:t xml:space="preserve"> or</w:t>
      </w:r>
      <w:r w:rsidR="006F53CE" w:rsidRPr="00DB2BF2">
        <w:rPr>
          <w:sz w:val="30"/>
          <w:szCs w:val="30"/>
          <w:lang w:val="en-US"/>
        </w:rPr>
        <w:t xml:space="preserve"> by</w:t>
      </w:r>
      <w:r w:rsidR="00EA52CB" w:rsidRPr="00DB2BF2">
        <w:rPr>
          <w:sz w:val="30"/>
          <w:szCs w:val="30"/>
          <w:lang w:val="en-US"/>
        </w:rPr>
        <w:t xml:space="preserve"> </w:t>
      </w:r>
      <w:r w:rsidR="006F53CE" w:rsidRPr="00DB2BF2">
        <w:rPr>
          <w:sz w:val="30"/>
          <w:szCs w:val="30"/>
          <w:lang w:val="en-US"/>
        </w:rPr>
        <w:t xml:space="preserve">means of </w:t>
      </w:r>
      <w:r w:rsidR="00EA52CB" w:rsidRPr="00DB2BF2">
        <w:rPr>
          <w:sz w:val="30"/>
          <w:szCs w:val="30"/>
          <w:lang w:val="en-US"/>
        </w:rPr>
        <w:t>facsimile communication or otherwise</w:t>
      </w:r>
      <w:r w:rsidRPr="00DB2BF2">
        <w:rPr>
          <w:sz w:val="30"/>
          <w:szCs w:val="30"/>
          <w:lang w:val="en-US"/>
        </w:rPr>
        <w:t xml:space="preserve">, a set of documents per each  item on the agenda for voting. </w:t>
      </w:r>
      <w:r w:rsidR="00EA52CB" w:rsidRPr="00DB2BF2">
        <w:rPr>
          <w:sz w:val="30"/>
          <w:szCs w:val="30"/>
          <w:lang w:val="en-US"/>
        </w:rPr>
        <w:t xml:space="preserve"> A member of the Supervisory Board of the Development Bank shall be obliged to inform about its decision </w:t>
      </w:r>
      <w:r w:rsidR="00C0474C" w:rsidRPr="00DB2BF2">
        <w:rPr>
          <w:sz w:val="30"/>
          <w:szCs w:val="30"/>
          <w:lang w:val="en-US"/>
        </w:rPr>
        <w:t xml:space="preserve">under the issues raised </w:t>
      </w:r>
      <w:r w:rsidR="00E6352C" w:rsidRPr="00DB2BF2">
        <w:rPr>
          <w:sz w:val="30"/>
          <w:szCs w:val="30"/>
          <w:lang w:val="en-US"/>
        </w:rPr>
        <w:t>in writing</w:t>
      </w:r>
      <w:r w:rsidRPr="00DB2BF2">
        <w:rPr>
          <w:sz w:val="30"/>
          <w:szCs w:val="30"/>
          <w:lang w:val="en-US"/>
        </w:rPr>
        <w:t xml:space="preserve"> not later than the date of holding the meeting of the Supervisory Board of the Development Bank in absentia</w:t>
      </w:r>
      <w:r w:rsidR="00EA52CB" w:rsidRPr="00DB2BF2">
        <w:rPr>
          <w:sz w:val="30"/>
          <w:szCs w:val="30"/>
          <w:lang w:val="en-US"/>
        </w:rPr>
        <w:t>. It shall be considered that a member of the Supervisory Board of the Development Bank, which has failed to present written decision within the specified terms, has not taken part in voting.</w:t>
      </w:r>
      <w:r w:rsidR="00C0474C" w:rsidRPr="00DB2BF2">
        <w:rPr>
          <w:sz w:val="30"/>
          <w:szCs w:val="30"/>
          <w:lang w:val="en-US"/>
        </w:rPr>
        <w:t xml:space="preserve"> </w:t>
      </w:r>
    </w:p>
    <w:p w:rsidR="00203FA1" w:rsidRPr="00DB2BF2" w:rsidRDefault="00EA52CB" w:rsidP="00B10166">
      <w:pPr>
        <w:widowControl/>
        <w:tabs>
          <w:tab w:val="left" w:pos="1260"/>
        </w:tabs>
        <w:spacing w:line="240" w:lineRule="auto"/>
        <w:ind w:firstLine="709"/>
        <w:rPr>
          <w:sz w:val="30"/>
          <w:szCs w:val="30"/>
          <w:lang w:val="en-US"/>
        </w:rPr>
      </w:pPr>
      <w:r w:rsidRPr="00DB2BF2">
        <w:rPr>
          <w:sz w:val="30"/>
          <w:szCs w:val="30"/>
          <w:lang w:val="en-US"/>
        </w:rPr>
        <w:t xml:space="preserve">Poll shall be considered accomplished if it has been </w:t>
      </w:r>
      <w:r w:rsidR="00136E58" w:rsidRPr="00DB2BF2">
        <w:rPr>
          <w:sz w:val="30"/>
          <w:szCs w:val="30"/>
          <w:lang w:val="en-US"/>
        </w:rPr>
        <w:t>taken</w:t>
      </w:r>
      <w:r w:rsidRPr="00DB2BF2">
        <w:rPr>
          <w:sz w:val="30"/>
          <w:szCs w:val="30"/>
          <w:lang w:val="en-US"/>
        </w:rPr>
        <w:t xml:space="preserve"> by a simple majority of members of the Supervisory</w:t>
      </w:r>
      <w:r w:rsidR="00203FA1" w:rsidRPr="00DB2BF2">
        <w:rPr>
          <w:sz w:val="30"/>
          <w:szCs w:val="30"/>
          <w:lang w:val="en-US"/>
        </w:rPr>
        <w:t xml:space="preserve"> Board of the Development Bank.</w:t>
      </w:r>
    </w:p>
    <w:p w:rsidR="00203FA1" w:rsidRPr="00DB2BF2" w:rsidRDefault="00EA52CB" w:rsidP="00DB2BF2">
      <w:pPr>
        <w:widowControl/>
        <w:tabs>
          <w:tab w:val="left" w:pos="1260"/>
        </w:tabs>
        <w:spacing w:line="240" w:lineRule="auto"/>
        <w:ind w:firstLine="709"/>
        <w:rPr>
          <w:sz w:val="30"/>
          <w:szCs w:val="30"/>
          <w:lang w:val="en-US"/>
        </w:rPr>
      </w:pPr>
      <w:r w:rsidRPr="00DB2BF2">
        <w:rPr>
          <w:sz w:val="30"/>
          <w:szCs w:val="30"/>
          <w:lang w:val="en-US"/>
        </w:rPr>
        <w:lastRenderedPageBreak/>
        <w:t>The Supervisory Board</w:t>
      </w:r>
      <w:r w:rsidR="00C0474C" w:rsidRPr="00DB2BF2">
        <w:rPr>
          <w:sz w:val="30"/>
          <w:szCs w:val="30"/>
          <w:lang w:val="en-US"/>
        </w:rPr>
        <w:t xml:space="preserve"> of the Development Bank shall m</w:t>
      </w:r>
      <w:r w:rsidRPr="00DB2BF2">
        <w:rPr>
          <w:sz w:val="30"/>
          <w:szCs w:val="30"/>
          <w:lang w:val="en-US"/>
        </w:rPr>
        <w:t>ake decisions by pol</w:t>
      </w:r>
      <w:r w:rsidR="00C4125A" w:rsidRPr="00DB2BF2">
        <w:rPr>
          <w:sz w:val="30"/>
          <w:szCs w:val="30"/>
          <w:lang w:val="en-US"/>
        </w:rPr>
        <w:t>l</w:t>
      </w:r>
      <w:r w:rsidRPr="00DB2BF2">
        <w:rPr>
          <w:sz w:val="30"/>
          <w:szCs w:val="30"/>
          <w:lang w:val="en-US"/>
        </w:rPr>
        <w:t xml:space="preserve"> method by a simple majority of votes from the total number of its members, which have taken part in </w:t>
      </w:r>
      <w:r w:rsidR="00CE5F06" w:rsidRPr="00DB2BF2">
        <w:rPr>
          <w:sz w:val="30"/>
          <w:szCs w:val="30"/>
          <w:lang w:val="en-US"/>
        </w:rPr>
        <w:t>voting, unless</w:t>
      </w:r>
      <w:r w:rsidR="00C0474C" w:rsidRPr="00DB2BF2">
        <w:rPr>
          <w:sz w:val="30"/>
          <w:szCs w:val="30"/>
          <w:lang w:val="en-US"/>
        </w:rPr>
        <w:t xml:space="preserve"> </w:t>
      </w:r>
      <w:r w:rsidRPr="00DB2BF2">
        <w:rPr>
          <w:sz w:val="30"/>
          <w:szCs w:val="30"/>
          <w:lang w:val="en-US"/>
        </w:rPr>
        <w:t xml:space="preserve">specified </w:t>
      </w:r>
      <w:r w:rsidR="00C0474C" w:rsidRPr="00DB2BF2">
        <w:rPr>
          <w:sz w:val="30"/>
          <w:szCs w:val="30"/>
          <w:lang w:val="en-US"/>
        </w:rPr>
        <w:t xml:space="preserve">otherwise </w:t>
      </w:r>
      <w:r w:rsidRPr="00DB2BF2">
        <w:rPr>
          <w:sz w:val="30"/>
          <w:szCs w:val="30"/>
          <w:lang w:val="en-US"/>
        </w:rPr>
        <w:t>in these Articles of Association.</w:t>
      </w:r>
      <w:r w:rsidR="002742FF" w:rsidRPr="00DB2BF2">
        <w:rPr>
          <w:sz w:val="30"/>
          <w:szCs w:val="30"/>
          <w:lang w:val="en-US"/>
        </w:rPr>
        <w:t xml:space="preserve"> </w:t>
      </w:r>
    </w:p>
    <w:p w:rsidR="006B35A4" w:rsidRDefault="00EA52CB" w:rsidP="00DB2BF2">
      <w:pPr>
        <w:widowControl/>
        <w:spacing w:line="240" w:lineRule="auto"/>
        <w:ind w:firstLine="709"/>
        <w:rPr>
          <w:sz w:val="30"/>
          <w:szCs w:val="30"/>
          <w:lang w:val="en-US"/>
        </w:rPr>
      </w:pPr>
      <w:r w:rsidRPr="00DB2BF2">
        <w:rPr>
          <w:sz w:val="30"/>
          <w:szCs w:val="30"/>
          <w:lang w:val="en-US"/>
        </w:rPr>
        <w:t>9.10. Members of the Supervisory Board of the Development Bank shall be entitled to</w:t>
      </w:r>
      <w:r w:rsidR="004F0F42" w:rsidRPr="00DB2BF2">
        <w:rPr>
          <w:sz w:val="30"/>
          <w:szCs w:val="30"/>
          <w:lang w:val="en-US"/>
        </w:rPr>
        <w:t xml:space="preserve"> enquire</w:t>
      </w:r>
      <w:r w:rsidR="002742FF" w:rsidRPr="00DB2BF2">
        <w:rPr>
          <w:sz w:val="30"/>
          <w:szCs w:val="30"/>
          <w:lang w:val="en-US"/>
        </w:rPr>
        <w:t xml:space="preserve"> for</w:t>
      </w:r>
      <w:r w:rsidR="004F0F42" w:rsidRPr="00DB2BF2">
        <w:rPr>
          <w:sz w:val="30"/>
          <w:szCs w:val="30"/>
          <w:lang w:val="en-US"/>
        </w:rPr>
        <w:t xml:space="preserve"> and </w:t>
      </w:r>
      <w:r w:rsidRPr="00DB2BF2">
        <w:rPr>
          <w:sz w:val="30"/>
          <w:szCs w:val="30"/>
          <w:lang w:val="en-US"/>
        </w:rPr>
        <w:t xml:space="preserve"> receive </w:t>
      </w:r>
      <w:r w:rsidR="004F0F42" w:rsidRPr="00DB2BF2">
        <w:rPr>
          <w:sz w:val="30"/>
          <w:szCs w:val="30"/>
          <w:lang w:val="en-US"/>
        </w:rPr>
        <w:t xml:space="preserve">from the Chairman of the Management Board, the Management Board, the Auditing Commission, structural subdivisions, </w:t>
      </w:r>
      <w:r w:rsidR="002742FF" w:rsidRPr="00DB2BF2">
        <w:rPr>
          <w:sz w:val="30"/>
          <w:szCs w:val="30"/>
          <w:lang w:val="en-US"/>
        </w:rPr>
        <w:t>and officers</w:t>
      </w:r>
      <w:r w:rsidR="004F0F42" w:rsidRPr="00DB2BF2">
        <w:rPr>
          <w:sz w:val="30"/>
          <w:szCs w:val="30"/>
          <w:lang w:val="en-US"/>
        </w:rPr>
        <w:t xml:space="preserve"> of the Development Bank information, data and </w:t>
      </w:r>
      <w:r w:rsidRPr="00DB2BF2">
        <w:rPr>
          <w:sz w:val="30"/>
          <w:szCs w:val="30"/>
          <w:lang w:val="en-US"/>
        </w:rPr>
        <w:t xml:space="preserve">documents </w:t>
      </w:r>
      <w:r w:rsidR="00EE6959" w:rsidRPr="00DB2BF2">
        <w:rPr>
          <w:sz w:val="30"/>
          <w:szCs w:val="30"/>
          <w:lang w:val="en-US"/>
        </w:rPr>
        <w:t xml:space="preserve"> </w:t>
      </w:r>
      <w:r w:rsidR="002742FF" w:rsidRPr="00DB2BF2">
        <w:rPr>
          <w:sz w:val="30"/>
          <w:szCs w:val="30"/>
          <w:lang w:val="en-US"/>
        </w:rPr>
        <w:t xml:space="preserve"> containing such information and data </w:t>
      </w:r>
      <w:r w:rsidR="00EE6959" w:rsidRPr="00DB2BF2">
        <w:rPr>
          <w:sz w:val="30"/>
          <w:szCs w:val="30"/>
          <w:lang w:val="en-US"/>
        </w:rPr>
        <w:t>in order to</w:t>
      </w:r>
      <w:r w:rsidR="003314A4" w:rsidRPr="00DB2BF2">
        <w:rPr>
          <w:sz w:val="30"/>
          <w:szCs w:val="30"/>
          <w:lang w:val="en-US"/>
        </w:rPr>
        <w:t xml:space="preserve"> exercise</w:t>
      </w:r>
      <w:r w:rsidRPr="00DB2BF2">
        <w:rPr>
          <w:sz w:val="30"/>
          <w:szCs w:val="30"/>
          <w:lang w:val="en-US"/>
        </w:rPr>
        <w:t xml:space="preserve"> functions and authorities of the Supervisory Board of the Development Bank</w:t>
      </w:r>
      <w:r w:rsidR="00172E44" w:rsidRPr="00DB2BF2">
        <w:rPr>
          <w:sz w:val="30"/>
          <w:szCs w:val="30"/>
          <w:lang w:val="en-US"/>
        </w:rPr>
        <w:t>,</w:t>
      </w:r>
      <w:r w:rsidRPr="00DB2BF2">
        <w:rPr>
          <w:sz w:val="30"/>
          <w:szCs w:val="30"/>
          <w:lang w:val="en-US"/>
        </w:rPr>
        <w:t xml:space="preserve"> </w:t>
      </w:r>
      <w:r w:rsidR="0001207E" w:rsidRPr="00DB2BF2">
        <w:rPr>
          <w:sz w:val="30"/>
          <w:szCs w:val="30"/>
          <w:lang w:val="en-US"/>
        </w:rPr>
        <w:t xml:space="preserve">examine </w:t>
      </w:r>
      <w:r w:rsidRPr="00DB2BF2">
        <w:rPr>
          <w:sz w:val="30"/>
          <w:szCs w:val="30"/>
          <w:lang w:val="en-US"/>
        </w:rPr>
        <w:t>documents of the Development Bank</w:t>
      </w:r>
      <w:r w:rsidR="00172E44" w:rsidRPr="00DB2BF2">
        <w:rPr>
          <w:sz w:val="30"/>
          <w:szCs w:val="30"/>
          <w:lang w:val="en-US"/>
        </w:rPr>
        <w:t xml:space="preserve">, in order to fulfill their obligations  use the property of the  Development Bank, receive  transport services, undergo corporate training organized  by the Development Bank and (or) other organizations in accordance with  </w:t>
      </w:r>
      <w:r w:rsidR="00E948B8" w:rsidRPr="00DB2BF2">
        <w:rPr>
          <w:sz w:val="30"/>
          <w:szCs w:val="30"/>
          <w:lang w:val="en-US"/>
        </w:rPr>
        <w:t xml:space="preserve"> LLA</w:t>
      </w:r>
      <w:r w:rsidR="00172E44" w:rsidRPr="00DB2BF2">
        <w:rPr>
          <w:sz w:val="30"/>
          <w:szCs w:val="30"/>
          <w:lang w:val="en-US"/>
        </w:rPr>
        <w:t xml:space="preserve">. The members of the Supervisory </w:t>
      </w:r>
      <w:r w:rsidR="00CE5F06" w:rsidRPr="00DB2BF2">
        <w:rPr>
          <w:sz w:val="30"/>
          <w:szCs w:val="30"/>
          <w:lang w:val="en-US"/>
        </w:rPr>
        <w:t>Board also exercise</w:t>
      </w:r>
      <w:r w:rsidR="00172E44" w:rsidRPr="00DB2BF2">
        <w:rPr>
          <w:sz w:val="30"/>
          <w:szCs w:val="30"/>
          <w:lang w:val="en-US"/>
        </w:rPr>
        <w:t xml:space="preserve"> other rights, </w:t>
      </w:r>
      <w:r w:rsidR="00CE5F06" w:rsidRPr="00DB2BF2">
        <w:rPr>
          <w:sz w:val="30"/>
          <w:szCs w:val="30"/>
          <w:lang w:val="en-US"/>
        </w:rPr>
        <w:t>specified by</w:t>
      </w:r>
      <w:r w:rsidR="00172E44" w:rsidRPr="00DB2BF2">
        <w:rPr>
          <w:sz w:val="30"/>
          <w:szCs w:val="30"/>
          <w:lang w:val="en-US"/>
        </w:rPr>
        <w:t xml:space="preserve"> the legislation of the Republic of Belarus, these Articles of Association and (</w:t>
      </w:r>
      <w:r w:rsidR="00CE5F06" w:rsidRPr="00DB2BF2">
        <w:rPr>
          <w:sz w:val="30"/>
          <w:szCs w:val="30"/>
          <w:lang w:val="en-US"/>
        </w:rPr>
        <w:t>or) other</w:t>
      </w:r>
      <w:r w:rsidR="005E7533" w:rsidRPr="00DB2BF2">
        <w:rPr>
          <w:sz w:val="30"/>
          <w:szCs w:val="30"/>
          <w:lang w:val="en-US"/>
        </w:rPr>
        <w:t xml:space="preserve"> </w:t>
      </w:r>
      <w:r w:rsidR="00E948B8" w:rsidRPr="00DB2BF2">
        <w:rPr>
          <w:sz w:val="30"/>
          <w:szCs w:val="30"/>
          <w:lang w:val="en-US"/>
        </w:rPr>
        <w:t>LLA</w:t>
      </w:r>
      <w:r w:rsidR="00172E44" w:rsidRPr="00DB2BF2">
        <w:rPr>
          <w:sz w:val="30"/>
          <w:szCs w:val="30"/>
          <w:lang w:val="en-US"/>
        </w:rPr>
        <w:t>.</w:t>
      </w:r>
    </w:p>
    <w:p w:rsidR="00EE6959" w:rsidRPr="00DB2BF2" w:rsidRDefault="00CE5F06" w:rsidP="00DB2BF2">
      <w:pPr>
        <w:widowControl/>
        <w:spacing w:line="240" w:lineRule="auto"/>
        <w:ind w:firstLine="709"/>
        <w:rPr>
          <w:sz w:val="30"/>
          <w:szCs w:val="30"/>
          <w:lang w:val="en-US"/>
        </w:rPr>
      </w:pPr>
      <w:r w:rsidRPr="00DB2BF2">
        <w:rPr>
          <w:sz w:val="30"/>
          <w:szCs w:val="30"/>
          <w:lang w:val="en-US"/>
        </w:rPr>
        <w:t>Any member</w:t>
      </w:r>
      <w:r w:rsidR="00EE6959" w:rsidRPr="00DB2BF2">
        <w:rPr>
          <w:sz w:val="30"/>
          <w:szCs w:val="30"/>
          <w:lang w:val="en-US"/>
        </w:rPr>
        <w:t xml:space="preserve"> of the Supervisory Board of the Development Bank is obliged:</w:t>
      </w:r>
    </w:p>
    <w:p w:rsidR="00EE6959" w:rsidRPr="00DB2BF2" w:rsidRDefault="00E948B8" w:rsidP="00DB2BF2">
      <w:pPr>
        <w:widowControl/>
        <w:spacing w:line="240" w:lineRule="auto"/>
        <w:ind w:firstLine="709"/>
        <w:rPr>
          <w:sz w:val="30"/>
          <w:szCs w:val="30"/>
          <w:lang w:val="en-US"/>
        </w:rPr>
      </w:pPr>
      <w:r w:rsidRPr="00DB2BF2">
        <w:rPr>
          <w:sz w:val="30"/>
          <w:szCs w:val="30"/>
          <w:lang w:val="en-US"/>
        </w:rPr>
        <w:t>t</w:t>
      </w:r>
      <w:r w:rsidR="00EE6959" w:rsidRPr="00DB2BF2">
        <w:rPr>
          <w:sz w:val="30"/>
          <w:szCs w:val="30"/>
          <w:lang w:val="en-US"/>
        </w:rPr>
        <w:t xml:space="preserve">o  </w:t>
      </w:r>
      <w:r w:rsidR="009A4795" w:rsidRPr="00DB2BF2">
        <w:rPr>
          <w:sz w:val="30"/>
          <w:szCs w:val="30"/>
          <w:lang w:val="en-US"/>
        </w:rPr>
        <w:t xml:space="preserve"> know </w:t>
      </w:r>
      <w:r w:rsidR="00EE6959" w:rsidRPr="00DB2BF2">
        <w:rPr>
          <w:sz w:val="30"/>
          <w:szCs w:val="30"/>
          <w:lang w:val="en-US"/>
        </w:rPr>
        <w:t>the structure of corporate governance of the Development Bank, functions of the Supervisory Board of the Development Bank</w:t>
      </w:r>
      <w:r w:rsidR="0023089A" w:rsidRPr="00DB2BF2">
        <w:rPr>
          <w:sz w:val="30"/>
          <w:szCs w:val="30"/>
          <w:lang w:val="en-US"/>
        </w:rPr>
        <w:t xml:space="preserve">, organizational chart of the Development Bank and </w:t>
      </w:r>
      <w:r w:rsidR="00CE5F06" w:rsidRPr="00DB2BF2">
        <w:rPr>
          <w:sz w:val="30"/>
          <w:szCs w:val="30"/>
          <w:lang w:val="en-US"/>
        </w:rPr>
        <w:t>to be</w:t>
      </w:r>
      <w:r w:rsidR="009A4795" w:rsidRPr="00DB2BF2">
        <w:rPr>
          <w:sz w:val="30"/>
          <w:szCs w:val="30"/>
          <w:lang w:val="en-US"/>
        </w:rPr>
        <w:t xml:space="preserve"> aware of </w:t>
      </w:r>
      <w:r w:rsidR="00CE5F06" w:rsidRPr="00DB2BF2">
        <w:rPr>
          <w:sz w:val="30"/>
          <w:szCs w:val="30"/>
          <w:lang w:val="en-US"/>
        </w:rPr>
        <w:t>the risks</w:t>
      </w:r>
      <w:r w:rsidR="0023089A" w:rsidRPr="00DB2BF2">
        <w:rPr>
          <w:sz w:val="30"/>
          <w:szCs w:val="30"/>
          <w:lang w:val="en-US"/>
        </w:rPr>
        <w:t xml:space="preserve"> attributed </w:t>
      </w:r>
      <w:r w:rsidR="00CE5F06" w:rsidRPr="00DB2BF2">
        <w:rPr>
          <w:sz w:val="30"/>
          <w:szCs w:val="30"/>
          <w:lang w:val="en-US"/>
        </w:rPr>
        <w:t>to its</w:t>
      </w:r>
      <w:r w:rsidR="0023089A" w:rsidRPr="00DB2BF2">
        <w:rPr>
          <w:sz w:val="30"/>
          <w:szCs w:val="30"/>
          <w:lang w:val="en-US"/>
        </w:rPr>
        <w:t xml:space="preserve"> activities;</w:t>
      </w:r>
    </w:p>
    <w:p w:rsidR="0023089A" w:rsidRPr="00DB2BF2" w:rsidRDefault="00E948B8" w:rsidP="00DB2BF2">
      <w:pPr>
        <w:widowControl/>
        <w:spacing w:line="240" w:lineRule="auto"/>
        <w:ind w:firstLine="709"/>
        <w:rPr>
          <w:sz w:val="30"/>
          <w:szCs w:val="30"/>
          <w:lang w:val="en-US"/>
        </w:rPr>
      </w:pPr>
      <w:r w:rsidRPr="00DB2BF2">
        <w:rPr>
          <w:sz w:val="30"/>
          <w:szCs w:val="30"/>
          <w:lang w:val="en-US"/>
        </w:rPr>
        <w:t>t</w:t>
      </w:r>
      <w:r w:rsidR="00765A65" w:rsidRPr="00DB2BF2">
        <w:rPr>
          <w:sz w:val="30"/>
          <w:szCs w:val="30"/>
          <w:lang w:val="en-US"/>
        </w:rPr>
        <w:t xml:space="preserve">o execute decisions made by the General </w:t>
      </w:r>
      <w:r w:rsidRPr="00DB2BF2">
        <w:rPr>
          <w:sz w:val="30"/>
          <w:szCs w:val="30"/>
          <w:lang w:val="en-US"/>
        </w:rPr>
        <w:t>M</w:t>
      </w:r>
      <w:r w:rsidR="00765A65" w:rsidRPr="00DB2BF2">
        <w:rPr>
          <w:sz w:val="30"/>
          <w:szCs w:val="30"/>
          <w:lang w:val="en-US"/>
        </w:rPr>
        <w:t xml:space="preserve">eeting of </w:t>
      </w:r>
      <w:r w:rsidRPr="00DB2BF2">
        <w:rPr>
          <w:sz w:val="30"/>
          <w:szCs w:val="30"/>
          <w:lang w:val="en-US"/>
        </w:rPr>
        <w:t>S</w:t>
      </w:r>
      <w:r w:rsidR="00765A65" w:rsidRPr="00DB2BF2">
        <w:rPr>
          <w:sz w:val="30"/>
          <w:szCs w:val="30"/>
          <w:lang w:val="en-US"/>
        </w:rPr>
        <w:t xml:space="preserve">hareholders of the Development Bank </w:t>
      </w:r>
      <w:r w:rsidR="00CE5F06" w:rsidRPr="00DB2BF2">
        <w:rPr>
          <w:sz w:val="30"/>
          <w:szCs w:val="30"/>
          <w:lang w:val="en-US"/>
        </w:rPr>
        <w:t>in the</w:t>
      </w:r>
      <w:r w:rsidR="00765A65" w:rsidRPr="00DB2BF2">
        <w:rPr>
          <w:sz w:val="30"/>
          <w:szCs w:val="30"/>
          <w:lang w:val="en-US"/>
        </w:rPr>
        <w:t xml:space="preserve"> proper manner;</w:t>
      </w:r>
    </w:p>
    <w:p w:rsidR="00765A65" w:rsidRPr="00DB2BF2" w:rsidRDefault="00E948B8" w:rsidP="00DB2BF2">
      <w:pPr>
        <w:widowControl/>
        <w:spacing w:line="240" w:lineRule="auto"/>
        <w:ind w:firstLine="709"/>
        <w:rPr>
          <w:sz w:val="30"/>
          <w:szCs w:val="30"/>
          <w:lang w:val="en-US"/>
        </w:rPr>
      </w:pPr>
      <w:r w:rsidRPr="00DB2BF2">
        <w:rPr>
          <w:sz w:val="30"/>
          <w:szCs w:val="30"/>
          <w:lang w:val="en-US"/>
        </w:rPr>
        <w:t>t</w:t>
      </w:r>
      <w:r w:rsidR="00765A65" w:rsidRPr="00DB2BF2">
        <w:rPr>
          <w:sz w:val="30"/>
          <w:szCs w:val="30"/>
          <w:lang w:val="en-US"/>
        </w:rPr>
        <w:t xml:space="preserve">o participate personally in meetings of the Supervisory Board of the Development Bank, including those </w:t>
      </w:r>
      <w:r w:rsidR="009C1886" w:rsidRPr="00DB2BF2">
        <w:rPr>
          <w:sz w:val="30"/>
          <w:szCs w:val="30"/>
          <w:lang w:val="en-US"/>
        </w:rPr>
        <w:t>held by a poll method;</w:t>
      </w:r>
    </w:p>
    <w:p w:rsidR="009C1886" w:rsidRPr="00DB2BF2" w:rsidRDefault="00CE5F06" w:rsidP="00DB2BF2">
      <w:pPr>
        <w:widowControl/>
        <w:spacing w:line="240" w:lineRule="auto"/>
        <w:ind w:firstLine="709"/>
        <w:rPr>
          <w:sz w:val="30"/>
          <w:szCs w:val="30"/>
          <w:lang w:val="en-US"/>
        </w:rPr>
      </w:pPr>
      <w:r w:rsidRPr="00DB2BF2">
        <w:rPr>
          <w:sz w:val="30"/>
          <w:szCs w:val="30"/>
          <w:lang w:val="en-US"/>
        </w:rPr>
        <w:t>when making</w:t>
      </w:r>
      <w:r w:rsidR="00F86332" w:rsidRPr="00DB2BF2">
        <w:rPr>
          <w:sz w:val="30"/>
          <w:szCs w:val="30"/>
          <w:lang w:val="en-US"/>
        </w:rPr>
        <w:t xml:space="preserve"> decisions to be guided by principles of due care and </w:t>
      </w:r>
      <w:r w:rsidR="0023466B" w:rsidRPr="00DB2BF2">
        <w:rPr>
          <w:sz w:val="30"/>
          <w:szCs w:val="30"/>
          <w:lang w:val="en-US"/>
        </w:rPr>
        <w:t>loyalty</w:t>
      </w:r>
      <w:r w:rsidR="00FD0C82" w:rsidRPr="00DB2BF2">
        <w:rPr>
          <w:sz w:val="30"/>
          <w:szCs w:val="30"/>
          <w:lang w:val="en-US"/>
        </w:rPr>
        <w:t xml:space="preserve"> according to which every member of the Supervisory Board is obliged to</w:t>
      </w:r>
      <w:r w:rsidR="00E52B31" w:rsidRPr="00DB2BF2">
        <w:rPr>
          <w:sz w:val="30"/>
          <w:szCs w:val="30"/>
          <w:lang w:val="en-US"/>
        </w:rPr>
        <w:t xml:space="preserve"> perform its duties reasonably and </w:t>
      </w:r>
      <w:r w:rsidR="00031303" w:rsidRPr="00DB2BF2">
        <w:rPr>
          <w:sz w:val="30"/>
          <w:szCs w:val="30"/>
          <w:lang w:val="en-US"/>
        </w:rPr>
        <w:t xml:space="preserve">in good faith for the benefit of the Development Bank and </w:t>
      </w:r>
      <w:r w:rsidR="0029715E" w:rsidRPr="00DB2BF2">
        <w:rPr>
          <w:sz w:val="30"/>
          <w:szCs w:val="30"/>
          <w:lang w:val="en-US"/>
        </w:rPr>
        <w:t>its shareholders</w:t>
      </w:r>
      <w:r w:rsidR="00031303" w:rsidRPr="00DB2BF2">
        <w:rPr>
          <w:sz w:val="30"/>
          <w:szCs w:val="30"/>
          <w:lang w:val="en-US"/>
        </w:rPr>
        <w:t xml:space="preserve">, not using its powers and </w:t>
      </w:r>
      <w:r w:rsidR="0029715E" w:rsidRPr="00DB2BF2">
        <w:rPr>
          <w:sz w:val="30"/>
          <w:szCs w:val="30"/>
          <w:lang w:val="en-US"/>
        </w:rPr>
        <w:t>authorities to</w:t>
      </w:r>
      <w:r w:rsidR="001412A0" w:rsidRPr="00DB2BF2">
        <w:rPr>
          <w:sz w:val="30"/>
          <w:szCs w:val="30"/>
          <w:lang w:val="en-US"/>
        </w:rPr>
        <w:t xml:space="preserve"> the personal advantage or for the benefits of a separate person </w:t>
      </w:r>
      <w:r w:rsidR="0029715E" w:rsidRPr="00DB2BF2">
        <w:rPr>
          <w:sz w:val="30"/>
          <w:szCs w:val="30"/>
          <w:lang w:val="en-US"/>
        </w:rPr>
        <w:t>(a</w:t>
      </w:r>
      <w:r w:rsidR="001412A0" w:rsidRPr="00DB2BF2">
        <w:rPr>
          <w:sz w:val="30"/>
          <w:szCs w:val="30"/>
          <w:lang w:val="en-US"/>
        </w:rPr>
        <w:t xml:space="preserve"> group of persons)</w:t>
      </w:r>
      <w:r w:rsidR="00AB774E" w:rsidRPr="00DB2BF2">
        <w:rPr>
          <w:sz w:val="30"/>
          <w:szCs w:val="30"/>
          <w:lang w:val="en-US"/>
        </w:rPr>
        <w:t>;</w:t>
      </w:r>
    </w:p>
    <w:p w:rsidR="00AB774E" w:rsidRPr="00DB2BF2" w:rsidRDefault="00E948B8" w:rsidP="00DB2BF2">
      <w:pPr>
        <w:widowControl/>
        <w:spacing w:line="240" w:lineRule="auto"/>
        <w:ind w:firstLine="709"/>
        <w:rPr>
          <w:sz w:val="30"/>
          <w:szCs w:val="30"/>
          <w:lang w:val="en-US"/>
        </w:rPr>
      </w:pPr>
      <w:r w:rsidRPr="00DB2BF2">
        <w:rPr>
          <w:sz w:val="30"/>
          <w:szCs w:val="30"/>
          <w:lang w:val="en-US"/>
        </w:rPr>
        <w:t>t</w:t>
      </w:r>
      <w:r w:rsidR="00AB774E" w:rsidRPr="00DB2BF2">
        <w:rPr>
          <w:sz w:val="30"/>
          <w:szCs w:val="30"/>
          <w:lang w:val="en-US"/>
        </w:rPr>
        <w:t xml:space="preserve">o </w:t>
      </w:r>
      <w:r w:rsidR="00E4786D" w:rsidRPr="00DB2BF2">
        <w:rPr>
          <w:sz w:val="30"/>
          <w:szCs w:val="30"/>
          <w:lang w:val="en-US"/>
        </w:rPr>
        <w:t xml:space="preserve">refrain from actions which </w:t>
      </w:r>
      <w:r w:rsidR="0029715E" w:rsidRPr="00DB2BF2">
        <w:rPr>
          <w:sz w:val="30"/>
          <w:szCs w:val="30"/>
          <w:lang w:val="en-US"/>
        </w:rPr>
        <w:t>could cause</w:t>
      </w:r>
      <w:r w:rsidR="00E4786D" w:rsidRPr="00DB2BF2">
        <w:rPr>
          <w:sz w:val="30"/>
          <w:szCs w:val="30"/>
          <w:lang w:val="en-US"/>
        </w:rPr>
        <w:t xml:space="preserve"> the conflict of interests and to inform the Supervisory Board of the Development Bank immediately </w:t>
      </w:r>
      <w:r w:rsidR="0029715E" w:rsidRPr="00DB2BF2">
        <w:rPr>
          <w:sz w:val="30"/>
          <w:szCs w:val="30"/>
          <w:lang w:val="en-US"/>
        </w:rPr>
        <w:t>upon occurrence</w:t>
      </w:r>
      <w:r w:rsidR="008F66AE" w:rsidRPr="00DB2BF2">
        <w:rPr>
          <w:sz w:val="30"/>
          <w:szCs w:val="30"/>
          <w:lang w:val="en-US"/>
        </w:rPr>
        <w:t xml:space="preserve"> of the conflict of interests and</w:t>
      </w:r>
      <w:r w:rsidR="009A4795" w:rsidRPr="00DB2BF2">
        <w:rPr>
          <w:sz w:val="30"/>
          <w:szCs w:val="30"/>
          <w:lang w:val="en-US"/>
        </w:rPr>
        <w:t xml:space="preserve"> to</w:t>
      </w:r>
      <w:r w:rsidR="008F66AE" w:rsidRPr="00DB2BF2">
        <w:rPr>
          <w:sz w:val="30"/>
          <w:szCs w:val="30"/>
          <w:lang w:val="en-US"/>
        </w:rPr>
        <w:t xml:space="preserve"> take</w:t>
      </w:r>
      <w:r w:rsidR="009A4795" w:rsidRPr="00DB2BF2">
        <w:rPr>
          <w:sz w:val="30"/>
          <w:szCs w:val="30"/>
          <w:lang w:val="en-US"/>
        </w:rPr>
        <w:t xml:space="preserve"> </w:t>
      </w:r>
      <w:r w:rsidR="0029715E" w:rsidRPr="00DB2BF2">
        <w:rPr>
          <w:sz w:val="30"/>
          <w:szCs w:val="30"/>
          <w:lang w:val="en-US"/>
        </w:rPr>
        <w:t>respective measures</w:t>
      </w:r>
      <w:r w:rsidR="008F66AE" w:rsidRPr="00DB2BF2">
        <w:rPr>
          <w:sz w:val="30"/>
          <w:szCs w:val="30"/>
          <w:lang w:val="en-US"/>
        </w:rPr>
        <w:t xml:space="preserve"> to eliminate it;</w:t>
      </w:r>
    </w:p>
    <w:p w:rsidR="008F66AE" w:rsidRPr="00DB2BF2" w:rsidRDefault="00E948B8" w:rsidP="00DB2BF2">
      <w:pPr>
        <w:widowControl/>
        <w:spacing w:line="240" w:lineRule="auto"/>
        <w:ind w:firstLine="709"/>
        <w:rPr>
          <w:sz w:val="30"/>
          <w:szCs w:val="30"/>
          <w:lang w:val="en-US"/>
        </w:rPr>
      </w:pPr>
      <w:r w:rsidRPr="00DB2BF2">
        <w:rPr>
          <w:sz w:val="30"/>
          <w:szCs w:val="30"/>
          <w:lang w:val="en-US"/>
        </w:rPr>
        <w:t>t</w:t>
      </w:r>
      <w:r w:rsidR="008F66AE" w:rsidRPr="00DB2BF2">
        <w:rPr>
          <w:sz w:val="30"/>
          <w:szCs w:val="30"/>
          <w:lang w:val="en-US"/>
        </w:rPr>
        <w:t xml:space="preserve">o keep confidential </w:t>
      </w:r>
      <w:r w:rsidR="00790A2F" w:rsidRPr="00DB2BF2">
        <w:rPr>
          <w:sz w:val="30"/>
          <w:szCs w:val="30"/>
          <w:lang w:val="en-US"/>
        </w:rPr>
        <w:t xml:space="preserve">the information </w:t>
      </w:r>
      <w:r w:rsidR="0029715E" w:rsidRPr="00DB2BF2">
        <w:rPr>
          <w:sz w:val="30"/>
          <w:szCs w:val="30"/>
          <w:lang w:val="en-US"/>
        </w:rPr>
        <w:t>containing commercial</w:t>
      </w:r>
      <w:r w:rsidR="00790A2F" w:rsidRPr="00DB2BF2">
        <w:rPr>
          <w:sz w:val="30"/>
          <w:szCs w:val="30"/>
          <w:lang w:val="en-US"/>
        </w:rPr>
        <w:t xml:space="preserve">, </w:t>
      </w:r>
      <w:r w:rsidR="0029715E" w:rsidRPr="00DB2BF2">
        <w:rPr>
          <w:sz w:val="30"/>
          <w:szCs w:val="30"/>
          <w:lang w:val="en-US"/>
        </w:rPr>
        <w:t>banking or</w:t>
      </w:r>
      <w:r w:rsidR="00790A2F" w:rsidRPr="00DB2BF2">
        <w:rPr>
          <w:sz w:val="30"/>
          <w:szCs w:val="30"/>
          <w:lang w:val="en-US"/>
        </w:rPr>
        <w:t xml:space="preserve"> other secrets protected by law, which became known to the member of the Supervisory Board pursuant to its participation in </w:t>
      </w:r>
      <w:r w:rsidR="001B4E5E" w:rsidRPr="00DB2BF2">
        <w:rPr>
          <w:sz w:val="30"/>
          <w:szCs w:val="30"/>
          <w:lang w:val="en-US"/>
        </w:rPr>
        <w:t>the work of the Supervisory Board</w:t>
      </w:r>
      <w:r w:rsidR="006B6E2C" w:rsidRPr="00DB2BF2">
        <w:rPr>
          <w:sz w:val="30"/>
          <w:szCs w:val="30"/>
          <w:lang w:val="en-US"/>
        </w:rPr>
        <w:t xml:space="preserve"> of the Development Bank</w:t>
      </w:r>
      <w:r w:rsidR="001B4E5E" w:rsidRPr="00DB2BF2">
        <w:rPr>
          <w:sz w:val="30"/>
          <w:szCs w:val="30"/>
          <w:lang w:val="en-US"/>
        </w:rPr>
        <w:t>;</w:t>
      </w:r>
    </w:p>
    <w:p w:rsidR="001B4E5E" w:rsidRPr="00DB2BF2" w:rsidRDefault="00E948B8" w:rsidP="00DB2BF2">
      <w:pPr>
        <w:widowControl/>
        <w:spacing w:line="240" w:lineRule="auto"/>
        <w:ind w:firstLine="709"/>
        <w:rPr>
          <w:sz w:val="30"/>
          <w:szCs w:val="30"/>
          <w:lang w:val="en-US"/>
        </w:rPr>
      </w:pPr>
      <w:r w:rsidRPr="00DB2BF2">
        <w:rPr>
          <w:sz w:val="30"/>
          <w:szCs w:val="30"/>
          <w:lang w:val="en-US"/>
        </w:rPr>
        <w:lastRenderedPageBreak/>
        <w:t>t</w:t>
      </w:r>
      <w:r w:rsidR="001B4E5E" w:rsidRPr="00DB2BF2">
        <w:rPr>
          <w:sz w:val="30"/>
          <w:szCs w:val="30"/>
          <w:lang w:val="en-US"/>
        </w:rPr>
        <w:t xml:space="preserve">o fulfil other duties in </w:t>
      </w:r>
      <w:r w:rsidR="00D25497" w:rsidRPr="00DB2BF2">
        <w:rPr>
          <w:sz w:val="30"/>
          <w:szCs w:val="30"/>
          <w:lang w:val="en-US"/>
        </w:rPr>
        <w:t>accordance with legislation, the</w:t>
      </w:r>
      <w:r w:rsidR="001B4E5E" w:rsidRPr="00DB2BF2">
        <w:rPr>
          <w:sz w:val="30"/>
          <w:szCs w:val="30"/>
          <w:lang w:val="en-US"/>
        </w:rPr>
        <w:t>s</w:t>
      </w:r>
      <w:r w:rsidR="00D25497" w:rsidRPr="00DB2BF2">
        <w:rPr>
          <w:sz w:val="30"/>
          <w:szCs w:val="30"/>
          <w:lang w:val="en-US"/>
        </w:rPr>
        <w:t>e</w:t>
      </w:r>
      <w:r w:rsidR="001B4E5E" w:rsidRPr="00DB2BF2">
        <w:rPr>
          <w:sz w:val="30"/>
          <w:szCs w:val="30"/>
          <w:lang w:val="en-US"/>
        </w:rPr>
        <w:t xml:space="preserve"> Articles of Association and (</w:t>
      </w:r>
      <w:r w:rsidR="0029715E" w:rsidRPr="00DB2BF2">
        <w:rPr>
          <w:sz w:val="30"/>
          <w:szCs w:val="30"/>
          <w:lang w:val="en-US"/>
        </w:rPr>
        <w:t>or) other</w:t>
      </w:r>
      <w:r w:rsidR="005E7533" w:rsidRPr="00DB2BF2">
        <w:rPr>
          <w:sz w:val="30"/>
          <w:szCs w:val="30"/>
          <w:lang w:val="en-US"/>
        </w:rPr>
        <w:t xml:space="preserve"> </w:t>
      </w:r>
      <w:r w:rsidRPr="00DB2BF2">
        <w:rPr>
          <w:sz w:val="30"/>
          <w:szCs w:val="30"/>
          <w:lang w:val="en-US"/>
        </w:rPr>
        <w:t>LLA</w:t>
      </w:r>
      <w:r w:rsidR="00425B39" w:rsidRPr="00DB2BF2">
        <w:rPr>
          <w:sz w:val="30"/>
          <w:szCs w:val="30"/>
          <w:lang w:val="en-US"/>
        </w:rPr>
        <w:t>.</w:t>
      </w:r>
    </w:p>
    <w:p w:rsidR="00203FA1" w:rsidRPr="00DB2BF2" w:rsidRDefault="00425B39" w:rsidP="00B10166">
      <w:pPr>
        <w:widowControl/>
        <w:spacing w:line="240" w:lineRule="auto"/>
        <w:ind w:firstLine="709"/>
        <w:rPr>
          <w:sz w:val="30"/>
          <w:szCs w:val="30"/>
          <w:lang w:val="en-US"/>
        </w:rPr>
      </w:pPr>
      <w:r w:rsidRPr="00DB2BF2">
        <w:rPr>
          <w:sz w:val="30"/>
          <w:szCs w:val="30"/>
          <w:lang w:val="en-US"/>
        </w:rPr>
        <w:t xml:space="preserve">The member of the Supervisory Board of the Development Bank who is an independent director is obliged in due time to inform </w:t>
      </w:r>
      <w:r w:rsidR="0029715E" w:rsidRPr="00DB2BF2">
        <w:rPr>
          <w:sz w:val="30"/>
          <w:szCs w:val="30"/>
          <w:lang w:val="en-US"/>
        </w:rPr>
        <w:t>the Supervisory</w:t>
      </w:r>
      <w:r w:rsidRPr="00DB2BF2">
        <w:rPr>
          <w:sz w:val="30"/>
          <w:szCs w:val="30"/>
          <w:lang w:val="en-US"/>
        </w:rPr>
        <w:t xml:space="preserve"> Board</w:t>
      </w:r>
      <w:r w:rsidR="00E948B8" w:rsidRPr="00DB2BF2">
        <w:rPr>
          <w:sz w:val="30"/>
          <w:szCs w:val="30"/>
          <w:lang w:val="en-US"/>
        </w:rPr>
        <w:t xml:space="preserve"> of the Development Bank</w:t>
      </w:r>
      <w:r w:rsidRPr="00DB2BF2">
        <w:rPr>
          <w:sz w:val="30"/>
          <w:szCs w:val="30"/>
          <w:lang w:val="en-US"/>
        </w:rPr>
        <w:t xml:space="preserve"> upon changes of its status or </w:t>
      </w:r>
      <w:r w:rsidR="0029715E" w:rsidRPr="00DB2BF2">
        <w:rPr>
          <w:sz w:val="30"/>
          <w:szCs w:val="30"/>
          <w:lang w:val="en-US"/>
        </w:rPr>
        <w:t>upon circumstances</w:t>
      </w:r>
      <w:r w:rsidRPr="00DB2BF2">
        <w:rPr>
          <w:sz w:val="30"/>
          <w:szCs w:val="30"/>
          <w:lang w:val="en-US"/>
        </w:rPr>
        <w:t xml:space="preserve"> by virtue of which such member ceases to be independent.</w:t>
      </w:r>
    </w:p>
    <w:p w:rsidR="00DC2136" w:rsidRPr="00DB2BF2" w:rsidRDefault="00EA52CB" w:rsidP="00DB2BF2">
      <w:pPr>
        <w:widowControl/>
        <w:spacing w:line="240" w:lineRule="auto"/>
        <w:ind w:firstLine="709"/>
        <w:rPr>
          <w:sz w:val="30"/>
          <w:szCs w:val="30"/>
          <w:lang w:val="en-US"/>
        </w:rPr>
      </w:pPr>
      <w:r w:rsidRPr="00DB2BF2">
        <w:rPr>
          <w:sz w:val="30"/>
          <w:szCs w:val="30"/>
          <w:lang w:val="en-US"/>
        </w:rPr>
        <w:t>9.11. </w:t>
      </w:r>
      <w:r w:rsidR="00E6352C" w:rsidRPr="00DB2BF2">
        <w:rPr>
          <w:sz w:val="30"/>
          <w:szCs w:val="30"/>
          <w:lang w:val="en-US"/>
        </w:rPr>
        <w:t xml:space="preserve">Unless </w:t>
      </w:r>
      <w:r w:rsidR="006B6E2C" w:rsidRPr="00DB2BF2">
        <w:rPr>
          <w:sz w:val="30"/>
          <w:szCs w:val="30"/>
          <w:lang w:val="en-US"/>
        </w:rPr>
        <w:t xml:space="preserve">provided </w:t>
      </w:r>
      <w:r w:rsidR="00E6352C" w:rsidRPr="00DB2BF2">
        <w:rPr>
          <w:sz w:val="30"/>
          <w:szCs w:val="30"/>
          <w:lang w:val="en-US"/>
        </w:rPr>
        <w:t xml:space="preserve">otherwise </w:t>
      </w:r>
      <w:r w:rsidR="00DC2136" w:rsidRPr="00DB2BF2">
        <w:rPr>
          <w:sz w:val="30"/>
          <w:szCs w:val="30"/>
          <w:lang w:val="en-US"/>
        </w:rPr>
        <w:t>by applicable legislative</w:t>
      </w:r>
      <w:r w:rsidR="00E6352C" w:rsidRPr="00DB2BF2">
        <w:rPr>
          <w:sz w:val="30"/>
          <w:szCs w:val="30"/>
          <w:lang w:val="en-US"/>
        </w:rPr>
        <w:t xml:space="preserve"> acts, </w:t>
      </w:r>
      <w:r w:rsidR="00DC2136" w:rsidRPr="00DB2BF2">
        <w:rPr>
          <w:sz w:val="30"/>
          <w:szCs w:val="30"/>
          <w:lang w:val="en-US"/>
        </w:rPr>
        <w:t xml:space="preserve">members of the Supervisory Board of the Development Bank </w:t>
      </w:r>
      <w:r w:rsidR="003759FC" w:rsidRPr="00DB2BF2">
        <w:rPr>
          <w:sz w:val="30"/>
          <w:szCs w:val="30"/>
          <w:lang w:val="en-US"/>
        </w:rPr>
        <w:t xml:space="preserve">when performing their obligations as such </w:t>
      </w:r>
      <w:r w:rsidR="00DC2136" w:rsidRPr="00DB2BF2">
        <w:rPr>
          <w:sz w:val="30"/>
          <w:szCs w:val="30"/>
          <w:lang w:val="en-US"/>
        </w:rPr>
        <w:t xml:space="preserve">shall be paid </w:t>
      </w:r>
      <w:r w:rsidR="006B6E2C" w:rsidRPr="00DB2BF2">
        <w:rPr>
          <w:sz w:val="30"/>
          <w:szCs w:val="30"/>
          <w:lang w:val="en-US"/>
        </w:rPr>
        <w:t>a remuneration</w:t>
      </w:r>
      <w:r w:rsidR="00172E44" w:rsidRPr="00DB2BF2">
        <w:rPr>
          <w:sz w:val="30"/>
          <w:szCs w:val="30"/>
          <w:lang w:val="en-US"/>
        </w:rPr>
        <w:t xml:space="preserve"> and a compensation of expenses </w:t>
      </w:r>
      <w:r w:rsidR="00E92A06" w:rsidRPr="00DB2BF2">
        <w:rPr>
          <w:sz w:val="30"/>
          <w:szCs w:val="30"/>
          <w:lang w:val="en-US"/>
        </w:rPr>
        <w:t>for the fulfillment of their duties</w:t>
      </w:r>
      <w:r w:rsidR="006B6E2C" w:rsidRPr="00DB2BF2">
        <w:rPr>
          <w:sz w:val="30"/>
          <w:szCs w:val="30"/>
          <w:lang w:val="en-US"/>
        </w:rPr>
        <w:t xml:space="preserve"> according</w:t>
      </w:r>
      <w:r w:rsidR="00DC2136" w:rsidRPr="00DB2BF2">
        <w:rPr>
          <w:sz w:val="30"/>
          <w:szCs w:val="30"/>
          <w:lang w:val="en-US"/>
        </w:rPr>
        <w:t xml:space="preserve"> to procedure and in amount established by the </w:t>
      </w:r>
      <w:r w:rsidR="006E57EF" w:rsidRPr="00DB2BF2">
        <w:rPr>
          <w:sz w:val="30"/>
          <w:szCs w:val="30"/>
          <w:lang w:val="en-US"/>
        </w:rPr>
        <w:t>General Meeting of Shareholders</w:t>
      </w:r>
      <w:r w:rsidR="003759FC" w:rsidRPr="00DB2BF2">
        <w:rPr>
          <w:sz w:val="30"/>
          <w:szCs w:val="30"/>
          <w:lang w:val="en-US"/>
        </w:rPr>
        <w:t xml:space="preserve"> of the Development Bank</w:t>
      </w:r>
      <w:r w:rsidR="00DC2136" w:rsidRPr="00DB2BF2">
        <w:rPr>
          <w:sz w:val="30"/>
          <w:szCs w:val="30"/>
          <w:lang w:val="en-US"/>
        </w:rPr>
        <w:t>.</w:t>
      </w:r>
    </w:p>
    <w:p w:rsidR="003759FC" w:rsidRPr="00DB2BF2" w:rsidRDefault="003759FC" w:rsidP="00DB2BF2">
      <w:pPr>
        <w:widowControl/>
        <w:spacing w:line="240" w:lineRule="auto"/>
        <w:ind w:firstLine="709"/>
        <w:rPr>
          <w:sz w:val="30"/>
          <w:szCs w:val="30"/>
          <w:lang w:val="en-US"/>
        </w:rPr>
      </w:pPr>
      <w:r w:rsidRPr="00DB2BF2">
        <w:rPr>
          <w:sz w:val="30"/>
          <w:szCs w:val="30"/>
          <w:lang w:val="en-US"/>
        </w:rPr>
        <w:t>9.12</w:t>
      </w:r>
      <w:r w:rsidR="00EC1520" w:rsidRPr="00DB2BF2">
        <w:rPr>
          <w:sz w:val="30"/>
          <w:szCs w:val="30"/>
          <w:lang w:val="en-US"/>
        </w:rPr>
        <w:t xml:space="preserve"> </w:t>
      </w:r>
      <w:r w:rsidR="004A019E" w:rsidRPr="00DB2BF2">
        <w:rPr>
          <w:sz w:val="30"/>
          <w:szCs w:val="30"/>
          <w:lang w:val="en-US"/>
        </w:rPr>
        <w:t>The proceedings of the Supervisory Board  of the Development Bank including preparation, convocation and holding  of its meetings, making decisions by the Supervisory Board</w:t>
      </w:r>
      <w:r w:rsidR="00E948B8" w:rsidRPr="00DB2BF2">
        <w:rPr>
          <w:sz w:val="30"/>
          <w:szCs w:val="30"/>
          <w:lang w:val="en-US"/>
        </w:rPr>
        <w:t>, other authorities of the  Chairman of the Supervisory Board of the Development Bank as well as requirements to qualification, professional and other qualities of candidates to the members of the Supervisory Board of the Development Bank</w:t>
      </w:r>
      <w:r w:rsidR="00D25497" w:rsidRPr="00DB2BF2">
        <w:rPr>
          <w:sz w:val="30"/>
          <w:szCs w:val="30"/>
          <w:lang w:val="en-US"/>
        </w:rPr>
        <w:t xml:space="preserve"> not covered by these Articles of Association  shall be </w:t>
      </w:r>
      <w:r w:rsidR="008547DD" w:rsidRPr="00DB2BF2">
        <w:rPr>
          <w:sz w:val="30"/>
          <w:szCs w:val="30"/>
          <w:lang w:val="en-US"/>
        </w:rPr>
        <w:t xml:space="preserve"> governed </w:t>
      </w:r>
      <w:r w:rsidR="00D25497" w:rsidRPr="00DB2BF2">
        <w:rPr>
          <w:sz w:val="30"/>
          <w:szCs w:val="30"/>
          <w:lang w:val="en-US"/>
        </w:rPr>
        <w:t xml:space="preserve"> by legislation,</w:t>
      </w:r>
      <w:r w:rsidR="00E948B8" w:rsidRPr="00DB2BF2">
        <w:rPr>
          <w:sz w:val="30"/>
          <w:szCs w:val="30"/>
          <w:lang w:val="en-US"/>
        </w:rPr>
        <w:t xml:space="preserve"> LLA approved by General Meeting of Shareholders of the Development Bank</w:t>
      </w:r>
      <w:r w:rsidR="00D25497" w:rsidRPr="00DB2BF2">
        <w:rPr>
          <w:sz w:val="30"/>
          <w:szCs w:val="30"/>
          <w:lang w:val="en-US"/>
        </w:rPr>
        <w:t xml:space="preserve">. </w:t>
      </w:r>
    </w:p>
    <w:p w:rsidR="00EA52CB" w:rsidRPr="00DB2BF2" w:rsidRDefault="00EA52CB" w:rsidP="00DB2BF2">
      <w:pPr>
        <w:pStyle w:val="ConsNonformat"/>
        <w:jc w:val="both"/>
        <w:rPr>
          <w:rFonts w:ascii="Times New Roman" w:hAnsi="Times New Roman" w:cs="Times New Roman"/>
          <w:sz w:val="30"/>
          <w:szCs w:val="30"/>
          <w:lang w:val="en-US"/>
        </w:rPr>
      </w:pPr>
    </w:p>
    <w:p w:rsidR="0087157F" w:rsidRPr="00B10166" w:rsidRDefault="00EA52CB" w:rsidP="00B10166">
      <w:pPr>
        <w:pStyle w:val="1"/>
        <w:spacing w:before="0" w:after="0"/>
        <w:rPr>
          <w:b w:val="0"/>
          <w:bCs w:val="0"/>
          <w:sz w:val="30"/>
          <w:szCs w:val="30"/>
          <w:lang w:val="en-US"/>
        </w:rPr>
      </w:pPr>
      <w:bookmarkStart w:id="32" w:name="_Toc298137480"/>
      <w:bookmarkStart w:id="33" w:name="_Toc338428877"/>
      <w:r w:rsidRPr="00DB2BF2">
        <w:rPr>
          <w:b w:val="0"/>
          <w:bCs w:val="0"/>
          <w:sz w:val="30"/>
          <w:szCs w:val="30"/>
          <w:lang w:val="en-US"/>
        </w:rPr>
        <w:t xml:space="preserve">ARTICLE 10. CHAIRMAN OF THE </w:t>
      </w:r>
      <w:r w:rsidR="00416205" w:rsidRPr="00DB2BF2">
        <w:rPr>
          <w:b w:val="0"/>
          <w:bCs w:val="0"/>
          <w:sz w:val="30"/>
          <w:szCs w:val="30"/>
          <w:lang w:val="en-US"/>
        </w:rPr>
        <w:t xml:space="preserve">MANAGEMENT BOARD OF THE </w:t>
      </w:r>
      <w:r w:rsidRPr="00DB2BF2">
        <w:rPr>
          <w:b w:val="0"/>
          <w:bCs w:val="0"/>
          <w:sz w:val="30"/>
          <w:szCs w:val="30"/>
          <w:lang w:val="en-US"/>
        </w:rPr>
        <w:t>Development Bank</w:t>
      </w:r>
      <w:bookmarkEnd w:id="32"/>
      <w:bookmarkEnd w:id="33"/>
      <w:r w:rsidR="008F753B" w:rsidRPr="00DB2BF2">
        <w:rPr>
          <w:b w:val="0"/>
          <w:bCs w:val="0"/>
          <w:sz w:val="30"/>
          <w:szCs w:val="30"/>
          <w:lang w:val="en-US"/>
        </w:rPr>
        <w:t xml:space="preserve"> </w:t>
      </w:r>
    </w:p>
    <w:p w:rsidR="007E1AFD" w:rsidRPr="00DB2BF2" w:rsidRDefault="00EA52CB" w:rsidP="00B10166">
      <w:pPr>
        <w:widowControl/>
        <w:spacing w:line="240" w:lineRule="auto"/>
        <w:ind w:firstLine="709"/>
        <w:rPr>
          <w:sz w:val="30"/>
          <w:szCs w:val="30"/>
          <w:lang w:val="en-US"/>
        </w:rPr>
      </w:pPr>
      <w:r w:rsidRPr="00DB2BF2">
        <w:rPr>
          <w:sz w:val="30"/>
          <w:szCs w:val="30"/>
          <w:lang w:val="en-US"/>
        </w:rPr>
        <w:t>10.1. The Chairman of the Management Board of the Development Bank shall be appointed by the Supervisory</w:t>
      </w:r>
      <w:r w:rsidR="007E1AFD" w:rsidRPr="00DB2BF2">
        <w:rPr>
          <w:sz w:val="30"/>
          <w:szCs w:val="30"/>
          <w:lang w:val="en-US"/>
        </w:rPr>
        <w:t xml:space="preserve"> Board of the Development Bank.</w:t>
      </w:r>
    </w:p>
    <w:p w:rsidR="007E1AFD" w:rsidRPr="00DB2BF2" w:rsidRDefault="00EA52CB" w:rsidP="00B10166">
      <w:pPr>
        <w:widowControl/>
        <w:tabs>
          <w:tab w:val="left" w:pos="1260"/>
        </w:tabs>
        <w:spacing w:line="240" w:lineRule="auto"/>
        <w:ind w:firstLine="709"/>
        <w:rPr>
          <w:sz w:val="30"/>
          <w:szCs w:val="30"/>
          <w:lang w:val="en-US"/>
        </w:rPr>
      </w:pPr>
      <w:r w:rsidRPr="00DB2BF2">
        <w:rPr>
          <w:sz w:val="30"/>
          <w:szCs w:val="30"/>
          <w:lang w:val="en-US"/>
        </w:rPr>
        <w:t xml:space="preserve">The Chairman of the Management Board of the Development Bank shall </w:t>
      </w:r>
      <w:r w:rsidR="00CA3A18" w:rsidRPr="00DB2BF2">
        <w:rPr>
          <w:sz w:val="30"/>
          <w:szCs w:val="30"/>
          <w:lang w:val="en-US"/>
        </w:rPr>
        <w:t>exercise</w:t>
      </w:r>
      <w:r w:rsidRPr="00DB2BF2">
        <w:rPr>
          <w:sz w:val="30"/>
          <w:szCs w:val="30"/>
          <w:lang w:val="en-US"/>
        </w:rPr>
        <w:t xml:space="preserve"> current </w:t>
      </w:r>
      <w:r w:rsidR="00476BC6" w:rsidRPr="00DB2BF2">
        <w:rPr>
          <w:sz w:val="30"/>
          <w:szCs w:val="30"/>
          <w:lang w:val="en-US"/>
        </w:rPr>
        <w:t>management over</w:t>
      </w:r>
      <w:r w:rsidRPr="00DB2BF2">
        <w:rPr>
          <w:sz w:val="30"/>
          <w:szCs w:val="30"/>
          <w:lang w:val="en-US"/>
        </w:rPr>
        <w:t xml:space="preserve"> the Development Bank’s activity and bear responsibility for its activity.</w:t>
      </w:r>
    </w:p>
    <w:p w:rsidR="007E1AFD" w:rsidRPr="00DB2BF2" w:rsidRDefault="00EA52CB" w:rsidP="00B10166">
      <w:pPr>
        <w:keepNext/>
        <w:widowControl/>
        <w:spacing w:line="240" w:lineRule="auto"/>
        <w:ind w:firstLine="709"/>
        <w:rPr>
          <w:sz w:val="30"/>
          <w:szCs w:val="30"/>
          <w:lang w:val="en-US"/>
        </w:rPr>
      </w:pPr>
      <w:r w:rsidRPr="00DB2BF2">
        <w:rPr>
          <w:sz w:val="30"/>
          <w:szCs w:val="30"/>
          <w:lang w:val="en-US"/>
        </w:rPr>
        <w:t>10.2. The Chairman of the Management Board of the Development Bank shall:</w:t>
      </w:r>
    </w:p>
    <w:p w:rsidR="007E1AFD" w:rsidRPr="00DB2BF2" w:rsidRDefault="00EA52CB" w:rsidP="00B10166">
      <w:pPr>
        <w:widowControl/>
        <w:tabs>
          <w:tab w:val="left" w:pos="1260"/>
        </w:tabs>
        <w:spacing w:line="240" w:lineRule="auto"/>
        <w:ind w:firstLine="709"/>
        <w:rPr>
          <w:sz w:val="30"/>
          <w:szCs w:val="30"/>
          <w:lang w:val="en-US"/>
        </w:rPr>
      </w:pPr>
      <w:r w:rsidRPr="00DB2BF2">
        <w:rPr>
          <w:sz w:val="30"/>
          <w:szCs w:val="30"/>
          <w:lang w:val="en-US"/>
        </w:rPr>
        <w:t>1) </w:t>
      </w:r>
      <w:r w:rsidR="00A74174" w:rsidRPr="00DB2BF2">
        <w:rPr>
          <w:sz w:val="30"/>
          <w:szCs w:val="30"/>
          <w:lang w:val="en-US"/>
        </w:rPr>
        <w:t>be at the head</w:t>
      </w:r>
      <w:r w:rsidRPr="00DB2BF2">
        <w:rPr>
          <w:sz w:val="30"/>
          <w:szCs w:val="30"/>
          <w:lang w:val="en-US"/>
        </w:rPr>
        <w:t xml:space="preserve"> </w:t>
      </w:r>
      <w:r w:rsidR="00A74174" w:rsidRPr="00DB2BF2">
        <w:rPr>
          <w:sz w:val="30"/>
          <w:szCs w:val="30"/>
          <w:lang w:val="en-US"/>
        </w:rPr>
        <w:t>of</w:t>
      </w:r>
      <w:r w:rsidRPr="00DB2BF2">
        <w:rPr>
          <w:sz w:val="30"/>
          <w:szCs w:val="30"/>
          <w:lang w:val="en-US"/>
        </w:rPr>
        <w:t xml:space="preserve"> the Management Board of the Development Bank</w:t>
      </w:r>
      <w:r w:rsidR="00E948B8" w:rsidRPr="00DB2BF2">
        <w:rPr>
          <w:sz w:val="30"/>
          <w:szCs w:val="30"/>
          <w:lang w:val="en-US"/>
        </w:rPr>
        <w:t xml:space="preserve"> </w:t>
      </w:r>
      <w:r w:rsidR="0029715E" w:rsidRPr="00DB2BF2">
        <w:rPr>
          <w:sz w:val="30"/>
          <w:szCs w:val="30"/>
          <w:lang w:val="en-US"/>
        </w:rPr>
        <w:t>and control</w:t>
      </w:r>
      <w:r w:rsidR="00E948B8" w:rsidRPr="00DB2BF2">
        <w:rPr>
          <w:sz w:val="30"/>
          <w:szCs w:val="30"/>
          <w:lang w:val="en-US"/>
        </w:rPr>
        <w:t xml:space="preserve"> its functioning,</w:t>
      </w:r>
      <w:r w:rsidRPr="00DB2BF2">
        <w:rPr>
          <w:sz w:val="30"/>
          <w:szCs w:val="30"/>
          <w:lang w:val="en-US"/>
        </w:rPr>
        <w:t xml:space="preserve"> raise issues </w:t>
      </w:r>
      <w:r w:rsidR="0029715E" w:rsidRPr="00DB2BF2">
        <w:rPr>
          <w:sz w:val="30"/>
          <w:szCs w:val="30"/>
          <w:lang w:val="en-US"/>
        </w:rPr>
        <w:t>which belong</w:t>
      </w:r>
      <w:r w:rsidR="00416205" w:rsidRPr="00DB2BF2">
        <w:rPr>
          <w:sz w:val="30"/>
          <w:szCs w:val="30"/>
          <w:lang w:val="en-US"/>
        </w:rPr>
        <w:t xml:space="preserve"> </w:t>
      </w:r>
      <w:r w:rsidR="00A74174" w:rsidRPr="00DB2BF2">
        <w:rPr>
          <w:sz w:val="30"/>
          <w:szCs w:val="30"/>
          <w:lang w:val="en-US"/>
        </w:rPr>
        <w:t xml:space="preserve">to the </w:t>
      </w:r>
      <w:r w:rsidR="00D37885" w:rsidRPr="00DB2BF2">
        <w:rPr>
          <w:sz w:val="30"/>
          <w:szCs w:val="30"/>
          <w:lang w:val="en-US"/>
        </w:rPr>
        <w:t>jurisdiction</w:t>
      </w:r>
      <w:r w:rsidR="00A74174" w:rsidRPr="00DB2BF2">
        <w:rPr>
          <w:sz w:val="30"/>
          <w:szCs w:val="30"/>
          <w:lang w:val="en-US"/>
        </w:rPr>
        <w:t xml:space="preserve"> of the Management Board of the Development Bank </w:t>
      </w:r>
      <w:r w:rsidRPr="00DB2BF2">
        <w:rPr>
          <w:sz w:val="30"/>
          <w:szCs w:val="30"/>
          <w:lang w:val="en-US"/>
        </w:rPr>
        <w:t xml:space="preserve">for </w:t>
      </w:r>
      <w:r w:rsidR="00105541" w:rsidRPr="00DB2BF2">
        <w:rPr>
          <w:sz w:val="30"/>
          <w:szCs w:val="30"/>
          <w:lang w:val="en-US"/>
        </w:rPr>
        <w:t>review</w:t>
      </w:r>
      <w:r w:rsidRPr="00DB2BF2">
        <w:rPr>
          <w:sz w:val="30"/>
          <w:szCs w:val="30"/>
          <w:lang w:val="en-US"/>
        </w:rPr>
        <w:t>;</w:t>
      </w:r>
    </w:p>
    <w:p w:rsidR="007E1AFD" w:rsidRPr="00DB2BF2" w:rsidRDefault="00674CFF" w:rsidP="00B10166">
      <w:pPr>
        <w:widowControl/>
        <w:tabs>
          <w:tab w:val="left" w:pos="1260"/>
        </w:tabs>
        <w:spacing w:line="240" w:lineRule="auto"/>
        <w:ind w:firstLine="709"/>
        <w:rPr>
          <w:sz w:val="30"/>
          <w:szCs w:val="30"/>
          <w:lang w:val="en-US"/>
        </w:rPr>
      </w:pPr>
      <w:r w:rsidRPr="00DB2BF2">
        <w:rPr>
          <w:sz w:val="30"/>
          <w:szCs w:val="30"/>
          <w:lang w:val="en-US"/>
        </w:rPr>
        <w:t>2) </w:t>
      </w:r>
      <w:r w:rsidR="00EA52CB" w:rsidRPr="00DB2BF2">
        <w:rPr>
          <w:sz w:val="30"/>
          <w:szCs w:val="30"/>
          <w:lang w:val="en-US"/>
        </w:rPr>
        <w:t xml:space="preserve"> sign amendments to the Articles of Association of the Development </w:t>
      </w:r>
      <w:r w:rsidR="0029715E" w:rsidRPr="00DB2BF2">
        <w:rPr>
          <w:sz w:val="30"/>
          <w:szCs w:val="30"/>
          <w:lang w:val="en-US"/>
        </w:rPr>
        <w:t>Bank, register</w:t>
      </w:r>
      <w:r w:rsidR="00EA52CB" w:rsidRPr="00DB2BF2">
        <w:rPr>
          <w:sz w:val="30"/>
          <w:szCs w:val="30"/>
          <w:lang w:val="en-US"/>
        </w:rPr>
        <w:t xml:space="preserve"> of shareholders of the Development Bank, other documents required for state registration of amendments</w:t>
      </w:r>
      <w:r w:rsidRPr="00DB2BF2">
        <w:rPr>
          <w:sz w:val="30"/>
          <w:szCs w:val="30"/>
          <w:lang w:val="en-US"/>
        </w:rPr>
        <w:t xml:space="preserve"> to be made</w:t>
      </w:r>
      <w:r w:rsidR="00EA52CB" w:rsidRPr="00DB2BF2">
        <w:rPr>
          <w:sz w:val="30"/>
          <w:szCs w:val="30"/>
          <w:lang w:val="en-US"/>
        </w:rPr>
        <w:t xml:space="preserve"> to the Articles of Association of the Development Bank</w:t>
      </w:r>
      <w:r w:rsidR="00E6352C" w:rsidRPr="00DB2BF2">
        <w:rPr>
          <w:sz w:val="30"/>
          <w:szCs w:val="30"/>
          <w:lang w:val="en-US"/>
        </w:rPr>
        <w:t>,</w:t>
      </w:r>
      <w:r w:rsidR="00EA52CB" w:rsidRPr="00DB2BF2">
        <w:rPr>
          <w:sz w:val="30"/>
          <w:szCs w:val="30"/>
          <w:lang w:val="en-US"/>
        </w:rPr>
        <w:t xml:space="preserve"> unless another procedure </w:t>
      </w:r>
      <w:r w:rsidRPr="00DB2BF2">
        <w:rPr>
          <w:sz w:val="30"/>
          <w:szCs w:val="30"/>
          <w:lang w:val="en-US"/>
        </w:rPr>
        <w:t>to sign document</w:t>
      </w:r>
      <w:r w:rsidR="00EA52CB" w:rsidRPr="00DB2BF2">
        <w:rPr>
          <w:sz w:val="30"/>
          <w:szCs w:val="30"/>
          <w:lang w:val="en-US"/>
        </w:rPr>
        <w:t xml:space="preserve"> is established by </w:t>
      </w:r>
      <w:r w:rsidRPr="00DB2BF2">
        <w:rPr>
          <w:sz w:val="30"/>
          <w:szCs w:val="30"/>
          <w:lang w:val="en-US"/>
        </w:rPr>
        <w:t>applicable laws</w:t>
      </w:r>
      <w:r w:rsidR="00EA52CB" w:rsidRPr="00DB2BF2">
        <w:rPr>
          <w:sz w:val="30"/>
          <w:szCs w:val="30"/>
          <w:lang w:val="en-US"/>
        </w:rPr>
        <w:t>;</w:t>
      </w:r>
    </w:p>
    <w:p w:rsidR="007E1AFD" w:rsidRPr="00DB2BF2" w:rsidRDefault="00313C29" w:rsidP="00B10166">
      <w:pPr>
        <w:widowControl/>
        <w:tabs>
          <w:tab w:val="left" w:pos="1260"/>
        </w:tabs>
        <w:spacing w:line="240" w:lineRule="auto"/>
        <w:ind w:firstLine="709"/>
        <w:rPr>
          <w:sz w:val="30"/>
          <w:szCs w:val="30"/>
          <w:lang w:val="en-US"/>
        </w:rPr>
      </w:pPr>
      <w:r w:rsidRPr="00DB2BF2">
        <w:rPr>
          <w:sz w:val="30"/>
          <w:szCs w:val="30"/>
          <w:lang w:val="en-US"/>
        </w:rPr>
        <w:t>3</w:t>
      </w:r>
      <w:r w:rsidR="00EA52CB" w:rsidRPr="00DB2BF2">
        <w:rPr>
          <w:sz w:val="30"/>
          <w:szCs w:val="30"/>
          <w:lang w:val="en-US"/>
        </w:rPr>
        <w:t xml:space="preserve">) act on behalf of the Development Bank within the limits of its </w:t>
      </w:r>
      <w:r w:rsidR="003B4D6D" w:rsidRPr="00DB2BF2">
        <w:rPr>
          <w:sz w:val="30"/>
          <w:szCs w:val="30"/>
          <w:lang w:val="en-US"/>
        </w:rPr>
        <w:t>jurisdiction</w:t>
      </w:r>
      <w:r w:rsidR="00EA52CB" w:rsidRPr="00DB2BF2">
        <w:rPr>
          <w:sz w:val="30"/>
          <w:szCs w:val="30"/>
          <w:lang w:val="en-US"/>
        </w:rPr>
        <w:t xml:space="preserve"> without a power of attorney as well as represent interests</w:t>
      </w:r>
      <w:r w:rsidR="00E12780" w:rsidRPr="00DB2BF2">
        <w:rPr>
          <w:sz w:val="30"/>
          <w:szCs w:val="30"/>
          <w:lang w:val="en-US"/>
        </w:rPr>
        <w:t xml:space="preserve"> of the </w:t>
      </w:r>
      <w:r w:rsidR="00E12780" w:rsidRPr="00DB2BF2">
        <w:rPr>
          <w:sz w:val="30"/>
          <w:szCs w:val="30"/>
          <w:lang w:val="en-US"/>
        </w:rPr>
        <w:lastRenderedPageBreak/>
        <w:t>Development Bank</w:t>
      </w:r>
      <w:r w:rsidR="00EA52CB" w:rsidRPr="00DB2BF2">
        <w:rPr>
          <w:sz w:val="30"/>
          <w:szCs w:val="30"/>
          <w:lang w:val="en-US"/>
        </w:rPr>
        <w:t>, issue powers of attorney and make other transactions on its behalf;</w:t>
      </w:r>
    </w:p>
    <w:p w:rsidR="007E1AFD" w:rsidRPr="00DB2BF2" w:rsidRDefault="00313C29" w:rsidP="00B10166">
      <w:pPr>
        <w:widowControl/>
        <w:tabs>
          <w:tab w:val="left" w:pos="1260"/>
        </w:tabs>
        <w:spacing w:line="240" w:lineRule="auto"/>
        <w:ind w:firstLine="709"/>
        <w:rPr>
          <w:sz w:val="30"/>
          <w:szCs w:val="30"/>
          <w:lang w:val="en-US"/>
        </w:rPr>
      </w:pPr>
      <w:r w:rsidRPr="00DB2BF2">
        <w:rPr>
          <w:sz w:val="30"/>
          <w:szCs w:val="30"/>
          <w:lang w:val="en-US"/>
        </w:rPr>
        <w:t>4</w:t>
      </w:r>
      <w:r w:rsidR="00EA52CB" w:rsidRPr="00DB2BF2">
        <w:rPr>
          <w:sz w:val="30"/>
          <w:szCs w:val="30"/>
          <w:lang w:val="en-US"/>
        </w:rPr>
        <w:t>) approve personnel list of the Developme</w:t>
      </w:r>
      <w:r w:rsidR="003B4D6D" w:rsidRPr="00DB2BF2">
        <w:rPr>
          <w:sz w:val="30"/>
          <w:szCs w:val="30"/>
          <w:lang w:val="en-US"/>
        </w:rPr>
        <w:t>nt Bank, hire</w:t>
      </w:r>
      <w:r w:rsidR="00EA52CB" w:rsidRPr="00DB2BF2">
        <w:rPr>
          <w:sz w:val="30"/>
          <w:szCs w:val="30"/>
          <w:lang w:val="en-US"/>
        </w:rPr>
        <w:t xml:space="preserve"> and discharge employees of the Development Bank, </w:t>
      </w:r>
      <w:r w:rsidR="005050B8" w:rsidRPr="00DB2BF2">
        <w:rPr>
          <w:sz w:val="30"/>
          <w:szCs w:val="30"/>
          <w:lang w:val="en-US"/>
        </w:rPr>
        <w:t>take</w:t>
      </w:r>
      <w:r w:rsidR="00EA52CB" w:rsidRPr="00DB2BF2">
        <w:rPr>
          <w:sz w:val="30"/>
          <w:szCs w:val="30"/>
          <w:lang w:val="en-US"/>
        </w:rPr>
        <w:t xml:space="preserve"> incentive</w:t>
      </w:r>
      <w:r w:rsidR="005050B8" w:rsidRPr="00DB2BF2">
        <w:rPr>
          <w:sz w:val="30"/>
          <w:szCs w:val="30"/>
          <w:lang w:val="en-US"/>
        </w:rPr>
        <w:t xml:space="preserve"> measures</w:t>
      </w:r>
      <w:r w:rsidR="00EA52CB" w:rsidRPr="00DB2BF2">
        <w:rPr>
          <w:sz w:val="30"/>
          <w:szCs w:val="30"/>
          <w:lang w:val="en-US"/>
        </w:rPr>
        <w:t xml:space="preserve"> with respect to them, bring employees of the Development Bank to disciplinary and material responsibility;</w:t>
      </w:r>
    </w:p>
    <w:p w:rsidR="00EA52CB" w:rsidRPr="00DB2BF2" w:rsidRDefault="00313C29" w:rsidP="00DB2BF2">
      <w:pPr>
        <w:widowControl/>
        <w:tabs>
          <w:tab w:val="left" w:pos="1260"/>
        </w:tabs>
        <w:spacing w:line="240" w:lineRule="auto"/>
        <w:ind w:firstLine="709"/>
        <w:rPr>
          <w:sz w:val="30"/>
          <w:szCs w:val="30"/>
          <w:lang w:val="en-US"/>
        </w:rPr>
      </w:pPr>
      <w:r w:rsidRPr="00DB2BF2">
        <w:rPr>
          <w:sz w:val="30"/>
          <w:szCs w:val="30"/>
          <w:lang w:val="en-US"/>
        </w:rPr>
        <w:t>5</w:t>
      </w:r>
      <w:r w:rsidR="00EA52CB" w:rsidRPr="00DB2BF2">
        <w:rPr>
          <w:sz w:val="30"/>
          <w:szCs w:val="30"/>
          <w:lang w:val="en-US"/>
        </w:rPr>
        <w:t>) make proposals to the Supervisory Board of the Development Bank regarding the structure of the Management Board of the Development Bank;</w:t>
      </w:r>
    </w:p>
    <w:p w:rsidR="007E1AFD" w:rsidRPr="00DB2BF2" w:rsidRDefault="00313C29" w:rsidP="00B10166">
      <w:pPr>
        <w:widowControl/>
        <w:tabs>
          <w:tab w:val="left" w:pos="1260"/>
        </w:tabs>
        <w:spacing w:line="240" w:lineRule="auto"/>
        <w:ind w:firstLine="709"/>
        <w:rPr>
          <w:sz w:val="30"/>
          <w:szCs w:val="30"/>
          <w:lang w:val="en-US"/>
        </w:rPr>
      </w:pPr>
      <w:r w:rsidRPr="00DB2BF2">
        <w:rPr>
          <w:sz w:val="30"/>
          <w:szCs w:val="30"/>
          <w:lang w:val="en-US"/>
        </w:rPr>
        <w:t>6</w:t>
      </w:r>
      <w:r w:rsidR="00EA52CB" w:rsidRPr="00DB2BF2">
        <w:rPr>
          <w:sz w:val="30"/>
          <w:szCs w:val="30"/>
          <w:lang w:val="en-US"/>
        </w:rPr>
        <w:t>) issue orders (</w:t>
      </w:r>
      <w:r w:rsidR="005050B8" w:rsidRPr="00DB2BF2">
        <w:rPr>
          <w:sz w:val="30"/>
          <w:szCs w:val="30"/>
          <w:lang w:val="en-US"/>
        </w:rPr>
        <w:t>directions</w:t>
      </w:r>
      <w:r w:rsidR="00440C25" w:rsidRPr="00DB2BF2">
        <w:rPr>
          <w:sz w:val="30"/>
          <w:szCs w:val="30"/>
          <w:lang w:val="en-US"/>
        </w:rPr>
        <w:t>) and give instructions</w:t>
      </w:r>
      <w:r w:rsidR="00EA52CB" w:rsidRPr="00DB2BF2">
        <w:rPr>
          <w:sz w:val="30"/>
          <w:szCs w:val="30"/>
          <w:lang w:val="en-US"/>
        </w:rPr>
        <w:t xml:space="preserve"> binding </w:t>
      </w:r>
      <w:r w:rsidR="003B4D6D" w:rsidRPr="00DB2BF2">
        <w:rPr>
          <w:sz w:val="30"/>
          <w:szCs w:val="30"/>
          <w:lang w:val="en-US"/>
        </w:rPr>
        <w:t>upon</w:t>
      </w:r>
      <w:r w:rsidR="00EA52CB" w:rsidRPr="00DB2BF2">
        <w:rPr>
          <w:sz w:val="30"/>
          <w:szCs w:val="30"/>
          <w:lang w:val="en-US"/>
        </w:rPr>
        <w:t xml:space="preserve"> all employees of the Development Bank;</w:t>
      </w:r>
    </w:p>
    <w:p w:rsidR="00500E04" w:rsidRPr="00DB2BF2" w:rsidRDefault="00313C29" w:rsidP="00DB2BF2">
      <w:pPr>
        <w:widowControl/>
        <w:tabs>
          <w:tab w:val="left" w:pos="1260"/>
        </w:tabs>
        <w:spacing w:line="240" w:lineRule="auto"/>
        <w:ind w:firstLine="709"/>
        <w:rPr>
          <w:sz w:val="30"/>
          <w:szCs w:val="30"/>
          <w:lang w:val="en-US"/>
        </w:rPr>
      </w:pPr>
      <w:r w:rsidRPr="00DB2BF2">
        <w:rPr>
          <w:sz w:val="30"/>
          <w:szCs w:val="30"/>
          <w:lang w:val="en-US"/>
        </w:rPr>
        <w:t>7</w:t>
      </w:r>
      <w:r w:rsidR="00EA52CB" w:rsidRPr="00DB2BF2">
        <w:rPr>
          <w:sz w:val="30"/>
          <w:szCs w:val="30"/>
          <w:lang w:val="en-US"/>
        </w:rPr>
        <w:t>) </w:t>
      </w:r>
      <w:r w:rsidR="00500E04" w:rsidRPr="00DB2BF2">
        <w:rPr>
          <w:sz w:val="30"/>
          <w:szCs w:val="30"/>
          <w:lang w:val="en-US"/>
        </w:rPr>
        <w:t xml:space="preserve">act on behalf </w:t>
      </w:r>
      <w:r w:rsidR="0029715E" w:rsidRPr="00DB2BF2">
        <w:rPr>
          <w:sz w:val="30"/>
          <w:szCs w:val="30"/>
          <w:lang w:val="en-US"/>
        </w:rPr>
        <w:t>of the</w:t>
      </w:r>
      <w:r w:rsidR="00500E04" w:rsidRPr="00DB2BF2">
        <w:rPr>
          <w:sz w:val="30"/>
          <w:szCs w:val="30"/>
          <w:lang w:val="en-US"/>
        </w:rPr>
        <w:t xml:space="preserve"> Development Bank as a</w:t>
      </w:r>
      <w:r w:rsidR="000712BB" w:rsidRPr="00DB2BF2">
        <w:rPr>
          <w:sz w:val="30"/>
          <w:szCs w:val="30"/>
          <w:lang w:val="en-US"/>
        </w:rPr>
        <w:t xml:space="preserve"> representative of the </w:t>
      </w:r>
      <w:r w:rsidR="0029715E" w:rsidRPr="00DB2BF2">
        <w:rPr>
          <w:sz w:val="30"/>
          <w:szCs w:val="30"/>
          <w:lang w:val="en-US"/>
        </w:rPr>
        <w:t>member of</w:t>
      </w:r>
      <w:r w:rsidR="000712BB" w:rsidRPr="00DB2BF2">
        <w:rPr>
          <w:sz w:val="30"/>
          <w:szCs w:val="30"/>
          <w:lang w:val="en-US"/>
        </w:rPr>
        <w:t xml:space="preserve"> legal entities, shares (stakes) in authorized capital of which belong to the Development Bank on all issues </w:t>
      </w:r>
      <w:r w:rsidR="009278BB" w:rsidRPr="00DB2BF2">
        <w:rPr>
          <w:sz w:val="30"/>
          <w:szCs w:val="30"/>
          <w:lang w:val="en-US"/>
        </w:rPr>
        <w:t xml:space="preserve">related </w:t>
      </w:r>
      <w:r w:rsidR="0029715E" w:rsidRPr="00DB2BF2">
        <w:rPr>
          <w:sz w:val="30"/>
          <w:szCs w:val="30"/>
          <w:lang w:val="en-US"/>
        </w:rPr>
        <w:t>to their</w:t>
      </w:r>
      <w:r w:rsidR="009278BB" w:rsidRPr="00DB2BF2">
        <w:rPr>
          <w:sz w:val="30"/>
          <w:szCs w:val="30"/>
          <w:lang w:val="en-US"/>
        </w:rPr>
        <w:t xml:space="preserve"> establishing and operating</w:t>
      </w:r>
      <w:r w:rsidR="00B15555" w:rsidRPr="00DB2BF2">
        <w:rPr>
          <w:sz w:val="30"/>
          <w:szCs w:val="30"/>
          <w:lang w:val="en-US"/>
        </w:rPr>
        <w:t xml:space="preserve"> except </w:t>
      </w:r>
      <w:r w:rsidR="0029715E" w:rsidRPr="00DB2BF2">
        <w:rPr>
          <w:sz w:val="30"/>
          <w:szCs w:val="30"/>
          <w:lang w:val="en-US"/>
        </w:rPr>
        <w:t>issues which</w:t>
      </w:r>
      <w:r w:rsidR="00BC09E2" w:rsidRPr="00DB2BF2">
        <w:rPr>
          <w:sz w:val="30"/>
          <w:szCs w:val="30"/>
          <w:lang w:val="en-US"/>
        </w:rPr>
        <w:t xml:space="preserve"> </w:t>
      </w:r>
      <w:r w:rsidR="00416205" w:rsidRPr="00DB2BF2">
        <w:rPr>
          <w:sz w:val="30"/>
          <w:szCs w:val="30"/>
          <w:lang w:val="en-US"/>
        </w:rPr>
        <w:t xml:space="preserve">by virtue of </w:t>
      </w:r>
      <w:r w:rsidR="00BC09E2" w:rsidRPr="00DB2BF2">
        <w:rPr>
          <w:sz w:val="30"/>
          <w:szCs w:val="30"/>
          <w:lang w:val="en-US"/>
        </w:rPr>
        <w:t xml:space="preserve">these Articles of Association </w:t>
      </w:r>
      <w:r w:rsidR="00416205" w:rsidRPr="00DB2BF2">
        <w:rPr>
          <w:sz w:val="30"/>
          <w:szCs w:val="30"/>
          <w:lang w:val="en-US"/>
        </w:rPr>
        <w:t>belong</w:t>
      </w:r>
      <w:r w:rsidR="00BC09E2" w:rsidRPr="00DB2BF2">
        <w:rPr>
          <w:sz w:val="30"/>
          <w:szCs w:val="30"/>
          <w:lang w:val="en-US"/>
        </w:rPr>
        <w:t xml:space="preserve"> to the jurisdiction </w:t>
      </w:r>
      <w:r w:rsidR="0029715E" w:rsidRPr="00DB2BF2">
        <w:rPr>
          <w:sz w:val="30"/>
          <w:szCs w:val="30"/>
          <w:lang w:val="en-US"/>
        </w:rPr>
        <w:t>of the</w:t>
      </w:r>
      <w:r w:rsidR="00BC09E2" w:rsidRPr="00DB2BF2">
        <w:rPr>
          <w:sz w:val="30"/>
          <w:szCs w:val="30"/>
          <w:lang w:val="en-US"/>
        </w:rPr>
        <w:t xml:space="preserve"> Supervisory Board or </w:t>
      </w:r>
      <w:r w:rsidR="006E57EF" w:rsidRPr="00DB2BF2">
        <w:rPr>
          <w:sz w:val="30"/>
          <w:szCs w:val="30"/>
          <w:lang w:val="en-US"/>
        </w:rPr>
        <w:t>General Meeting of Shareholders</w:t>
      </w:r>
      <w:r w:rsidR="00BC09E2" w:rsidRPr="00DB2BF2">
        <w:rPr>
          <w:sz w:val="30"/>
          <w:szCs w:val="30"/>
          <w:lang w:val="en-US"/>
        </w:rPr>
        <w:t xml:space="preserve"> of the Development Bank;</w:t>
      </w:r>
    </w:p>
    <w:p w:rsidR="00EE6823" w:rsidRDefault="00BC09E2" w:rsidP="00DB2BF2">
      <w:pPr>
        <w:widowControl/>
        <w:tabs>
          <w:tab w:val="left" w:pos="1260"/>
        </w:tabs>
        <w:spacing w:line="240" w:lineRule="auto"/>
        <w:ind w:firstLine="709"/>
        <w:rPr>
          <w:sz w:val="30"/>
          <w:szCs w:val="30"/>
          <w:lang w:val="en-US"/>
        </w:rPr>
      </w:pPr>
      <w:r w:rsidRPr="00DB2BF2">
        <w:rPr>
          <w:sz w:val="30"/>
          <w:szCs w:val="30"/>
          <w:lang w:val="en-US"/>
        </w:rPr>
        <w:t xml:space="preserve">8) </w:t>
      </w:r>
      <w:r w:rsidR="00EA52CB" w:rsidRPr="00DB2BF2">
        <w:rPr>
          <w:sz w:val="30"/>
          <w:szCs w:val="30"/>
          <w:lang w:val="en-US"/>
        </w:rPr>
        <w:t>assign</w:t>
      </w:r>
      <w:r w:rsidR="000712BB" w:rsidRPr="00DB2BF2">
        <w:rPr>
          <w:sz w:val="30"/>
          <w:szCs w:val="30"/>
          <w:lang w:val="en-US"/>
        </w:rPr>
        <w:t xml:space="preserve"> powers </w:t>
      </w:r>
      <w:r w:rsidR="0029715E" w:rsidRPr="00DB2BF2">
        <w:rPr>
          <w:sz w:val="30"/>
          <w:szCs w:val="30"/>
          <w:lang w:val="en-US"/>
        </w:rPr>
        <w:t>and responsibilities</w:t>
      </w:r>
      <w:r w:rsidR="0053265B" w:rsidRPr="00DB2BF2">
        <w:rPr>
          <w:sz w:val="30"/>
          <w:szCs w:val="30"/>
          <w:lang w:val="en-US"/>
        </w:rPr>
        <w:t xml:space="preserve"> </w:t>
      </w:r>
      <w:r w:rsidR="00EA52CB" w:rsidRPr="00DB2BF2">
        <w:rPr>
          <w:sz w:val="30"/>
          <w:szCs w:val="30"/>
          <w:lang w:val="en-US"/>
        </w:rPr>
        <w:t xml:space="preserve">between </w:t>
      </w:r>
      <w:r w:rsidR="007752F1" w:rsidRPr="00DB2BF2">
        <w:rPr>
          <w:sz w:val="30"/>
          <w:szCs w:val="30"/>
          <w:lang w:val="en-US"/>
        </w:rPr>
        <w:t>senior management of the Development Bank</w:t>
      </w:r>
      <w:r w:rsidR="00EA52CB" w:rsidRPr="00DB2BF2">
        <w:rPr>
          <w:sz w:val="30"/>
          <w:szCs w:val="30"/>
          <w:lang w:val="en-US"/>
        </w:rPr>
        <w:t>;</w:t>
      </w:r>
    </w:p>
    <w:p w:rsidR="000712BB" w:rsidRPr="00DB2BF2" w:rsidRDefault="00EC42BB" w:rsidP="00DB2BF2">
      <w:pPr>
        <w:widowControl/>
        <w:tabs>
          <w:tab w:val="left" w:pos="1260"/>
        </w:tabs>
        <w:spacing w:line="240" w:lineRule="auto"/>
        <w:ind w:firstLine="709"/>
        <w:rPr>
          <w:sz w:val="30"/>
          <w:szCs w:val="30"/>
          <w:lang w:val="en-US"/>
        </w:rPr>
      </w:pPr>
      <w:r w:rsidRPr="00DB2BF2">
        <w:rPr>
          <w:sz w:val="30"/>
          <w:szCs w:val="30"/>
          <w:lang w:val="en-US"/>
        </w:rPr>
        <w:t>9</w:t>
      </w:r>
      <w:r w:rsidR="00EA52CB" w:rsidRPr="00DB2BF2">
        <w:rPr>
          <w:sz w:val="30"/>
          <w:szCs w:val="30"/>
          <w:lang w:val="en-US"/>
        </w:rPr>
        <w:t>) </w:t>
      </w:r>
      <w:bookmarkStart w:id="34" w:name="_Hlk46845077"/>
      <w:r w:rsidR="000712BB" w:rsidRPr="00DB2BF2">
        <w:rPr>
          <w:sz w:val="30"/>
          <w:szCs w:val="30"/>
          <w:lang w:val="en-US"/>
        </w:rPr>
        <w:t xml:space="preserve">make a decision on writing-off of all types of accounts receivable if the amount of the debtor’s (counterparty’s) debt is </w:t>
      </w:r>
      <w:r w:rsidR="00892ACC" w:rsidRPr="00DB2BF2">
        <w:rPr>
          <w:sz w:val="30"/>
          <w:szCs w:val="30"/>
          <w:lang w:val="en-US"/>
        </w:rPr>
        <w:t xml:space="preserve">in equivalent* </w:t>
      </w:r>
      <w:r w:rsidR="000712BB" w:rsidRPr="00DB2BF2">
        <w:rPr>
          <w:sz w:val="30"/>
          <w:szCs w:val="30"/>
          <w:lang w:val="en-US"/>
        </w:rPr>
        <w:t>less than 1 (one) thousand  base values as of the date of decision making, as well as on  writing-off of  decayed fixed assets and intangible assets if the residual value of each unit of such fixed assets and intangible assets is</w:t>
      </w:r>
      <w:r w:rsidR="006132E3" w:rsidRPr="00DB2BF2">
        <w:rPr>
          <w:sz w:val="30"/>
          <w:szCs w:val="30"/>
          <w:lang w:val="en-US"/>
        </w:rPr>
        <w:t xml:space="preserve"> in equivalent*</w:t>
      </w:r>
      <w:r w:rsidR="000712BB" w:rsidRPr="00DB2BF2">
        <w:rPr>
          <w:sz w:val="30"/>
          <w:szCs w:val="30"/>
          <w:lang w:val="en-US"/>
        </w:rPr>
        <w:t xml:space="preserve"> less than 1 (one) thousand  base values as of the date of decision making;</w:t>
      </w:r>
    </w:p>
    <w:bookmarkEnd w:id="34"/>
    <w:p w:rsidR="000712BB" w:rsidRPr="00DB2BF2" w:rsidRDefault="000712BB" w:rsidP="00DB2BF2">
      <w:pPr>
        <w:widowControl/>
        <w:tabs>
          <w:tab w:val="left" w:pos="1260"/>
        </w:tabs>
        <w:spacing w:line="240" w:lineRule="auto"/>
        <w:ind w:firstLine="709"/>
        <w:rPr>
          <w:sz w:val="30"/>
          <w:szCs w:val="30"/>
          <w:lang w:val="en-US"/>
        </w:rPr>
      </w:pPr>
      <w:r w:rsidRPr="00DB2BF2">
        <w:rPr>
          <w:sz w:val="30"/>
          <w:szCs w:val="30"/>
          <w:lang w:val="en-US"/>
        </w:rPr>
        <w:t xml:space="preserve">10) make a decision </w:t>
      </w:r>
      <w:r w:rsidR="0029715E" w:rsidRPr="00DB2BF2">
        <w:rPr>
          <w:sz w:val="30"/>
          <w:szCs w:val="30"/>
          <w:lang w:val="en-US"/>
        </w:rPr>
        <w:t>on transactions</w:t>
      </w:r>
      <w:r w:rsidRPr="00DB2BF2">
        <w:rPr>
          <w:sz w:val="30"/>
          <w:szCs w:val="30"/>
          <w:lang w:val="en-US"/>
        </w:rPr>
        <w:t xml:space="preserve"> on disposal against compensation </w:t>
      </w:r>
      <w:r w:rsidR="0029715E" w:rsidRPr="00DB2BF2">
        <w:rPr>
          <w:sz w:val="30"/>
          <w:szCs w:val="30"/>
          <w:lang w:val="en-US"/>
        </w:rPr>
        <w:t>of the</w:t>
      </w:r>
      <w:r w:rsidRPr="00DB2BF2">
        <w:rPr>
          <w:sz w:val="30"/>
          <w:szCs w:val="30"/>
          <w:lang w:val="en-US"/>
        </w:rPr>
        <w:t xml:space="preserve"> Development Bank’s property if the </w:t>
      </w:r>
      <w:r w:rsidR="0029715E" w:rsidRPr="00DB2BF2">
        <w:rPr>
          <w:sz w:val="30"/>
          <w:szCs w:val="30"/>
          <w:lang w:val="en-US"/>
        </w:rPr>
        <w:t>cost of</w:t>
      </w:r>
      <w:r w:rsidRPr="00DB2BF2">
        <w:rPr>
          <w:sz w:val="30"/>
          <w:szCs w:val="30"/>
          <w:lang w:val="en-US"/>
        </w:rPr>
        <w:t xml:space="preserve"> each unit of such property is</w:t>
      </w:r>
      <w:r w:rsidR="006132E3" w:rsidRPr="00DB2BF2">
        <w:rPr>
          <w:sz w:val="30"/>
          <w:szCs w:val="30"/>
          <w:lang w:val="en-US"/>
        </w:rPr>
        <w:t xml:space="preserve"> in equivalent</w:t>
      </w:r>
      <w:r w:rsidR="0029715E" w:rsidRPr="00DB2BF2">
        <w:rPr>
          <w:sz w:val="30"/>
          <w:szCs w:val="30"/>
          <w:lang w:val="en-US"/>
        </w:rPr>
        <w:t>* up</w:t>
      </w:r>
      <w:r w:rsidRPr="00DB2BF2">
        <w:rPr>
          <w:sz w:val="30"/>
          <w:szCs w:val="30"/>
          <w:lang w:val="en-US"/>
        </w:rPr>
        <w:t xml:space="preserve"> to 1 (one) thousand base values as of the date of decision making;</w:t>
      </w:r>
    </w:p>
    <w:p w:rsidR="007E1AFD" w:rsidRPr="00DB2BF2" w:rsidRDefault="000712BB" w:rsidP="00B10166">
      <w:pPr>
        <w:widowControl/>
        <w:tabs>
          <w:tab w:val="left" w:pos="1260"/>
        </w:tabs>
        <w:spacing w:line="240" w:lineRule="auto"/>
        <w:ind w:firstLine="709"/>
        <w:rPr>
          <w:sz w:val="30"/>
          <w:szCs w:val="30"/>
          <w:lang w:val="en-US"/>
        </w:rPr>
      </w:pPr>
      <w:r w:rsidRPr="00DB2BF2">
        <w:rPr>
          <w:sz w:val="30"/>
          <w:szCs w:val="30"/>
          <w:lang w:val="en-US"/>
        </w:rPr>
        <w:t xml:space="preserve">11) </w:t>
      </w:r>
      <w:r w:rsidR="00EA52CB" w:rsidRPr="00DB2BF2">
        <w:rPr>
          <w:sz w:val="30"/>
          <w:szCs w:val="30"/>
          <w:lang w:val="en-US"/>
        </w:rPr>
        <w:t xml:space="preserve">resolve other issues </w:t>
      </w:r>
      <w:r w:rsidR="00A6239B" w:rsidRPr="00DB2BF2">
        <w:rPr>
          <w:sz w:val="30"/>
          <w:szCs w:val="30"/>
          <w:lang w:val="en-US"/>
        </w:rPr>
        <w:t xml:space="preserve">related to </w:t>
      </w:r>
      <w:r w:rsidR="00EA52CB" w:rsidRPr="00DB2BF2">
        <w:rPr>
          <w:sz w:val="30"/>
          <w:szCs w:val="30"/>
          <w:lang w:val="en-US"/>
        </w:rPr>
        <w:t>current operation of the Development Bank</w:t>
      </w:r>
      <w:r w:rsidRPr="00DB2BF2">
        <w:rPr>
          <w:sz w:val="30"/>
          <w:szCs w:val="30"/>
          <w:lang w:val="en-US"/>
        </w:rPr>
        <w:t xml:space="preserve">, perform other head’s authorities </w:t>
      </w:r>
      <w:r w:rsidR="00EA52CB" w:rsidRPr="00DB2BF2">
        <w:rPr>
          <w:sz w:val="30"/>
          <w:szCs w:val="30"/>
          <w:lang w:val="en-US"/>
        </w:rPr>
        <w:t xml:space="preserve">according to </w:t>
      </w:r>
      <w:r w:rsidRPr="00DB2BF2">
        <w:rPr>
          <w:sz w:val="30"/>
          <w:szCs w:val="30"/>
          <w:lang w:val="en-US"/>
        </w:rPr>
        <w:t xml:space="preserve">applicable </w:t>
      </w:r>
      <w:r w:rsidR="0029715E" w:rsidRPr="00DB2BF2">
        <w:rPr>
          <w:sz w:val="30"/>
          <w:szCs w:val="30"/>
          <w:lang w:val="en-US"/>
        </w:rPr>
        <w:t>laws, these</w:t>
      </w:r>
      <w:r w:rsidR="00EA52CB" w:rsidRPr="00DB2BF2">
        <w:rPr>
          <w:sz w:val="30"/>
          <w:szCs w:val="30"/>
          <w:lang w:val="en-US"/>
        </w:rPr>
        <w:t xml:space="preserve"> Articles of Association and</w:t>
      </w:r>
      <w:r w:rsidRPr="00DB2BF2">
        <w:rPr>
          <w:sz w:val="30"/>
          <w:szCs w:val="30"/>
          <w:lang w:val="en-US"/>
        </w:rPr>
        <w:t xml:space="preserve"> </w:t>
      </w:r>
      <w:r w:rsidR="007752F1" w:rsidRPr="00DB2BF2">
        <w:rPr>
          <w:sz w:val="30"/>
          <w:szCs w:val="30"/>
          <w:lang w:val="en-US"/>
        </w:rPr>
        <w:t xml:space="preserve">other </w:t>
      </w:r>
      <w:r w:rsidRPr="00DB2BF2">
        <w:rPr>
          <w:sz w:val="30"/>
          <w:szCs w:val="30"/>
          <w:lang w:val="en-US"/>
        </w:rPr>
        <w:t>LLA</w:t>
      </w:r>
      <w:r w:rsidR="00EA52CB" w:rsidRPr="00DB2BF2">
        <w:rPr>
          <w:sz w:val="30"/>
          <w:szCs w:val="30"/>
          <w:lang w:val="en-US"/>
        </w:rPr>
        <w:t xml:space="preserve">, </w:t>
      </w:r>
      <w:r w:rsidR="0029715E" w:rsidRPr="00DB2BF2">
        <w:rPr>
          <w:sz w:val="30"/>
          <w:szCs w:val="30"/>
          <w:lang w:val="en-US"/>
        </w:rPr>
        <w:t>which do</w:t>
      </w:r>
      <w:r w:rsidR="00416205" w:rsidRPr="00DB2BF2">
        <w:rPr>
          <w:sz w:val="30"/>
          <w:szCs w:val="30"/>
          <w:lang w:val="en-US"/>
        </w:rPr>
        <w:t xml:space="preserve"> not belong </w:t>
      </w:r>
      <w:r w:rsidR="007F28F8" w:rsidRPr="00DB2BF2">
        <w:rPr>
          <w:sz w:val="30"/>
          <w:szCs w:val="30"/>
          <w:lang w:val="en-US"/>
        </w:rPr>
        <w:t>to the exclusive jurisdiction</w:t>
      </w:r>
      <w:r w:rsidR="00EA52CB" w:rsidRPr="00DB2BF2">
        <w:rPr>
          <w:sz w:val="30"/>
          <w:szCs w:val="30"/>
          <w:lang w:val="en-US"/>
        </w:rPr>
        <w:t xml:space="preserve"> of the</w:t>
      </w:r>
      <w:r w:rsidR="006B4740" w:rsidRPr="00DB2BF2">
        <w:rPr>
          <w:sz w:val="30"/>
          <w:szCs w:val="30"/>
          <w:lang w:val="en-US"/>
        </w:rPr>
        <w:t xml:space="preserve"> </w:t>
      </w:r>
      <w:r w:rsidR="0029715E" w:rsidRPr="00DB2BF2">
        <w:rPr>
          <w:sz w:val="30"/>
          <w:szCs w:val="30"/>
          <w:lang w:val="en-US"/>
        </w:rPr>
        <w:t>corporate bodies</w:t>
      </w:r>
      <w:r w:rsidR="006B4740" w:rsidRPr="00DB2BF2">
        <w:rPr>
          <w:sz w:val="30"/>
          <w:szCs w:val="30"/>
          <w:lang w:val="en-US"/>
        </w:rPr>
        <w:t xml:space="preserve"> of the Development Bank</w:t>
      </w:r>
      <w:r w:rsidR="007E1AFD" w:rsidRPr="00DB2BF2">
        <w:rPr>
          <w:sz w:val="30"/>
          <w:szCs w:val="30"/>
          <w:lang w:val="en-US"/>
        </w:rPr>
        <w:t>.</w:t>
      </w:r>
    </w:p>
    <w:p w:rsidR="001E2D02" w:rsidRPr="00DB2BF2" w:rsidRDefault="00EA52CB" w:rsidP="00B10166">
      <w:pPr>
        <w:widowControl/>
        <w:tabs>
          <w:tab w:val="left" w:pos="1260"/>
        </w:tabs>
        <w:spacing w:line="240" w:lineRule="auto"/>
        <w:ind w:firstLine="709"/>
        <w:rPr>
          <w:sz w:val="30"/>
          <w:szCs w:val="30"/>
          <w:lang w:val="en-US"/>
        </w:rPr>
      </w:pPr>
      <w:r w:rsidRPr="00DB2BF2">
        <w:rPr>
          <w:sz w:val="30"/>
          <w:szCs w:val="30"/>
          <w:lang w:val="en-US"/>
        </w:rPr>
        <w:t xml:space="preserve">The Chairman of the Management Board of the Development Bank shall be entitled to attend meetings of the Supervisory Board of the Development Bank and make proposals in terms of issues under consideration </w:t>
      </w:r>
      <w:r w:rsidR="006B4740" w:rsidRPr="00DB2BF2">
        <w:rPr>
          <w:sz w:val="30"/>
          <w:szCs w:val="30"/>
          <w:lang w:val="en-US"/>
        </w:rPr>
        <w:t xml:space="preserve">without having the voting right </w:t>
      </w:r>
      <w:r w:rsidR="007F28F8" w:rsidRPr="00DB2BF2">
        <w:rPr>
          <w:sz w:val="30"/>
          <w:szCs w:val="30"/>
          <w:lang w:val="en-US"/>
        </w:rPr>
        <w:t>in the course of m</w:t>
      </w:r>
      <w:r w:rsidR="00E6352C" w:rsidRPr="00DB2BF2">
        <w:rPr>
          <w:sz w:val="30"/>
          <w:szCs w:val="30"/>
          <w:lang w:val="en-US"/>
        </w:rPr>
        <w:t>aking decisions under such issues</w:t>
      </w:r>
      <w:r w:rsidRPr="00DB2BF2">
        <w:rPr>
          <w:sz w:val="30"/>
          <w:szCs w:val="30"/>
          <w:lang w:val="en-US"/>
        </w:rPr>
        <w:t>.</w:t>
      </w:r>
    </w:p>
    <w:p w:rsidR="006B4740" w:rsidRPr="00DB2BF2" w:rsidRDefault="00EA52CB" w:rsidP="00DB2BF2">
      <w:pPr>
        <w:widowControl/>
        <w:spacing w:line="240" w:lineRule="auto"/>
        <w:ind w:firstLine="709"/>
        <w:rPr>
          <w:sz w:val="30"/>
          <w:szCs w:val="30"/>
          <w:lang w:val="en-US"/>
        </w:rPr>
      </w:pPr>
      <w:r w:rsidRPr="00DB2BF2">
        <w:rPr>
          <w:sz w:val="30"/>
          <w:szCs w:val="30"/>
          <w:lang w:val="en-US"/>
        </w:rPr>
        <w:t xml:space="preserve">10.3. The Chairman of the Management Board of the Development Bank shall be entitled to assign a part of authorities of the Chairman of the Management Board of the Development Bank to </w:t>
      </w:r>
      <w:r w:rsidR="00B056AA" w:rsidRPr="00DB2BF2">
        <w:rPr>
          <w:sz w:val="30"/>
          <w:szCs w:val="30"/>
          <w:lang w:val="en-US"/>
        </w:rPr>
        <w:t>deputies of the Chairman</w:t>
      </w:r>
      <w:r w:rsidRPr="00DB2BF2">
        <w:rPr>
          <w:sz w:val="30"/>
          <w:szCs w:val="30"/>
          <w:lang w:val="en-US"/>
        </w:rPr>
        <w:t xml:space="preserve"> of the Management Board of the Dev</w:t>
      </w:r>
      <w:r w:rsidR="00300F3A" w:rsidRPr="00DB2BF2">
        <w:rPr>
          <w:sz w:val="30"/>
          <w:szCs w:val="30"/>
          <w:lang w:val="en-US"/>
        </w:rPr>
        <w:t>elopment Bank and other officer</w:t>
      </w:r>
      <w:r w:rsidRPr="00DB2BF2">
        <w:rPr>
          <w:sz w:val="30"/>
          <w:szCs w:val="30"/>
          <w:lang w:val="en-US"/>
        </w:rPr>
        <w:t xml:space="preserve">s of the Development Bank. </w:t>
      </w:r>
    </w:p>
    <w:p w:rsidR="00A07129" w:rsidRPr="00DB2BF2" w:rsidRDefault="00EA52CB" w:rsidP="00DB2BF2">
      <w:pPr>
        <w:widowControl/>
        <w:spacing w:line="240" w:lineRule="auto"/>
        <w:ind w:firstLine="709"/>
        <w:rPr>
          <w:sz w:val="30"/>
          <w:szCs w:val="30"/>
          <w:lang w:val="en-US"/>
        </w:rPr>
      </w:pPr>
      <w:r w:rsidRPr="00DB2BF2">
        <w:rPr>
          <w:sz w:val="30"/>
          <w:szCs w:val="30"/>
          <w:lang w:val="en-US"/>
        </w:rPr>
        <w:lastRenderedPageBreak/>
        <w:t xml:space="preserve">During a period of absence of the Chairman of the Management Board of the Development Bank, its functions shall be </w:t>
      </w:r>
      <w:r w:rsidR="00B056AA" w:rsidRPr="00DB2BF2">
        <w:rPr>
          <w:sz w:val="30"/>
          <w:szCs w:val="30"/>
          <w:lang w:val="en-US"/>
        </w:rPr>
        <w:t xml:space="preserve">exercised </w:t>
      </w:r>
      <w:r w:rsidR="0029715E" w:rsidRPr="00DB2BF2">
        <w:rPr>
          <w:sz w:val="30"/>
          <w:szCs w:val="30"/>
          <w:lang w:val="en-US"/>
        </w:rPr>
        <w:t>by the</w:t>
      </w:r>
      <w:r w:rsidR="006B4740" w:rsidRPr="00DB2BF2">
        <w:rPr>
          <w:sz w:val="30"/>
          <w:szCs w:val="30"/>
          <w:lang w:val="en-US"/>
        </w:rPr>
        <w:t xml:space="preserve"> </w:t>
      </w:r>
      <w:r w:rsidR="00416205" w:rsidRPr="00DB2BF2">
        <w:rPr>
          <w:sz w:val="30"/>
          <w:szCs w:val="30"/>
          <w:lang w:val="en-US"/>
        </w:rPr>
        <w:t>F</w:t>
      </w:r>
      <w:r w:rsidR="006B4740" w:rsidRPr="00DB2BF2">
        <w:rPr>
          <w:sz w:val="30"/>
          <w:szCs w:val="30"/>
          <w:lang w:val="en-US"/>
        </w:rPr>
        <w:t xml:space="preserve">irst </w:t>
      </w:r>
      <w:r w:rsidR="00416205" w:rsidRPr="00DB2BF2">
        <w:rPr>
          <w:sz w:val="30"/>
          <w:szCs w:val="30"/>
          <w:lang w:val="en-US"/>
        </w:rPr>
        <w:t>D</w:t>
      </w:r>
      <w:r w:rsidR="006B4740" w:rsidRPr="00DB2BF2">
        <w:rPr>
          <w:sz w:val="30"/>
          <w:szCs w:val="30"/>
          <w:lang w:val="en-US"/>
        </w:rPr>
        <w:t xml:space="preserve">eputy </w:t>
      </w:r>
      <w:r w:rsidR="00300F3A" w:rsidRPr="00DB2BF2">
        <w:rPr>
          <w:sz w:val="30"/>
          <w:szCs w:val="30"/>
          <w:lang w:val="en-US"/>
        </w:rPr>
        <w:t xml:space="preserve">Chairman of the </w:t>
      </w:r>
      <w:r w:rsidRPr="00DB2BF2">
        <w:rPr>
          <w:sz w:val="30"/>
          <w:szCs w:val="30"/>
          <w:lang w:val="en-US"/>
        </w:rPr>
        <w:t>Management Board</w:t>
      </w:r>
      <w:r w:rsidR="006B4740" w:rsidRPr="00DB2BF2">
        <w:rPr>
          <w:sz w:val="30"/>
          <w:szCs w:val="30"/>
          <w:lang w:val="en-US"/>
        </w:rPr>
        <w:t>.</w:t>
      </w:r>
    </w:p>
    <w:p w:rsidR="007752F1" w:rsidRPr="00DB2BF2" w:rsidRDefault="007752F1" w:rsidP="00DB2BF2">
      <w:pPr>
        <w:widowControl/>
        <w:spacing w:line="240" w:lineRule="auto"/>
        <w:ind w:firstLine="709"/>
        <w:rPr>
          <w:sz w:val="30"/>
          <w:szCs w:val="30"/>
          <w:lang w:val="en-US"/>
        </w:rPr>
      </w:pPr>
      <w:r w:rsidRPr="00DB2BF2">
        <w:rPr>
          <w:sz w:val="30"/>
          <w:szCs w:val="30"/>
          <w:lang w:val="en-US"/>
        </w:rPr>
        <w:t>In case the Chairman of the Management Board of the Development Bank,  First Deputy Chairman of the Management Board of the Development Bank, other person  acting as the  Chairman of the Management Board of the Development Bank are absent simultaneously, the functions of the Chairman of the Management Board of the Development Board are performed by  one of the deputies of the Chairman of the Management Board of the Development Bank  or by any other officer of the Development Bank assessed for compliance  with the requirements to the  position of the Chairman or  Deputy Chairman of the Management Board of the Development Bank issued by  the National Bank in line with the legislation in accordance with  the order (instruction) of the Chairman of the Management Board of the Development Bank, First Deputy Chairman of the Management Board of the Development Bank, other person acting  as the Chairman of the Management Board of the Development Bank respectively.</w:t>
      </w:r>
    </w:p>
    <w:p w:rsidR="007A2AD6" w:rsidRPr="00DB2BF2" w:rsidRDefault="00BB7AA5" w:rsidP="00DB2BF2">
      <w:pPr>
        <w:widowControl/>
        <w:spacing w:line="240" w:lineRule="auto"/>
        <w:ind w:firstLine="709"/>
        <w:rPr>
          <w:sz w:val="30"/>
          <w:szCs w:val="30"/>
          <w:lang w:val="en-US"/>
        </w:rPr>
      </w:pPr>
      <w:r w:rsidRPr="00DB2BF2">
        <w:rPr>
          <w:sz w:val="30"/>
          <w:szCs w:val="30"/>
          <w:lang w:val="en-US"/>
        </w:rPr>
        <w:t>To issue</w:t>
      </w:r>
      <w:r w:rsidR="007A2AD6" w:rsidRPr="00DB2BF2">
        <w:rPr>
          <w:sz w:val="30"/>
          <w:szCs w:val="30"/>
          <w:lang w:val="en-US"/>
        </w:rPr>
        <w:t xml:space="preserve"> (</w:t>
      </w:r>
      <w:r w:rsidRPr="00DB2BF2">
        <w:rPr>
          <w:sz w:val="30"/>
          <w:szCs w:val="30"/>
          <w:lang w:val="en-US"/>
        </w:rPr>
        <w:t>cancel) on</w:t>
      </w:r>
      <w:r w:rsidR="007A2AD6" w:rsidRPr="00DB2BF2">
        <w:rPr>
          <w:sz w:val="30"/>
          <w:szCs w:val="30"/>
          <w:lang w:val="en-US"/>
        </w:rPr>
        <w:t xml:space="preserve"> behalf of the Development </w:t>
      </w:r>
      <w:r w:rsidRPr="00DB2BF2">
        <w:rPr>
          <w:sz w:val="30"/>
          <w:szCs w:val="30"/>
          <w:lang w:val="en-US"/>
        </w:rPr>
        <w:t>Bank powers</w:t>
      </w:r>
      <w:r w:rsidR="007A2AD6" w:rsidRPr="00DB2BF2">
        <w:rPr>
          <w:sz w:val="30"/>
          <w:szCs w:val="30"/>
          <w:lang w:val="en-US"/>
        </w:rPr>
        <w:t xml:space="preserve"> of attorney</w:t>
      </w:r>
      <w:r w:rsidR="007C5FCE" w:rsidRPr="00DB2BF2">
        <w:rPr>
          <w:sz w:val="30"/>
          <w:szCs w:val="30"/>
          <w:lang w:val="en-US"/>
        </w:rPr>
        <w:t xml:space="preserve"> are entitled</w:t>
      </w:r>
      <w:r w:rsidR="009B438C" w:rsidRPr="00DB2BF2">
        <w:rPr>
          <w:sz w:val="30"/>
          <w:szCs w:val="30"/>
          <w:lang w:val="en-US"/>
        </w:rPr>
        <w:t>:</w:t>
      </w:r>
    </w:p>
    <w:p w:rsidR="006B4740" w:rsidRPr="00DB2BF2" w:rsidRDefault="00CC4CC2" w:rsidP="00DB2BF2">
      <w:pPr>
        <w:widowControl/>
        <w:spacing w:line="240" w:lineRule="auto"/>
        <w:ind w:firstLine="709"/>
        <w:rPr>
          <w:sz w:val="30"/>
          <w:szCs w:val="30"/>
          <w:lang w:val="en-US"/>
        </w:rPr>
      </w:pPr>
      <w:r w:rsidRPr="00DB2BF2">
        <w:rPr>
          <w:sz w:val="30"/>
          <w:szCs w:val="30"/>
          <w:lang w:val="en-US"/>
        </w:rPr>
        <w:t>f</w:t>
      </w:r>
      <w:r w:rsidR="006B4740" w:rsidRPr="00DB2BF2">
        <w:rPr>
          <w:sz w:val="30"/>
          <w:szCs w:val="30"/>
          <w:lang w:val="en-US"/>
        </w:rPr>
        <w:t xml:space="preserve">irst </w:t>
      </w:r>
      <w:r w:rsidR="00416205" w:rsidRPr="00DB2BF2">
        <w:rPr>
          <w:sz w:val="30"/>
          <w:szCs w:val="30"/>
          <w:lang w:val="en-US"/>
        </w:rPr>
        <w:t>D</w:t>
      </w:r>
      <w:r w:rsidR="006B4740" w:rsidRPr="00DB2BF2">
        <w:rPr>
          <w:sz w:val="30"/>
          <w:szCs w:val="30"/>
          <w:lang w:val="en-US"/>
        </w:rPr>
        <w:t xml:space="preserve">eputy Chairman of the Management Board of the Development Bank, deputies of the Chairman of the Management Board of the Development Bank, heads of branches </w:t>
      </w:r>
      <w:r w:rsidR="00BB7AA5" w:rsidRPr="00DB2BF2">
        <w:rPr>
          <w:sz w:val="30"/>
          <w:szCs w:val="30"/>
          <w:lang w:val="en-US"/>
        </w:rPr>
        <w:t>-</w:t>
      </w:r>
      <w:r w:rsidR="006B4740" w:rsidRPr="00DB2BF2">
        <w:rPr>
          <w:sz w:val="30"/>
          <w:szCs w:val="30"/>
          <w:lang w:val="en-US"/>
        </w:rPr>
        <w:t xml:space="preserve"> </w:t>
      </w:r>
      <w:r w:rsidR="00C22759" w:rsidRPr="00DB2BF2">
        <w:rPr>
          <w:sz w:val="30"/>
          <w:szCs w:val="30"/>
          <w:lang w:val="en-US"/>
        </w:rPr>
        <w:t>powers of attorney for receipt of goods and materials;</w:t>
      </w:r>
    </w:p>
    <w:p w:rsidR="00BB7AA5" w:rsidRPr="00DB2BF2" w:rsidRDefault="00BB7AA5" w:rsidP="00DB2BF2">
      <w:pPr>
        <w:widowControl/>
        <w:spacing w:line="240" w:lineRule="auto"/>
        <w:ind w:firstLine="709"/>
        <w:rPr>
          <w:sz w:val="30"/>
          <w:szCs w:val="30"/>
          <w:lang w:val="en-US"/>
        </w:rPr>
      </w:pPr>
      <w:r w:rsidRPr="00DB2BF2">
        <w:rPr>
          <w:sz w:val="30"/>
          <w:szCs w:val="30"/>
          <w:lang w:val="en-US"/>
        </w:rPr>
        <w:t xml:space="preserve">first Deputy Chairman of the Management Board of the Development Bank, deputies of the Chairman of the Management Board of the Development Bank - </w:t>
      </w:r>
      <w:r w:rsidR="00782F7A" w:rsidRPr="00DB2BF2">
        <w:rPr>
          <w:sz w:val="30"/>
          <w:szCs w:val="30"/>
          <w:lang w:val="en-US"/>
        </w:rPr>
        <w:t>powers of attorney for receipt of corporate bank payment cards and their use;</w:t>
      </w:r>
    </w:p>
    <w:p w:rsidR="00A07129" w:rsidRDefault="00C22759" w:rsidP="003D4B26">
      <w:pPr>
        <w:widowControl/>
        <w:spacing w:line="240" w:lineRule="auto"/>
        <w:ind w:firstLine="709"/>
        <w:rPr>
          <w:sz w:val="30"/>
          <w:szCs w:val="30"/>
          <w:lang w:val="en-US"/>
        </w:rPr>
      </w:pPr>
      <w:r w:rsidRPr="00DB2BF2">
        <w:rPr>
          <w:sz w:val="30"/>
          <w:szCs w:val="30"/>
          <w:lang w:val="en-US"/>
        </w:rPr>
        <w:t xml:space="preserve">first Deputy Chairman of the Management Board of the Development Bank, deputies of the Chairman of the Management Board of the Development Bank, </w:t>
      </w:r>
      <w:r w:rsidR="00B86BCF" w:rsidRPr="00DB2BF2">
        <w:rPr>
          <w:sz w:val="30"/>
          <w:szCs w:val="30"/>
          <w:lang w:val="en-US"/>
        </w:rPr>
        <w:t>Executive</w:t>
      </w:r>
      <w:r w:rsidR="001E4C97" w:rsidRPr="00DB2BF2">
        <w:rPr>
          <w:sz w:val="30"/>
          <w:szCs w:val="30"/>
          <w:lang w:val="en-US"/>
        </w:rPr>
        <w:t xml:space="preserve"> Director who is responsible for</w:t>
      </w:r>
      <w:r w:rsidR="00B86BCF" w:rsidRPr="00DB2BF2">
        <w:rPr>
          <w:sz w:val="30"/>
          <w:szCs w:val="30"/>
          <w:lang w:val="en-US"/>
        </w:rPr>
        <w:t xml:space="preserve"> the</w:t>
      </w:r>
      <w:r w:rsidR="001E4C97" w:rsidRPr="00DB2BF2">
        <w:rPr>
          <w:sz w:val="30"/>
          <w:szCs w:val="30"/>
          <w:lang w:val="en-US"/>
        </w:rPr>
        <w:t xml:space="preserve"> management of the Development Bank's activities related to the organization of information security of the Development Bank </w:t>
      </w:r>
      <w:r w:rsidR="00B15E59" w:rsidRPr="00DB2BF2">
        <w:rPr>
          <w:sz w:val="30"/>
          <w:szCs w:val="30"/>
          <w:lang w:val="en-US"/>
        </w:rPr>
        <w:t>-</w:t>
      </w:r>
      <w:r w:rsidR="001E4C97" w:rsidRPr="00DB2BF2">
        <w:rPr>
          <w:sz w:val="30"/>
          <w:szCs w:val="30"/>
          <w:lang w:val="en-US"/>
        </w:rPr>
        <w:t xml:space="preserve"> powers of attorney necessary for registration, extension of registration, re-registration of the certificate of public key of electronic digital signature.</w:t>
      </w:r>
    </w:p>
    <w:p w:rsidR="00C3482A" w:rsidRPr="00B10166" w:rsidRDefault="00325CE2" w:rsidP="00B10166">
      <w:pPr>
        <w:pStyle w:val="1"/>
        <w:spacing w:before="0" w:after="0"/>
        <w:rPr>
          <w:b w:val="0"/>
          <w:bCs w:val="0"/>
          <w:caps w:val="0"/>
          <w:kern w:val="0"/>
          <w:sz w:val="30"/>
          <w:szCs w:val="30"/>
          <w:lang w:val="en-US"/>
        </w:rPr>
      </w:pPr>
      <w:bookmarkStart w:id="35" w:name="_Toc298137481"/>
      <w:bookmarkStart w:id="36" w:name="_Toc338428878"/>
      <w:r w:rsidRPr="00DB2BF2">
        <w:rPr>
          <w:b w:val="0"/>
          <w:bCs w:val="0"/>
          <w:caps w:val="0"/>
          <w:kern w:val="0"/>
          <w:sz w:val="30"/>
          <w:szCs w:val="30"/>
          <w:lang w:val="en-US"/>
        </w:rPr>
        <w:t xml:space="preserve">ARTICLE 11. </w:t>
      </w:r>
      <w:r w:rsidR="003B02BE" w:rsidRPr="00DB2BF2">
        <w:rPr>
          <w:b w:val="0"/>
          <w:bCs w:val="0"/>
          <w:caps w:val="0"/>
          <w:kern w:val="0"/>
          <w:sz w:val="30"/>
          <w:szCs w:val="30"/>
          <w:lang w:val="en-US"/>
        </w:rPr>
        <w:t xml:space="preserve">THE </w:t>
      </w:r>
      <w:bookmarkEnd w:id="35"/>
      <w:bookmarkEnd w:id="36"/>
      <w:r w:rsidR="008C6D9E" w:rsidRPr="00DB2BF2">
        <w:rPr>
          <w:b w:val="0"/>
          <w:bCs w:val="0"/>
          <w:caps w:val="0"/>
          <w:kern w:val="0"/>
          <w:sz w:val="30"/>
          <w:szCs w:val="30"/>
          <w:lang w:val="en-US"/>
        </w:rPr>
        <w:t>MANAGEMENT BOARD</w:t>
      </w:r>
      <w:r w:rsidR="00416205" w:rsidRPr="00DB2BF2">
        <w:rPr>
          <w:b w:val="0"/>
          <w:bCs w:val="0"/>
          <w:caps w:val="0"/>
          <w:kern w:val="0"/>
          <w:sz w:val="30"/>
          <w:szCs w:val="30"/>
          <w:lang w:val="en-US"/>
        </w:rPr>
        <w:t xml:space="preserve"> OF THE DEVELOPMENT BANK</w:t>
      </w:r>
    </w:p>
    <w:p w:rsidR="005F318B" w:rsidRPr="00DB2BF2" w:rsidRDefault="00325CE2" w:rsidP="00DB2BF2">
      <w:pPr>
        <w:widowControl/>
        <w:spacing w:line="240" w:lineRule="auto"/>
        <w:ind w:firstLine="709"/>
        <w:rPr>
          <w:sz w:val="30"/>
          <w:szCs w:val="30"/>
          <w:lang w:val="en-US"/>
        </w:rPr>
      </w:pPr>
      <w:r w:rsidRPr="00DB2BF2">
        <w:rPr>
          <w:sz w:val="30"/>
          <w:szCs w:val="30"/>
          <w:lang w:val="en-US"/>
        </w:rPr>
        <w:t xml:space="preserve">11.1. The Management Board of the Development Bank shall be deemed as a collective executive body of the Development Bank </w:t>
      </w:r>
      <w:r w:rsidR="003B02BE" w:rsidRPr="00DB2BF2">
        <w:rPr>
          <w:sz w:val="30"/>
          <w:szCs w:val="30"/>
          <w:lang w:val="en-US"/>
        </w:rPr>
        <w:t xml:space="preserve">and shall </w:t>
      </w:r>
      <w:r w:rsidRPr="00DB2BF2">
        <w:rPr>
          <w:sz w:val="30"/>
          <w:szCs w:val="30"/>
          <w:lang w:val="en-US"/>
        </w:rPr>
        <w:t>carry out current management</w:t>
      </w:r>
      <w:r w:rsidR="004B763B" w:rsidRPr="00DB2BF2">
        <w:rPr>
          <w:sz w:val="30"/>
          <w:szCs w:val="30"/>
          <w:lang w:val="en-US"/>
        </w:rPr>
        <w:t xml:space="preserve"> </w:t>
      </w:r>
      <w:r w:rsidR="00B52DD3" w:rsidRPr="00DB2BF2">
        <w:rPr>
          <w:sz w:val="30"/>
          <w:szCs w:val="30"/>
          <w:lang w:val="en-US"/>
        </w:rPr>
        <w:t>over activities</w:t>
      </w:r>
      <w:r w:rsidRPr="00DB2BF2">
        <w:rPr>
          <w:sz w:val="30"/>
          <w:szCs w:val="30"/>
          <w:lang w:val="en-US"/>
        </w:rPr>
        <w:t xml:space="preserve"> </w:t>
      </w:r>
      <w:r w:rsidR="004B763B" w:rsidRPr="00DB2BF2">
        <w:rPr>
          <w:sz w:val="30"/>
          <w:szCs w:val="30"/>
          <w:lang w:val="en-US"/>
        </w:rPr>
        <w:t>of the Development Bank</w:t>
      </w:r>
      <w:r w:rsidRPr="00DB2BF2">
        <w:rPr>
          <w:sz w:val="30"/>
          <w:szCs w:val="30"/>
          <w:lang w:val="en-US"/>
        </w:rPr>
        <w:t xml:space="preserve">. </w:t>
      </w:r>
    </w:p>
    <w:p w:rsidR="005F318B" w:rsidRPr="00DB2BF2" w:rsidRDefault="00325CE2" w:rsidP="00DB2BF2">
      <w:pPr>
        <w:widowControl/>
        <w:spacing w:line="240" w:lineRule="auto"/>
        <w:ind w:firstLine="709"/>
        <w:rPr>
          <w:sz w:val="30"/>
          <w:szCs w:val="30"/>
          <w:lang w:val="en-US"/>
        </w:rPr>
      </w:pPr>
      <w:r w:rsidRPr="00DB2BF2">
        <w:rPr>
          <w:sz w:val="30"/>
          <w:szCs w:val="30"/>
          <w:lang w:val="en-US"/>
        </w:rPr>
        <w:lastRenderedPageBreak/>
        <w:t xml:space="preserve">The Management Board of the Development Bank shall consist of </w:t>
      </w:r>
      <w:r w:rsidR="002E52D3" w:rsidRPr="00DB2BF2">
        <w:rPr>
          <w:sz w:val="30"/>
          <w:szCs w:val="30"/>
          <w:lang w:val="en-US"/>
        </w:rPr>
        <w:t>8</w:t>
      </w:r>
      <w:r w:rsidR="005F318B" w:rsidRPr="00DB2BF2">
        <w:rPr>
          <w:sz w:val="30"/>
          <w:szCs w:val="30"/>
          <w:lang w:val="en-US"/>
        </w:rPr>
        <w:t xml:space="preserve"> (</w:t>
      </w:r>
      <w:r w:rsidR="002E52D3" w:rsidRPr="00DB2BF2">
        <w:rPr>
          <w:sz w:val="30"/>
          <w:szCs w:val="30"/>
          <w:lang w:val="en-US"/>
        </w:rPr>
        <w:t>eight</w:t>
      </w:r>
      <w:r w:rsidR="005F318B" w:rsidRPr="00DB2BF2">
        <w:rPr>
          <w:sz w:val="30"/>
          <w:szCs w:val="30"/>
          <w:lang w:val="en-US"/>
        </w:rPr>
        <w:t>) members, including t</w:t>
      </w:r>
      <w:r w:rsidRPr="00DB2BF2">
        <w:rPr>
          <w:sz w:val="30"/>
          <w:szCs w:val="30"/>
          <w:lang w:val="en-US"/>
        </w:rPr>
        <w:t>he Chairman of the Management Board of the Development Bank</w:t>
      </w:r>
      <w:r w:rsidR="005F318B" w:rsidRPr="00DB2BF2">
        <w:rPr>
          <w:sz w:val="30"/>
          <w:szCs w:val="30"/>
          <w:lang w:val="en-US"/>
        </w:rPr>
        <w:t xml:space="preserve"> and elected</w:t>
      </w:r>
      <w:r w:rsidRPr="00DB2BF2">
        <w:rPr>
          <w:sz w:val="30"/>
          <w:szCs w:val="30"/>
          <w:lang w:val="en-US"/>
        </w:rPr>
        <w:t xml:space="preserve"> </w:t>
      </w:r>
      <w:r w:rsidR="00A46805" w:rsidRPr="00DB2BF2">
        <w:rPr>
          <w:sz w:val="30"/>
          <w:szCs w:val="30"/>
          <w:lang w:val="en-US"/>
        </w:rPr>
        <w:t xml:space="preserve">deputies </w:t>
      </w:r>
      <w:r w:rsidR="005F318B" w:rsidRPr="00DB2BF2">
        <w:rPr>
          <w:sz w:val="30"/>
          <w:szCs w:val="30"/>
          <w:lang w:val="en-US"/>
        </w:rPr>
        <w:t xml:space="preserve">of the Chairman of the Management </w:t>
      </w:r>
      <w:r w:rsidR="0029715E" w:rsidRPr="00DB2BF2">
        <w:rPr>
          <w:sz w:val="30"/>
          <w:szCs w:val="30"/>
          <w:lang w:val="en-US"/>
        </w:rPr>
        <w:t>Board, other</w:t>
      </w:r>
      <w:r w:rsidRPr="00DB2BF2">
        <w:rPr>
          <w:sz w:val="30"/>
          <w:szCs w:val="30"/>
          <w:lang w:val="en-US"/>
        </w:rPr>
        <w:t xml:space="preserve"> members of the Management Board of the Development Bank. </w:t>
      </w:r>
    </w:p>
    <w:p w:rsidR="00B10166" w:rsidRDefault="007752F1" w:rsidP="00DB2BF2">
      <w:pPr>
        <w:widowControl/>
        <w:spacing w:line="240" w:lineRule="auto"/>
        <w:ind w:firstLine="709"/>
        <w:rPr>
          <w:sz w:val="30"/>
          <w:szCs w:val="30"/>
          <w:lang w:val="en-US"/>
        </w:rPr>
      </w:pPr>
      <w:r w:rsidRPr="00DB2BF2">
        <w:rPr>
          <w:sz w:val="30"/>
          <w:szCs w:val="30"/>
          <w:lang w:val="en-US"/>
        </w:rPr>
        <w:t xml:space="preserve">The powers </w:t>
      </w:r>
      <w:r w:rsidR="0029715E" w:rsidRPr="00DB2BF2">
        <w:rPr>
          <w:sz w:val="30"/>
          <w:szCs w:val="30"/>
          <w:lang w:val="en-US"/>
        </w:rPr>
        <w:t>of a</w:t>
      </w:r>
      <w:r w:rsidRPr="00DB2BF2">
        <w:rPr>
          <w:sz w:val="30"/>
          <w:szCs w:val="30"/>
          <w:lang w:val="en-US"/>
        </w:rPr>
        <w:t xml:space="preserve"> member (members) of the Management Board of the Development Bank can </w:t>
      </w:r>
      <w:r w:rsidR="0029715E" w:rsidRPr="00DB2BF2">
        <w:rPr>
          <w:sz w:val="30"/>
          <w:szCs w:val="30"/>
          <w:lang w:val="en-US"/>
        </w:rPr>
        <w:t>be terminated</w:t>
      </w:r>
      <w:r w:rsidRPr="00DB2BF2">
        <w:rPr>
          <w:sz w:val="30"/>
          <w:szCs w:val="30"/>
          <w:lang w:val="en-US"/>
        </w:rPr>
        <w:t xml:space="preserve"> in advance as </w:t>
      </w:r>
      <w:r w:rsidR="0029715E" w:rsidRPr="00DB2BF2">
        <w:rPr>
          <w:sz w:val="30"/>
          <w:szCs w:val="30"/>
          <w:lang w:val="en-US"/>
        </w:rPr>
        <w:t>per resolution</w:t>
      </w:r>
      <w:r w:rsidRPr="00DB2BF2">
        <w:rPr>
          <w:sz w:val="30"/>
          <w:szCs w:val="30"/>
          <w:lang w:val="en-US"/>
        </w:rPr>
        <w:t xml:space="preserve"> of the Supervisory Board of the Development Bank, as well as in the </w:t>
      </w:r>
      <w:r w:rsidR="0029715E" w:rsidRPr="00DB2BF2">
        <w:rPr>
          <w:sz w:val="30"/>
          <w:szCs w:val="30"/>
          <w:lang w:val="en-US"/>
        </w:rPr>
        <w:t>cases specified</w:t>
      </w:r>
      <w:r w:rsidRPr="00DB2BF2">
        <w:rPr>
          <w:sz w:val="30"/>
          <w:szCs w:val="30"/>
          <w:lang w:val="en-US"/>
        </w:rPr>
        <w:t xml:space="preserve"> by </w:t>
      </w:r>
      <w:r w:rsidR="0029715E" w:rsidRPr="00DB2BF2">
        <w:rPr>
          <w:sz w:val="30"/>
          <w:szCs w:val="30"/>
          <w:lang w:val="en-US"/>
        </w:rPr>
        <w:t>legislation without</w:t>
      </w:r>
      <w:r w:rsidRPr="00DB2BF2">
        <w:rPr>
          <w:sz w:val="30"/>
          <w:szCs w:val="30"/>
          <w:lang w:val="en-US"/>
        </w:rPr>
        <w:t xml:space="preserve"> a respective resolution approved by the Supervisory Board of the Development Bank</w:t>
      </w:r>
      <w:r w:rsidR="00CC638C" w:rsidRPr="00DB2BF2">
        <w:rPr>
          <w:sz w:val="30"/>
          <w:szCs w:val="30"/>
          <w:lang w:val="en-US"/>
        </w:rPr>
        <w:t>.</w:t>
      </w:r>
    </w:p>
    <w:p w:rsidR="007B4DDC" w:rsidRPr="00DB2BF2" w:rsidRDefault="007B4DDC" w:rsidP="00DB2BF2">
      <w:pPr>
        <w:widowControl/>
        <w:spacing w:line="240" w:lineRule="auto"/>
        <w:ind w:firstLine="709"/>
        <w:rPr>
          <w:sz w:val="30"/>
          <w:szCs w:val="30"/>
          <w:lang w:val="en-US"/>
        </w:rPr>
      </w:pPr>
      <w:r w:rsidRPr="00DB2BF2">
        <w:rPr>
          <w:sz w:val="30"/>
          <w:szCs w:val="30"/>
          <w:lang w:val="en-US"/>
        </w:rPr>
        <w:t xml:space="preserve">The Management Board of the Development </w:t>
      </w:r>
      <w:r w:rsidR="0029715E" w:rsidRPr="00DB2BF2">
        <w:rPr>
          <w:sz w:val="30"/>
          <w:szCs w:val="30"/>
          <w:lang w:val="en-US"/>
        </w:rPr>
        <w:t>Bank reports</w:t>
      </w:r>
      <w:r w:rsidRPr="00DB2BF2">
        <w:rPr>
          <w:sz w:val="30"/>
          <w:szCs w:val="30"/>
          <w:lang w:val="en-US"/>
        </w:rPr>
        <w:t xml:space="preserve"> to the </w:t>
      </w:r>
      <w:r w:rsidR="006E57EF" w:rsidRPr="00DB2BF2">
        <w:rPr>
          <w:sz w:val="30"/>
          <w:szCs w:val="30"/>
          <w:lang w:val="en-US"/>
        </w:rPr>
        <w:t>General Meeting of Shareholders</w:t>
      </w:r>
      <w:r w:rsidRPr="00DB2BF2">
        <w:rPr>
          <w:sz w:val="30"/>
          <w:szCs w:val="30"/>
          <w:lang w:val="en-US"/>
        </w:rPr>
        <w:t xml:space="preserve"> and the Supervisory Board of the Development Bank and </w:t>
      </w:r>
      <w:r w:rsidR="00887700" w:rsidRPr="00DB2BF2">
        <w:rPr>
          <w:sz w:val="30"/>
          <w:szCs w:val="30"/>
          <w:lang w:val="en-US"/>
        </w:rPr>
        <w:t>arranges for the decisions of the above bodies to be fulfilled.</w:t>
      </w:r>
    </w:p>
    <w:p w:rsidR="00325CE2" w:rsidRPr="00DB2BF2" w:rsidRDefault="00325CE2" w:rsidP="00DB2BF2">
      <w:pPr>
        <w:keepNext/>
        <w:widowControl/>
        <w:spacing w:line="240" w:lineRule="auto"/>
        <w:ind w:firstLine="709"/>
        <w:rPr>
          <w:sz w:val="30"/>
          <w:szCs w:val="30"/>
          <w:lang w:val="en-US"/>
        </w:rPr>
      </w:pPr>
      <w:r w:rsidRPr="00DB2BF2">
        <w:rPr>
          <w:sz w:val="30"/>
          <w:szCs w:val="30"/>
          <w:lang w:val="en-US"/>
        </w:rPr>
        <w:t>11.2. The</w:t>
      </w:r>
      <w:r w:rsidR="00523804" w:rsidRPr="00DB2BF2">
        <w:rPr>
          <w:sz w:val="30"/>
          <w:szCs w:val="30"/>
          <w:lang w:val="en-US"/>
        </w:rPr>
        <w:t xml:space="preserve"> Management</w:t>
      </w:r>
      <w:r w:rsidRPr="00DB2BF2">
        <w:rPr>
          <w:sz w:val="30"/>
          <w:szCs w:val="30"/>
          <w:lang w:val="en-US"/>
        </w:rPr>
        <w:t xml:space="preserve"> Board of the Development Bank shall:</w:t>
      </w:r>
    </w:p>
    <w:p w:rsidR="005F318B" w:rsidRPr="00DB2BF2" w:rsidRDefault="00325CE2" w:rsidP="00DB2BF2">
      <w:pPr>
        <w:widowControl/>
        <w:tabs>
          <w:tab w:val="left" w:pos="1260"/>
        </w:tabs>
        <w:spacing w:line="240" w:lineRule="auto"/>
        <w:ind w:firstLine="709"/>
        <w:rPr>
          <w:sz w:val="30"/>
          <w:szCs w:val="30"/>
          <w:lang w:val="en-US"/>
        </w:rPr>
      </w:pPr>
      <w:r w:rsidRPr="00DB2BF2">
        <w:rPr>
          <w:sz w:val="30"/>
          <w:szCs w:val="30"/>
          <w:lang w:val="en-US"/>
        </w:rPr>
        <w:t>1) </w:t>
      </w:r>
      <w:r w:rsidR="005F318B" w:rsidRPr="00DB2BF2">
        <w:rPr>
          <w:sz w:val="30"/>
          <w:szCs w:val="30"/>
          <w:lang w:val="en-US"/>
        </w:rPr>
        <w:t>arrange the activities of the Development Bank in compliance with  core  areas of activities and  development strategy ( strategic development plan) of the  Development Bank approved by the Supervisory Board of the Development Bank (including  as related  to strategy of  risk management of the Development Bank and strategy  of organization and  conducting of internal control), other plans, programs, policies,  provide for  execution of  the resolutions of General Meeting of Shareholders and the Supervisory  Board of the Development Bank;</w:t>
      </w:r>
    </w:p>
    <w:p w:rsidR="005F318B" w:rsidRPr="00DB2BF2" w:rsidRDefault="005F318B" w:rsidP="00DB2BF2">
      <w:pPr>
        <w:widowControl/>
        <w:tabs>
          <w:tab w:val="left" w:pos="1260"/>
        </w:tabs>
        <w:spacing w:line="240" w:lineRule="auto"/>
        <w:ind w:firstLine="709"/>
        <w:rPr>
          <w:sz w:val="30"/>
          <w:szCs w:val="30"/>
          <w:lang w:val="en-US"/>
        </w:rPr>
      </w:pPr>
      <w:r w:rsidRPr="00DB2BF2">
        <w:rPr>
          <w:sz w:val="30"/>
          <w:szCs w:val="30"/>
          <w:lang w:val="en-US"/>
        </w:rPr>
        <w:t xml:space="preserve">2) elaborate and make proposals to the Supervisory Board of the Development </w:t>
      </w:r>
      <w:r w:rsidR="0029715E" w:rsidRPr="00DB2BF2">
        <w:rPr>
          <w:sz w:val="30"/>
          <w:szCs w:val="30"/>
          <w:lang w:val="en-US"/>
        </w:rPr>
        <w:t>Bank on</w:t>
      </w:r>
      <w:r w:rsidRPr="00DB2BF2">
        <w:rPr>
          <w:sz w:val="30"/>
          <w:szCs w:val="30"/>
          <w:lang w:val="en-US"/>
        </w:rPr>
        <w:t xml:space="preserve"> determination of </w:t>
      </w:r>
      <w:r w:rsidR="0029715E" w:rsidRPr="00DB2BF2">
        <w:rPr>
          <w:sz w:val="30"/>
          <w:szCs w:val="30"/>
          <w:lang w:val="en-US"/>
        </w:rPr>
        <w:t>core areas</w:t>
      </w:r>
      <w:r w:rsidRPr="00DB2BF2">
        <w:rPr>
          <w:sz w:val="30"/>
          <w:szCs w:val="30"/>
          <w:lang w:val="en-US"/>
        </w:rPr>
        <w:t xml:space="preserve"> of activities </w:t>
      </w:r>
      <w:r w:rsidR="0029715E" w:rsidRPr="00DB2BF2">
        <w:rPr>
          <w:sz w:val="30"/>
          <w:szCs w:val="30"/>
          <w:lang w:val="en-US"/>
        </w:rPr>
        <w:t>and development</w:t>
      </w:r>
      <w:r w:rsidRPr="00DB2BF2">
        <w:rPr>
          <w:sz w:val="30"/>
          <w:szCs w:val="30"/>
          <w:lang w:val="en-US"/>
        </w:rPr>
        <w:t xml:space="preserve"> strategy of </w:t>
      </w:r>
      <w:r w:rsidR="0029715E" w:rsidRPr="00DB2BF2">
        <w:rPr>
          <w:sz w:val="30"/>
          <w:szCs w:val="30"/>
          <w:lang w:val="en-US"/>
        </w:rPr>
        <w:t>the Development</w:t>
      </w:r>
      <w:r w:rsidRPr="00DB2BF2">
        <w:rPr>
          <w:sz w:val="30"/>
          <w:szCs w:val="30"/>
          <w:lang w:val="en-US"/>
        </w:rPr>
        <w:t xml:space="preserve"> Bank, approval </w:t>
      </w:r>
      <w:r w:rsidR="0029715E" w:rsidRPr="00DB2BF2">
        <w:rPr>
          <w:sz w:val="30"/>
          <w:szCs w:val="30"/>
          <w:lang w:val="en-US"/>
        </w:rPr>
        <w:t>of strategic</w:t>
      </w:r>
      <w:r w:rsidRPr="00DB2BF2">
        <w:rPr>
          <w:sz w:val="30"/>
          <w:szCs w:val="30"/>
          <w:lang w:val="en-US"/>
        </w:rPr>
        <w:t xml:space="preserve"> development plan of the Development Bank</w:t>
      </w:r>
      <w:r w:rsidR="00420185" w:rsidRPr="00DB2BF2">
        <w:rPr>
          <w:sz w:val="30"/>
          <w:szCs w:val="30"/>
          <w:lang w:val="en-US"/>
        </w:rPr>
        <w:t>,</w:t>
      </w:r>
      <w:r w:rsidRPr="00DB2BF2">
        <w:rPr>
          <w:sz w:val="30"/>
          <w:szCs w:val="30"/>
          <w:lang w:val="en-US"/>
        </w:rPr>
        <w:t xml:space="preserve"> </w:t>
      </w:r>
      <w:r w:rsidR="0029715E" w:rsidRPr="00DB2BF2">
        <w:rPr>
          <w:sz w:val="30"/>
          <w:szCs w:val="30"/>
          <w:lang w:val="en-US"/>
        </w:rPr>
        <w:t>annual income</w:t>
      </w:r>
      <w:r w:rsidR="00420185" w:rsidRPr="00DB2BF2">
        <w:rPr>
          <w:sz w:val="30"/>
          <w:szCs w:val="30"/>
          <w:lang w:val="en-US"/>
        </w:rPr>
        <w:t xml:space="preserve"> and expenditures estimate, </w:t>
      </w:r>
      <w:r w:rsidR="0029715E" w:rsidRPr="00DB2BF2">
        <w:rPr>
          <w:sz w:val="30"/>
          <w:szCs w:val="30"/>
          <w:lang w:val="en-US"/>
        </w:rPr>
        <w:t>annual capital</w:t>
      </w:r>
      <w:r w:rsidR="00420185" w:rsidRPr="00DB2BF2">
        <w:rPr>
          <w:sz w:val="30"/>
          <w:szCs w:val="30"/>
          <w:lang w:val="en-US"/>
        </w:rPr>
        <w:t xml:space="preserve"> investments estimate of the Development Bank;</w:t>
      </w:r>
    </w:p>
    <w:p w:rsidR="00420185" w:rsidRPr="00DB2BF2" w:rsidRDefault="00420185" w:rsidP="00DB2BF2">
      <w:pPr>
        <w:widowControl/>
        <w:tabs>
          <w:tab w:val="left" w:pos="1260"/>
        </w:tabs>
        <w:spacing w:line="240" w:lineRule="auto"/>
        <w:ind w:firstLine="709"/>
        <w:rPr>
          <w:sz w:val="30"/>
          <w:szCs w:val="30"/>
          <w:lang w:val="en-US"/>
        </w:rPr>
      </w:pPr>
      <w:r w:rsidRPr="00DB2BF2">
        <w:rPr>
          <w:sz w:val="30"/>
          <w:szCs w:val="30"/>
          <w:lang w:val="en-US"/>
        </w:rPr>
        <w:t xml:space="preserve">3) make proposals to the Supervisory Board of the Development Bank with regard to establishment and closing of affiliated branches and representative offices of the Development Bank, as well as other issues, which </w:t>
      </w:r>
      <w:r w:rsidR="00416205" w:rsidRPr="00DB2BF2">
        <w:rPr>
          <w:sz w:val="30"/>
          <w:szCs w:val="30"/>
          <w:lang w:val="en-US"/>
        </w:rPr>
        <w:t>belong</w:t>
      </w:r>
      <w:r w:rsidRPr="00DB2BF2">
        <w:rPr>
          <w:sz w:val="30"/>
          <w:szCs w:val="30"/>
          <w:lang w:val="en-US"/>
        </w:rPr>
        <w:t xml:space="preserve"> to </w:t>
      </w:r>
      <w:r w:rsidR="0029715E" w:rsidRPr="00DB2BF2">
        <w:rPr>
          <w:sz w:val="30"/>
          <w:szCs w:val="30"/>
          <w:lang w:val="en-US"/>
        </w:rPr>
        <w:t>the jurisdiction</w:t>
      </w:r>
      <w:r w:rsidRPr="00DB2BF2">
        <w:rPr>
          <w:sz w:val="30"/>
          <w:szCs w:val="30"/>
          <w:lang w:val="en-US"/>
        </w:rPr>
        <w:t xml:space="preserve"> of the Supervisory Board of the Development Bank;</w:t>
      </w:r>
    </w:p>
    <w:p w:rsidR="00420185" w:rsidRPr="00DB2BF2" w:rsidRDefault="00420185" w:rsidP="00DB2BF2">
      <w:pPr>
        <w:widowControl/>
        <w:tabs>
          <w:tab w:val="left" w:pos="1260"/>
        </w:tabs>
        <w:spacing w:line="240" w:lineRule="auto"/>
        <w:ind w:firstLine="709"/>
        <w:rPr>
          <w:sz w:val="30"/>
          <w:szCs w:val="30"/>
          <w:lang w:val="en-US"/>
        </w:rPr>
      </w:pPr>
      <w:r w:rsidRPr="00DB2BF2">
        <w:rPr>
          <w:sz w:val="30"/>
          <w:szCs w:val="30"/>
          <w:lang w:val="en-US"/>
        </w:rPr>
        <w:t xml:space="preserve">4) approve </w:t>
      </w:r>
      <w:r w:rsidR="0029715E" w:rsidRPr="00DB2BF2">
        <w:rPr>
          <w:sz w:val="30"/>
          <w:szCs w:val="30"/>
          <w:lang w:val="en-US"/>
        </w:rPr>
        <w:t>of documents</w:t>
      </w:r>
      <w:r w:rsidRPr="00DB2BF2">
        <w:rPr>
          <w:sz w:val="30"/>
          <w:szCs w:val="30"/>
          <w:lang w:val="en-US"/>
        </w:rPr>
        <w:t xml:space="preserve"> which </w:t>
      </w:r>
      <w:r w:rsidR="0029715E" w:rsidRPr="00DB2BF2">
        <w:rPr>
          <w:sz w:val="30"/>
          <w:szCs w:val="30"/>
          <w:lang w:val="en-US"/>
        </w:rPr>
        <w:t>are aimed</w:t>
      </w:r>
      <w:r w:rsidRPr="00DB2BF2">
        <w:rPr>
          <w:sz w:val="30"/>
          <w:szCs w:val="30"/>
          <w:lang w:val="en-US"/>
        </w:rPr>
        <w:t xml:space="preserve"> </w:t>
      </w:r>
      <w:r w:rsidR="0029715E" w:rsidRPr="00DB2BF2">
        <w:rPr>
          <w:sz w:val="30"/>
          <w:szCs w:val="30"/>
          <w:lang w:val="en-US"/>
        </w:rPr>
        <w:t>at fulfilling</w:t>
      </w:r>
      <w:r w:rsidRPr="00DB2BF2">
        <w:rPr>
          <w:sz w:val="30"/>
          <w:szCs w:val="30"/>
          <w:lang w:val="en-US"/>
        </w:rPr>
        <w:t xml:space="preserve"> </w:t>
      </w:r>
      <w:r w:rsidR="0029715E" w:rsidRPr="00DB2BF2">
        <w:rPr>
          <w:sz w:val="30"/>
          <w:szCs w:val="30"/>
          <w:lang w:val="en-US"/>
        </w:rPr>
        <w:t>tasks imposed</w:t>
      </w:r>
      <w:r w:rsidRPr="00DB2BF2">
        <w:rPr>
          <w:sz w:val="30"/>
          <w:szCs w:val="30"/>
          <w:lang w:val="en-US"/>
        </w:rPr>
        <w:t xml:space="preserve"> </w:t>
      </w:r>
      <w:r w:rsidR="0029715E" w:rsidRPr="00DB2BF2">
        <w:rPr>
          <w:sz w:val="30"/>
          <w:szCs w:val="30"/>
          <w:lang w:val="en-US"/>
        </w:rPr>
        <w:t>by the</w:t>
      </w:r>
      <w:r w:rsidRPr="00DB2BF2">
        <w:rPr>
          <w:sz w:val="30"/>
          <w:szCs w:val="30"/>
          <w:lang w:val="en-US"/>
        </w:rPr>
        <w:t xml:space="preserve"> General Meeting of Shareholders and \or the Supervisory Board of the Development Bank for the current year, including approval </w:t>
      </w:r>
      <w:r w:rsidR="0029715E" w:rsidRPr="00DB2BF2">
        <w:rPr>
          <w:sz w:val="30"/>
          <w:szCs w:val="30"/>
          <w:lang w:val="en-US"/>
        </w:rPr>
        <w:t>of income</w:t>
      </w:r>
      <w:r w:rsidRPr="00DB2BF2">
        <w:rPr>
          <w:sz w:val="30"/>
          <w:szCs w:val="30"/>
          <w:lang w:val="en-US"/>
        </w:rPr>
        <w:t xml:space="preserve"> and expenditures estimate for the next quarter;</w:t>
      </w:r>
    </w:p>
    <w:p w:rsidR="00420185" w:rsidRPr="00DB2BF2" w:rsidRDefault="00420185" w:rsidP="00DB2BF2">
      <w:pPr>
        <w:widowControl/>
        <w:tabs>
          <w:tab w:val="left" w:pos="1260"/>
        </w:tabs>
        <w:spacing w:line="240" w:lineRule="auto"/>
        <w:ind w:firstLine="709"/>
        <w:rPr>
          <w:sz w:val="30"/>
          <w:szCs w:val="30"/>
          <w:lang w:val="en-US"/>
        </w:rPr>
      </w:pPr>
      <w:r w:rsidRPr="00DB2BF2">
        <w:rPr>
          <w:sz w:val="30"/>
          <w:szCs w:val="30"/>
          <w:lang w:val="en-US"/>
        </w:rPr>
        <w:t>5) re-</w:t>
      </w:r>
      <w:r w:rsidR="0029715E" w:rsidRPr="00DB2BF2">
        <w:rPr>
          <w:sz w:val="30"/>
          <w:szCs w:val="30"/>
          <w:lang w:val="en-US"/>
        </w:rPr>
        <w:t>distribute the</w:t>
      </w:r>
      <w:r w:rsidRPr="00DB2BF2">
        <w:rPr>
          <w:sz w:val="30"/>
          <w:szCs w:val="30"/>
          <w:lang w:val="en-US"/>
        </w:rPr>
        <w:t xml:space="preserve"> </w:t>
      </w:r>
      <w:r w:rsidR="0029715E" w:rsidRPr="00DB2BF2">
        <w:rPr>
          <w:sz w:val="30"/>
          <w:szCs w:val="30"/>
          <w:lang w:val="en-US"/>
        </w:rPr>
        <w:t>limits between</w:t>
      </w:r>
      <w:r w:rsidRPr="00DB2BF2">
        <w:rPr>
          <w:sz w:val="30"/>
          <w:szCs w:val="30"/>
          <w:lang w:val="en-US"/>
        </w:rPr>
        <w:t xml:space="preserve"> the areas </w:t>
      </w:r>
      <w:r w:rsidR="0029715E" w:rsidRPr="00DB2BF2">
        <w:rPr>
          <w:sz w:val="30"/>
          <w:szCs w:val="30"/>
          <w:lang w:val="en-US"/>
        </w:rPr>
        <w:t>of capital</w:t>
      </w:r>
      <w:r w:rsidRPr="00DB2BF2">
        <w:rPr>
          <w:sz w:val="30"/>
          <w:szCs w:val="30"/>
          <w:lang w:val="en-US"/>
        </w:rPr>
        <w:t xml:space="preserve"> investments within the </w:t>
      </w:r>
      <w:r w:rsidR="0029715E" w:rsidRPr="00DB2BF2">
        <w:rPr>
          <w:sz w:val="30"/>
          <w:szCs w:val="30"/>
          <w:lang w:val="en-US"/>
        </w:rPr>
        <w:t>frames of</w:t>
      </w:r>
      <w:r w:rsidRPr="00DB2BF2">
        <w:rPr>
          <w:sz w:val="30"/>
          <w:szCs w:val="30"/>
          <w:lang w:val="en-US"/>
        </w:rPr>
        <w:t xml:space="preserve"> the </w:t>
      </w:r>
      <w:r w:rsidR="0029715E" w:rsidRPr="00DB2BF2">
        <w:rPr>
          <w:sz w:val="30"/>
          <w:szCs w:val="30"/>
          <w:lang w:val="en-US"/>
        </w:rPr>
        <w:t>total amount</w:t>
      </w:r>
      <w:r w:rsidRPr="00DB2BF2">
        <w:rPr>
          <w:sz w:val="30"/>
          <w:szCs w:val="30"/>
          <w:lang w:val="en-US"/>
        </w:rPr>
        <w:t xml:space="preserve"> of the </w:t>
      </w:r>
      <w:r w:rsidR="0029715E" w:rsidRPr="00DB2BF2">
        <w:rPr>
          <w:sz w:val="30"/>
          <w:szCs w:val="30"/>
          <w:lang w:val="en-US"/>
        </w:rPr>
        <w:t>annual capital</w:t>
      </w:r>
      <w:r w:rsidRPr="00DB2BF2">
        <w:rPr>
          <w:sz w:val="30"/>
          <w:szCs w:val="30"/>
          <w:lang w:val="en-US"/>
        </w:rPr>
        <w:t xml:space="preserve"> investments estimate approved by the Supervisory Board of the Development Bank subject </w:t>
      </w:r>
      <w:r w:rsidR="0029715E" w:rsidRPr="00DB2BF2">
        <w:rPr>
          <w:sz w:val="30"/>
          <w:szCs w:val="30"/>
          <w:lang w:val="en-US"/>
        </w:rPr>
        <w:t>to production</w:t>
      </w:r>
      <w:r w:rsidRPr="00DB2BF2">
        <w:rPr>
          <w:sz w:val="30"/>
          <w:szCs w:val="30"/>
          <w:lang w:val="en-US"/>
        </w:rPr>
        <w:t xml:space="preserve"> necessity, unless specified otherwise by the Supervisory Board of the Development Bank;</w:t>
      </w:r>
    </w:p>
    <w:p w:rsidR="00420185" w:rsidRPr="00DB2BF2" w:rsidRDefault="00420185" w:rsidP="00DB2BF2">
      <w:pPr>
        <w:widowControl/>
        <w:tabs>
          <w:tab w:val="left" w:pos="1260"/>
        </w:tabs>
        <w:spacing w:line="240" w:lineRule="auto"/>
        <w:ind w:firstLine="709"/>
        <w:rPr>
          <w:sz w:val="30"/>
          <w:szCs w:val="30"/>
          <w:lang w:val="en-US"/>
        </w:rPr>
      </w:pPr>
      <w:r w:rsidRPr="00DB2BF2">
        <w:rPr>
          <w:sz w:val="30"/>
          <w:szCs w:val="30"/>
          <w:lang w:val="en-US"/>
        </w:rPr>
        <w:lastRenderedPageBreak/>
        <w:t xml:space="preserve">6) arrange </w:t>
      </w:r>
      <w:r w:rsidR="0029715E" w:rsidRPr="00DB2BF2">
        <w:rPr>
          <w:sz w:val="30"/>
          <w:szCs w:val="30"/>
          <w:lang w:val="en-US"/>
        </w:rPr>
        <w:t>and provide</w:t>
      </w:r>
      <w:r w:rsidRPr="00DB2BF2">
        <w:rPr>
          <w:sz w:val="30"/>
          <w:szCs w:val="30"/>
          <w:lang w:val="en-US"/>
        </w:rPr>
        <w:t xml:space="preserve"> for functioning of </w:t>
      </w:r>
      <w:r w:rsidR="007752F1" w:rsidRPr="00DB2BF2">
        <w:rPr>
          <w:sz w:val="30"/>
          <w:szCs w:val="30"/>
          <w:lang w:val="en-US"/>
        </w:rPr>
        <w:t>the system of corporate governance by the Development Bank</w:t>
      </w:r>
      <w:r w:rsidRPr="00DB2BF2">
        <w:rPr>
          <w:sz w:val="30"/>
          <w:szCs w:val="30"/>
          <w:lang w:val="en-US"/>
        </w:rPr>
        <w:t xml:space="preserve">, internal control system and risk management system, system </w:t>
      </w:r>
      <w:r w:rsidR="0029715E" w:rsidRPr="00DB2BF2">
        <w:rPr>
          <w:sz w:val="30"/>
          <w:szCs w:val="30"/>
          <w:lang w:val="en-US"/>
        </w:rPr>
        <w:t>of remunerations</w:t>
      </w:r>
      <w:r w:rsidRPr="00DB2BF2">
        <w:rPr>
          <w:sz w:val="30"/>
          <w:szCs w:val="30"/>
          <w:lang w:val="en-US"/>
        </w:rPr>
        <w:t xml:space="preserve"> and compensations in the Development Bank </w:t>
      </w:r>
      <w:r w:rsidR="0029715E" w:rsidRPr="00DB2BF2">
        <w:rPr>
          <w:sz w:val="30"/>
          <w:szCs w:val="30"/>
          <w:lang w:val="en-US"/>
        </w:rPr>
        <w:t>and bank</w:t>
      </w:r>
      <w:r w:rsidRPr="00DB2BF2">
        <w:rPr>
          <w:sz w:val="30"/>
          <w:szCs w:val="30"/>
          <w:lang w:val="en-US"/>
        </w:rPr>
        <w:t xml:space="preserve"> holding of the Development Bank, fulfillment of tasks and goals specified by the Supervisory Board of the Development Bank within the frames of such systems;</w:t>
      </w:r>
    </w:p>
    <w:p w:rsidR="00420185" w:rsidRPr="00DB2BF2" w:rsidRDefault="00420185" w:rsidP="00DB2BF2">
      <w:pPr>
        <w:widowControl/>
        <w:tabs>
          <w:tab w:val="left" w:pos="1260"/>
        </w:tabs>
        <w:spacing w:line="240" w:lineRule="auto"/>
        <w:ind w:firstLine="709"/>
        <w:rPr>
          <w:sz w:val="30"/>
          <w:szCs w:val="30"/>
          <w:lang w:val="en-US"/>
        </w:rPr>
      </w:pPr>
      <w:r w:rsidRPr="00DB2BF2">
        <w:rPr>
          <w:sz w:val="30"/>
          <w:szCs w:val="30"/>
          <w:lang w:val="en-US"/>
        </w:rPr>
        <w:t xml:space="preserve">7) organize the operating </w:t>
      </w:r>
      <w:r w:rsidR="0029715E" w:rsidRPr="00DB2BF2">
        <w:rPr>
          <w:sz w:val="30"/>
          <w:szCs w:val="30"/>
          <w:lang w:val="en-US"/>
        </w:rPr>
        <w:t>of the</w:t>
      </w:r>
      <w:r w:rsidRPr="00DB2BF2">
        <w:rPr>
          <w:sz w:val="30"/>
          <w:szCs w:val="30"/>
          <w:lang w:val="en-US"/>
        </w:rPr>
        <w:t xml:space="preserve"> Internal Audit Service and provide </w:t>
      </w:r>
      <w:r w:rsidR="0029715E" w:rsidRPr="00DB2BF2">
        <w:rPr>
          <w:sz w:val="30"/>
          <w:szCs w:val="30"/>
          <w:lang w:val="en-US"/>
        </w:rPr>
        <w:t>for the</w:t>
      </w:r>
      <w:r w:rsidRPr="00DB2BF2">
        <w:rPr>
          <w:sz w:val="30"/>
          <w:szCs w:val="30"/>
          <w:lang w:val="en-US"/>
        </w:rPr>
        <w:t xml:space="preserve"> Development Bank to </w:t>
      </w:r>
      <w:r w:rsidR="0029715E" w:rsidRPr="00DB2BF2">
        <w:rPr>
          <w:sz w:val="30"/>
          <w:szCs w:val="30"/>
          <w:lang w:val="en-US"/>
        </w:rPr>
        <w:t>perform goals</w:t>
      </w:r>
      <w:r w:rsidRPr="00DB2BF2">
        <w:rPr>
          <w:sz w:val="30"/>
          <w:szCs w:val="30"/>
          <w:lang w:val="en-US"/>
        </w:rPr>
        <w:t xml:space="preserve"> and tasks </w:t>
      </w:r>
      <w:r w:rsidR="0029715E" w:rsidRPr="00DB2BF2">
        <w:rPr>
          <w:sz w:val="30"/>
          <w:szCs w:val="30"/>
          <w:lang w:val="en-US"/>
        </w:rPr>
        <w:t>stipulated by</w:t>
      </w:r>
      <w:r w:rsidRPr="00DB2BF2">
        <w:rPr>
          <w:sz w:val="30"/>
          <w:szCs w:val="30"/>
          <w:lang w:val="en-US"/>
        </w:rPr>
        <w:t xml:space="preserve"> the Supervisory Board of the Development Bank in </w:t>
      </w:r>
      <w:r w:rsidR="005878F7" w:rsidRPr="00DB2BF2">
        <w:rPr>
          <w:sz w:val="30"/>
          <w:szCs w:val="30"/>
          <w:lang w:val="en-US"/>
        </w:rPr>
        <w:t>this</w:t>
      </w:r>
      <w:r w:rsidRPr="00DB2BF2">
        <w:rPr>
          <w:sz w:val="30"/>
          <w:szCs w:val="30"/>
          <w:lang w:val="en-US"/>
        </w:rPr>
        <w:t xml:space="preserve"> area;</w:t>
      </w:r>
    </w:p>
    <w:p w:rsidR="00816042" w:rsidRDefault="005878F7" w:rsidP="00816042">
      <w:pPr>
        <w:widowControl/>
        <w:tabs>
          <w:tab w:val="left" w:pos="1260"/>
        </w:tabs>
        <w:spacing w:line="240" w:lineRule="auto"/>
        <w:ind w:firstLine="709"/>
        <w:rPr>
          <w:sz w:val="30"/>
          <w:szCs w:val="30"/>
          <w:lang w:val="en-US"/>
        </w:rPr>
      </w:pPr>
      <w:r w:rsidRPr="00DB2BF2">
        <w:rPr>
          <w:sz w:val="30"/>
          <w:szCs w:val="30"/>
          <w:lang w:val="en-US"/>
        </w:rPr>
        <w:t xml:space="preserve">8) </w:t>
      </w:r>
      <w:r w:rsidR="00250552" w:rsidRPr="00DB2BF2">
        <w:rPr>
          <w:sz w:val="30"/>
          <w:szCs w:val="30"/>
          <w:lang w:val="en-US"/>
        </w:rPr>
        <w:t>approve of</w:t>
      </w:r>
      <w:r w:rsidRPr="00DB2BF2">
        <w:rPr>
          <w:sz w:val="30"/>
          <w:szCs w:val="30"/>
          <w:lang w:val="en-US"/>
        </w:rPr>
        <w:t xml:space="preserve"> </w:t>
      </w:r>
      <w:r w:rsidR="00250552" w:rsidRPr="00DB2BF2">
        <w:rPr>
          <w:sz w:val="30"/>
          <w:szCs w:val="30"/>
          <w:lang w:val="en-US"/>
        </w:rPr>
        <w:t>the organizational</w:t>
      </w:r>
      <w:r w:rsidRPr="00DB2BF2">
        <w:rPr>
          <w:sz w:val="30"/>
          <w:szCs w:val="30"/>
          <w:lang w:val="en-US"/>
        </w:rPr>
        <w:t xml:space="preserve"> chart of the Development Bank and its affiliated branches;</w:t>
      </w:r>
    </w:p>
    <w:p w:rsidR="00EB27EC" w:rsidRPr="00DB2BF2" w:rsidRDefault="005878F7" w:rsidP="00816042">
      <w:pPr>
        <w:widowControl/>
        <w:tabs>
          <w:tab w:val="left" w:pos="1260"/>
        </w:tabs>
        <w:spacing w:line="240" w:lineRule="auto"/>
        <w:ind w:firstLine="709"/>
        <w:rPr>
          <w:sz w:val="30"/>
          <w:szCs w:val="30"/>
          <w:lang w:val="en-US"/>
        </w:rPr>
      </w:pPr>
      <w:r w:rsidRPr="00DB2BF2">
        <w:rPr>
          <w:sz w:val="30"/>
          <w:szCs w:val="30"/>
          <w:lang w:val="en-US"/>
        </w:rPr>
        <w:t xml:space="preserve">9)  approve of regulations on structural subdivisions of the Development Bank (departments, units, sectors, services etc.) (except </w:t>
      </w:r>
      <w:r w:rsidR="00250552" w:rsidRPr="00DB2BF2">
        <w:rPr>
          <w:sz w:val="30"/>
          <w:szCs w:val="30"/>
          <w:lang w:val="en-US"/>
        </w:rPr>
        <w:t>for Internal</w:t>
      </w:r>
      <w:r w:rsidRPr="00DB2BF2">
        <w:rPr>
          <w:sz w:val="30"/>
          <w:szCs w:val="30"/>
          <w:lang w:val="en-US"/>
        </w:rPr>
        <w:t xml:space="preserve"> Audit Service)</w:t>
      </w:r>
      <w:r w:rsidR="0057160D" w:rsidRPr="00DB2BF2">
        <w:rPr>
          <w:sz w:val="30"/>
          <w:szCs w:val="30"/>
          <w:lang w:val="en-US"/>
        </w:rPr>
        <w:t>,</w:t>
      </w:r>
      <w:r w:rsidRPr="00DB2BF2">
        <w:rPr>
          <w:sz w:val="30"/>
          <w:szCs w:val="30"/>
          <w:lang w:val="en-US"/>
        </w:rPr>
        <w:t xml:space="preserve"> </w:t>
      </w:r>
      <w:r w:rsidR="00EB27EC" w:rsidRPr="00DB2BF2">
        <w:rPr>
          <w:sz w:val="30"/>
          <w:szCs w:val="30"/>
          <w:lang w:val="en-US"/>
        </w:rPr>
        <w:t xml:space="preserve">standard regulations on the branch, regulations on </w:t>
      </w:r>
      <w:r w:rsidR="00EC4134" w:rsidRPr="00DB2BF2">
        <w:rPr>
          <w:sz w:val="30"/>
          <w:szCs w:val="30"/>
          <w:lang w:val="en-US"/>
        </w:rPr>
        <w:t xml:space="preserve">Minsk </w:t>
      </w:r>
      <w:r w:rsidR="00EB27EC" w:rsidRPr="00DB2BF2">
        <w:rPr>
          <w:sz w:val="30"/>
          <w:szCs w:val="30"/>
          <w:lang w:val="en-US"/>
        </w:rPr>
        <w:t>branch, regulations on representative offices;</w:t>
      </w:r>
    </w:p>
    <w:p w:rsidR="00325CE2" w:rsidRPr="00DB2BF2" w:rsidRDefault="005878F7" w:rsidP="00DB2BF2">
      <w:pPr>
        <w:widowControl/>
        <w:tabs>
          <w:tab w:val="left" w:pos="1260"/>
        </w:tabs>
        <w:spacing w:line="240" w:lineRule="auto"/>
        <w:ind w:firstLine="709"/>
        <w:rPr>
          <w:sz w:val="30"/>
          <w:szCs w:val="30"/>
          <w:lang w:val="en-US"/>
        </w:rPr>
      </w:pPr>
      <w:r w:rsidRPr="00DB2BF2">
        <w:rPr>
          <w:sz w:val="30"/>
          <w:szCs w:val="30"/>
          <w:lang w:val="en-US"/>
        </w:rPr>
        <w:t xml:space="preserve">10) </w:t>
      </w:r>
      <w:r w:rsidR="00325CE2" w:rsidRPr="00DB2BF2">
        <w:rPr>
          <w:sz w:val="30"/>
          <w:szCs w:val="30"/>
          <w:lang w:val="en-US"/>
        </w:rPr>
        <w:t>approve</w:t>
      </w:r>
      <w:r w:rsidR="00523804" w:rsidRPr="00DB2BF2">
        <w:rPr>
          <w:sz w:val="30"/>
          <w:szCs w:val="30"/>
          <w:lang w:val="en-US"/>
        </w:rPr>
        <w:t xml:space="preserve"> of</w:t>
      </w:r>
      <w:r w:rsidRPr="00DB2BF2">
        <w:rPr>
          <w:sz w:val="30"/>
          <w:szCs w:val="30"/>
          <w:lang w:val="en-US"/>
        </w:rPr>
        <w:t xml:space="preserve"> LLA</w:t>
      </w:r>
      <w:r w:rsidR="00325CE2" w:rsidRPr="00DB2BF2">
        <w:rPr>
          <w:sz w:val="30"/>
          <w:szCs w:val="30"/>
          <w:lang w:val="en-US"/>
        </w:rPr>
        <w:t>, except for</w:t>
      </w:r>
      <w:r w:rsidRPr="00DB2BF2">
        <w:rPr>
          <w:sz w:val="30"/>
          <w:szCs w:val="30"/>
          <w:lang w:val="en-US"/>
        </w:rPr>
        <w:t xml:space="preserve"> </w:t>
      </w:r>
      <w:r w:rsidR="0029715E" w:rsidRPr="00DB2BF2">
        <w:rPr>
          <w:sz w:val="30"/>
          <w:szCs w:val="30"/>
          <w:lang w:val="en-US"/>
        </w:rPr>
        <w:t>LLA,</w:t>
      </w:r>
      <w:r w:rsidR="00325CE2" w:rsidRPr="00DB2BF2">
        <w:rPr>
          <w:sz w:val="30"/>
          <w:szCs w:val="30"/>
          <w:lang w:val="en-US"/>
        </w:rPr>
        <w:t xml:space="preserve"> approval whereof </w:t>
      </w:r>
      <w:r w:rsidR="0057160D" w:rsidRPr="00DB2BF2">
        <w:rPr>
          <w:sz w:val="30"/>
          <w:szCs w:val="30"/>
          <w:lang w:val="en-US"/>
        </w:rPr>
        <w:t>belongs</w:t>
      </w:r>
      <w:r w:rsidR="00325CE2" w:rsidRPr="00DB2BF2">
        <w:rPr>
          <w:sz w:val="30"/>
          <w:szCs w:val="30"/>
          <w:lang w:val="en-US"/>
        </w:rPr>
        <w:t xml:space="preserve"> to </w:t>
      </w:r>
      <w:r w:rsidR="0029715E" w:rsidRPr="00DB2BF2">
        <w:rPr>
          <w:sz w:val="30"/>
          <w:szCs w:val="30"/>
          <w:lang w:val="en-US"/>
        </w:rPr>
        <w:t>the jurisdiction</w:t>
      </w:r>
      <w:r w:rsidR="00523804" w:rsidRPr="00DB2BF2">
        <w:rPr>
          <w:sz w:val="30"/>
          <w:szCs w:val="30"/>
          <w:lang w:val="en-US"/>
        </w:rPr>
        <w:t xml:space="preserve"> </w:t>
      </w:r>
      <w:r w:rsidR="00325CE2" w:rsidRPr="00DB2BF2">
        <w:rPr>
          <w:sz w:val="30"/>
          <w:szCs w:val="30"/>
          <w:lang w:val="en-US"/>
        </w:rPr>
        <w:t xml:space="preserve">of other </w:t>
      </w:r>
      <w:r w:rsidR="0057160D" w:rsidRPr="00DB2BF2">
        <w:rPr>
          <w:sz w:val="30"/>
          <w:szCs w:val="30"/>
          <w:lang w:val="en-US"/>
        </w:rPr>
        <w:t xml:space="preserve">corporate </w:t>
      </w:r>
      <w:r w:rsidR="00D201C4" w:rsidRPr="00DB2BF2">
        <w:rPr>
          <w:sz w:val="30"/>
          <w:szCs w:val="30"/>
          <w:lang w:val="en-US"/>
        </w:rPr>
        <w:t xml:space="preserve">bodies </w:t>
      </w:r>
      <w:r w:rsidR="00325CE2" w:rsidRPr="00DB2BF2">
        <w:rPr>
          <w:sz w:val="30"/>
          <w:szCs w:val="30"/>
          <w:lang w:val="en-US"/>
        </w:rPr>
        <w:t>of the De</w:t>
      </w:r>
      <w:r w:rsidR="00D201C4" w:rsidRPr="00DB2BF2">
        <w:rPr>
          <w:sz w:val="30"/>
          <w:szCs w:val="30"/>
          <w:lang w:val="en-US"/>
        </w:rPr>
        <w:t xml:space="preserve">velopment Bank according to applicable laws </w:t>
      </w:r>
      <w:r w:rsidR="00325CE2" w:rsidRPr="00DB2BF2">
        <w:rPr>
          <w:sz w:val="30"/>
          <w:szCs w:val="30"/>
          <w:lang w:val="en-US"/>
        </w:rPr>
        <w:t>and (or) these Articles of Association</w:t>
      </w:r>
      <w:r w:rsidR="00887700" w:rsidRPr="00DB2BF2">
        <w:rPr>
          <w:sz w:val="30"/>
          <w:szCs w:val="30"/>
          <w:lang w:val="en-US"/>
        </w:rPr>
        <w:t xml:space="preserve">. The Management Board of the Development Bank is </w:t>
      </w:r>
      <w:r w:rsidR="0029715E" w:rsidRPr="00DB2BF2">
        <w:rPr>
          <w:sz w:val="30"/>
          <w:szCs w:val="30"/>
          <w:lang w:val="en-US"/>
        </w:rPr>
        <w:t>obliged not</w:t>
      </w:r>
      <w:r w:rsidR="00730421" w:rsidRPr="00DB2BF2">
        <w:rPr>
          <w:sz w:val="30"/>
          <w:szCs w:val="30"/>
          <w:lang w:val="en-US"/>
        </w:rPr>
        <w:t xml:space="preserve"> to </w:t>
      </w:r>
      <w:r w:rsidR="0029715E" w:rsidRPr="00DB2BF2">
        <w:rPr>
          <w:sz w:val="30"/>
          <w:szCs w:val="30"/>
          <w:lang w:val="en-US"/>
        </w:rPr>
        <w:t>permit approval</w:t>
      </w:r>
      <w:r w:rsidR="00730421" w:rsidRPr="00DB2BF2">
        <w:rPr>
          <w:sz w:val="30"/>
          <w:szCs w:val="30"/>
          <w:lang w:val="en-US"/>
        </w:rPr>
        <w:t xml:space="preserve"> of  </w:t>
      </w:r>
      <w:r w:rsidRPr="00DB2BF2">
        <w:rPr>
          <w:sz w:val="30"/>
          <w:szCs w:val="30"/>
          <w:lang w:val="en-US"/>
        </w:rPr>
        <w:t xml:space="preserve"> LLA </w:t>
      </w:r>
      <w:r w:rsidR="00730421" w:rsidRPr="00DB2BF2">
        <w:rPr>
          <w:sz w:val="30"/>
          <w:szCs w:val="30"/>
          <w:lang w:val="en-US"/>
        </w:rPr>
        <w:t>and (</w:t>
      </w:r>
      <w:r w:rsidR="0029715E" w:rsidRPr="00DB2BF2">
        <w:rPr>
          <w:sz w:val="30"/>
          <w:szCs w:val="30"/>
          <w:lang w:val="en-US"/>
        </w:rPr>
        <w:t>or) taking</w:t>
      </w:r>
      <w:r w:rsidR="00730421" w:rsidRPr="00DB2BF2">
        <w:rPr>
          <w:sz w:val="30"/>
          <w:szCs w:val="30"/>
          <w:lang w:val="en-US"/>
        </w:rPr>
        <w:t xml:space="preserve"> actions which </w:t>
      </w:r>
      <w:r w:rsidR="0029715E" w:rsidRPr="00DB2BF2">
        <w:rPr>
          <w:sz w:val="30"/>
          <w:szCs w:val="30"/>
          <w:lang w:val="en-US"/>
        </w:rPr>
        <w:t>can create</w:t>
      </w:r>
      <w:r w:rsidR="00730421" w:rsidRPr="00DB2BF2">
        <w:rPr>
          <w:sz w:val="30"/>
          <w:szCs w:val="30"/>
          <w:lang w:val="en-US"/>
        </w:rPr>
        <w:t xml:space="preserve"> conditions </w:t>
      </w:r>
      <w:r w:rsidR="0029715E" w:rsidRPr="00DB2BF2">
        <w:rPr>
          <w:sz w:val="30"/>
          <w:szCs w:val="30"/>
          <w:lang w:val="en-US"/>
        </w:rPr>
        <w:t>for breach</w:t>
      </w:r>
      <w:r w:rsidR="00730421" w:rsidRPr="00DB2BF2">
        <w:rPr>
          <w:sz w:val="30"/>
          <w:szCs w:val="30"/>
          <w:lang w:val="en-US"/>
        </w:rPr>
        <w:t xml:space="preserve"> of law and (</w:t>
      </w:r>
      <w:r w:rsidR="0029715E" w:rsidRPr="00DB2BF2">
        <w:rPr>
          <w:sz w:val="30"/>
          <w:szCs w:val="30"/>
          <w:lang w:val="en-US"/>
        </w:rPr>
        <w:t>or) prevent</w:t>
      </w:r>
      <w:r w:rsidR="00730421" w:rsidRPr="00DB2BF2">
        <w:rPr>
          <w:sz w:val="30"/>
          <w:szCs w:val="30"/>
          <w:lang w:val="en-US"/>
        </w:rPr>
        <w:t xml:space="preserve"> </w:t>
      </w:r>
      <w:r w:rsidR="00DD0FA2" w:rsidRPr="00DB2BF2">
        <w:rPr>
          <w:sz w:val="30"/>
          <w:szCs w:val="30"/>
          <w:lang w:val="en-US"/>
        </w:rPr>
        <w:t>conducting of internal control in the Development Bank;</w:t>
      </w:r>
    </w:p>
    <w:p w:rsidR="005878F7" w:rsidRPr="00DB2BF2" w:rsidRDefault="005878F7" w:rsidP="00DB2BF2">
      <w:pPr>
        <w:widowControl/>
        <w:tabs>
          <w:tab w:val="left" w:pos="1260"/>
        </w:tabs>
        <w:spacing w:line="240" w:lineRule="auto"/>
        <w:ind w:firstLine="709"/>
        <w:rPr>
          <w:sz w:val="30"/>
          <w:szCs w:val="30"/>
          <w:lang w:val="en-US"/>
        </w:rPr>
      </w:pPr>
      <w:r w:rsidRPr="00DB2BF2">
        <w:rPr>
          <w:sz w:val="30"/>
          <w:szCs w:val="30"/>
          <w:lang w:val="en-US"/>
        </w:rPr>
        <w:t xml:space="preserve">11) approve of the regulation on working </w:t>
      </w:r>
      <w:r w:rsidR="0029715E" w:rsidRPr="00DB2BF2">
        <w:rPr>
          <w:sz w:val="30"/>
          <w:szCs w:val="30"/>
          <w:lang w:val="en-US"/>
        </w:rPr>
        <w:t>with register</w:t>
      </w:r>
      <w:r w:rsidRPr="00DB2BF2">
        <w:rPr>
          <w:sz w:val="30"/>
          <w:szCs w:val="30"/>
          <w:lang w:val="en-US"/>
        </w:rPr>
        <w:t xml:space="preserve"> of shareholders;</w:t>
      </w:r>
    </w:p>
    <w:p w:rsidR="005878F7" w:rsidRPr="00DB2BF2" w:rsidRDefault="005878F7" w:rsidP="00DB2BF2">
      <w:pPr>
        <w:widowControl/>
        <w:tabs>
          <w:tab w:val="left" w:pos="1260"/>
        </w:tabs>
        <w:spacing w:line="240" w:lineRule="auto"/>
        <w:ind w:firstLine="709"/>
        <w:rPr>
          <w:sz w:val="30"/>
          <w:szCs w:val="30"/>
          <w:lang w:val="en-US"/>
        </w:rPr>
      </w:pPr>
      <w:r w:rsidRPr="00DB2BF2">
        <w:rPr>
          <w:sz w:val="30"/>
          <w:szCs w:val="30"/>
          <w:lang w:val="en-US"/>
        </w:rPr>
        <w:t>12) approve of the book of commissions (</w:t>
      </w:r>
      <w:r w:rsidR="0029715E" w:rsidRPr="00DB2BF2">
        <w:rPr>
          <w:sz w:val="30"/>
          <w:szCs w:val="30"/>
          <w:lang w:val="en-US"/>
        </w:rPr>
        <w:t>fees) for</w:t>
      </w:r>
      <w:r w:rsidRPr="00DB2BF2">
        <w:rPr>
          <w:sz w:val="30"/>
          <w:szCs w:val="30"/>
          <w:lang w:val="en-US"/>
        </w:rPr>
        <w:t xml:space="preserve"> the Development Bank’s transactions;</w:t>
      </w:r>
    </w:p>
    <w:p w:rsidR="005878F7" w:rsidRPr="00DB2BF2" w:rsidRDefault="005878F7" w:rsidP="00DB2BF2">
      <w:pPr>
        <w:widowControl/>
        <w:tabs>
          <w:tab w:val="left" w:pos="1260"/>
        </w:tabs>
        <w:spacing w:line="240" w:lineRule="auto"/>
        <w:ind w:firstLine="709"/>
        <w:rPr>
          <w:sz w:val="30"/>
          <w:szCs w:val="30"/>
          <w:lang w:val="en-US"/>
        </w:rPr>
      </w:pPr>
      <w:r w:rsidRPr="00DB2BF2">
        <w:rPr>
          <w:sz w:val="30"/>
          <w:szCs w:val="30"/>
          <w:lang w:val="en-US"/>
        </w:rPr>
        <w:t xml:space="preserve">13) establish limits and other restrictions </w:t>
      </w:r>
      <w:r w:rsidR="00452CEE" w:rsidRPr="00DB2BF2">
        <w:rPr>
          <w:sz w:val="30"/>
          <w:szCs w:val="30"/>
          <w:lang w:val="en-US"/>
        </w:rPr>
        <w:t>in accordance with LLA</w:t>
      </w:r>
      <w:r w:rsidR="000055ED" w:rsidRPr="00DB2BF2">
        <w:rPr>
          <w:sz w:val="30"/>
          <w:szCs w:val="30"/>
          <w:lang w:val="en-US"/>
        </w:rPr>
        <w:t xml:space="preserve"> unless otherwise </w:t>
      </w:r>
      <w:r w:rsidR="007A73EF" w:rsidRPr="00DB2BF2">
        <w:rPr>
          <w:sz w:val="30"/>
          <w:szCs w:val="30"/>
          <w:lang w:val="en-US"/>
        </w:rPr>
        <w:t>provided</w:t>
      </w:r>
      <w:r w:rsidR="000055ED" w:rsidRPr="00DB2BF2">
        <w:rPr>
          <w:sz w:val="30"/>
          <w:szCs w:val="30"/>
          <w:lang w:val="en-US"/>
        </w:rPr>
        <w:t xml:space="preserve"> by </w:t>
      </w:r>
      <w:r w:rsidRPr="00DB2BF2">
        <w:rPr>
          <w:sz w:val="30"/>
          <w:szCs w:val="30"/>
          <w:lang w:val="en-US"/>
        </w:rPr>
        <w:t>the Supervisory Board of the Development Bank according to these Articles of Association;</w:t>
      </w:r>
    </w:p>
    <w:p w:rsidR="005878F7" w:rsidRPr="00DB2BF2" w:rsidRDefault="005878F7" w:rsidP="00DB2BF2">
      <w:pPr>
        <w:widowControl/>
        <w:tabs>
          <w:tab w:val="left" w:pos="1260"/>
        </w:tabs>
        <w:spacing w:line="240" w:lineRule="auto"/>
        <w:ind w:firstLine="709"/>
        <w:rPr>
          <w:sz w:val="30"/>
          <w:szCs w:val="30"/>
          <w:lang w:val="en-US"/>
        </w:rPr>
      </w:pPr>
      <w:r w:rsidRPr="00DB2BF2">
        <w:rPr>
          <w:sz w:val="30"/>
          <w:szCs w:val="30"/>
          <w:lang w:val="en-US"/>
        </w:rPr>
        <w:t xml:space="preserve">14) monitor compliance by the Development Bank </w:t>
      </w:r>
      <w:r w:rsidR="0029715E" w:rsidRPr="00DB2BF2">
        <w:rPr>
          <w:sz w:val="30"/>
          <w:szCs w:val="30"/>
          <w:lang w:val="en-US"/>
        </w:rPr>
        <w:t>with limits</w:t>
      </w:r>
      <w:r w:rsidRPr="00DB2BF2">
        <w:rPr>
          <w:sz w:val="30"/>
          <w:szCs w:val="30"/>
          <w:lang w:val="en-US"/>
        </w:rPr>
        <w:t xml:space="preserve">, authorities of the Development Bank’s </w:t>
      </w:r>
      <w:r w:rsidR="0029715E" w:rsidRPr="00DB2BF2">
        <w:rPr>
          <w:sz w:val="30"/>
          <w:szCs w:val="30"/>
          <w:lang w:val="en-US"/>
        </w:rPr>
        <w:t>officers, in</w:t>
      </w:r>
      <w:r w:rsidRPr="00DB2BF2">
        <w:rPr>
          <w:sz w:val="30"/>
          <w:szCs w:val="30"/>
          <w:lang w:val="en-US"/>
        </w:rPr>
        <w:t xml:space="preserve"> particular when concluding major transactions;</w:t>
      </w:r>
    </w:p>
    <w:p w:rsidR="005878F7" w:rsidRPr="00DB2BF2" w:rsidRDefault="005878F7" w:rsidP="00DB2BF2">
      <w:pPr>
        <w:widowControl/>
        <w:tabs>
          <w:tab w:val="left" w:pos="1260"/>
        </w:tabs>
        <w:spacing w:line="240" w:lineRule="auto"/>
        <w:ind w:firstLine="709"/>
        <w:rPr>
          <w:sz w:val="30"/>
          <w:szCs w:val="30"/>
          <w:lang w:val="en-US"/>
        </w:rPr>
      </w:pPr>
      <w:r w:rsidRPr="00DB2BF2">
        <w:rPr>
          <w:sz w:val="30"/>
          <w:szCs w:val="30"/>
          <w:lang w:val="en-US"/>
        </w:rPr>
        <w:t xml:space="preserve">15)  conduct </w:t>
      </w:r>
      <w:r w:rsidR="0029715E" w:rsidRPr="00DB2BF2">
        <w:rPr>
          <w:sz w:val="30"/>
          <w:szCs w:val="30"/>
          <w:lang w:val="en-US"/>
        </w:rPr>
        <w:t>management of</w:t>
      </w:r>
      <w:r w:rsidRPr="00DB2BF2">
        <w:rPr>
          <w:sz w:val="30"/>
          <w:szCs w:val="30"/>
          <w:lang w:val="en-US"/>
        </w:rPr>
        <w:t xml:space="preserve"> </w:t>
      </w:r>
      <w:r w:rsidR="0029715E" w:rsidRPr="00DB2BF2">
        <w:rPr>
          <w:sz w:val="30"/>
          <w:szCs w:val="30"/>
          <w:lang w:val="en-US"/>
        </w:rPr>
        <w:t>risks attributable</w:t>
      </w:r>
      <w:r w:rsidRPr="00DB2BF2">
        <w:rPr>
          <w:sz w:val="30"/>
          <w:szCs w:val="30"/>
          <w:lang w:val="en-US"/>
        </w:rPr>
        <w:t xml:space="preserve"> </w:t>
      </w:r>
      <w:r w:rsidR="0029715E" w:rsidRPr="00DB2BF2">
        <w:rPr>
          <w:sz w:val="30"/>
          <w:szCs w:val="30"/>
          <w:lang w:val="en-US"/>
        </w:rPr>
        <w:t>to the</w:t>
      </w:r>
      <w:r w:rsidR="00A96D1A" w:rsidRPr="00DB2BF2">
        <w:rPr>
          <w:sz w:val="30"/>
          <w:szCs w:val="30"/>
          <w:lang w:val="en-US"/>
        </w:rPr>
        <w:t xml:space="preserve"> Development bank, </w:t>
      </w:r>
      <w:r w:rsidR="0029715E" w:rsidRPr="00DB2BF2">
        <w:rPr>
          <w:sz w:val="30"/>
          <w:szCs w:val="30"/>
          <w:lang w:val="en-US"/>
        </w:rPr>
        <w:t>monitor the</w:t>
      </w:r>
      <w:r w:rsidRPr="00DB2BF2">
        <w:rPr>
          <w:sz w:val="30"/>
          <w:szCs w:val="30"/>
          <w:lang w:val="en-US"/>
        </w:rPr>
        <w:t xml:space="preserve"> </w:t>
      </w:r>
      <w:r w:rsidR="0029715E" w:rsidRPr="00DB2BF2">
        <w:rPr>
          <w:sz w:val="30"/>
          <w:szCs w:val="30"/>
          <w:lang w:val="en-US"/>
        </w:rPr>
        <w:t>measures taken</w:t>
      </w:r>
      <w:r w:rsidRPr="00DB2BF2">
        <w:rPr>
          <w:sz w:val="30"/>
          <w:szCs w:val="30"/>
          <w:lang w:val="en-US"/>
        </w:rPr>
        <w:t xml:space="preserve"> by the Development </w:t>
      </w:r>
      <w:r w:rsidR="0029715E" w:rsidRPr="00DB2BF2">
        <w:rPr>
          <w:sz w:val="30"/>
          <w:szCs w:val="30"/>
          <w:lang w:val="en-US"/>
        </w:rPr>
        <w:t>Bank for decreasing</w:t>
      </w:r>
      <w:r w:rsidRPr="00DB2BF2">
        <w:rPr>
          <w:sz w:val="30"/>
          <w:szCs w:val="30"/>
          <w:lang w:val="en-US"/>
        </w:rPr>
        <w:t xml:space="preserve"> (limiting) of risk exposure;</w:t>
      </w:r>
    </w:p>
    <w:p w:rsidR="00A96D1A" w:rsidRPr="00DB2BF2" w:rsidRDefault="00A96D1A" w:rsidP="00DB2BF2">
      <w:pPr>
        <w:widowControl/>
        <w:tabs>
          <w:tab w:val="left" w:pos="1260"/>
        </w:tabs>
        <w:spacing w:line="240" w:lineRule="auto"/>
        <w:ind w:firstLine="709"/>
        <w:rPr>
          <w:sz w:val="30"/>
          <w:szCs w:val="30"/>
          <w:lang w:val="en-US"/>
        </w:rPr>
      </w:pPr>
      <w:r w:rsidRPr="00DB2BF2">
        <w:rPr>
          <w:sz w:val="30"/>
          <w:szCs w:val="30"/>
          <w:lang w:val="en-US"/>
        </w:rPr>
        <w:t xml:space="preserve">16) provide for </w:t>
      </w:r>
      <w:r w:rsidR="0029715E" w:rsidRPr="00DB2BF2">
        <w:rPr>
          <w:sz w:val="30"/>
          <w:szCs w:val="30"/>
          <w:lang w:val="en-US"/>
        </w:rPr>
        <w:t>compliance with</w:t>
      </w:r>
      <w:r w:rsidRPr="00DB2BF2">
        <w:rPr>
          <w:sz w:val="30"/>
          <w:szCs w:val="30"/>
          <w:lang w:val="en-US"/>
        </w:rPr>
        <w:t xml:space="preserve"> tolerance to risks attributable </w:t>
      </w:r>
      <w:r w:rsidR="0029715E" w:rsidRPr="00DB2BF2">
        <w:rPr>
          <w:sz w:val="30"/>
          <w:szCs w:val="30"/>
          <w:lang w:val="en-US"/>
        </w:rPr>
        <w:t>to the</w:t>
      </w:r>
      <w:r w:rsidRPr="00DB2BF2">
        <w:rPr>
          <w:sz w:val="30"/>
          <w:szCs w:val="30"/>
          <w:lang w:val="en-US"/>
        </w:rPr>
        <w:t xml:space="preserve"> Development Bank, bank holding of the Development Bank, </w:t>
      </w:r>
      <w:r w:rsidR="008A162F" w:rsidRPr="00DB2BF2">
        <w:rPr>
          <w:sz w:val="30"/>
          <w:szCs w:val="30"/>
          <w:lang w:val="en-US"/>
        </w:rPr>
        <w:t xml:space="preserve">limiting of risk-appetite of the Development Bank </w:t>
      </w:r>
      <w:r w:rsidR="0029715E" w:rsidRPr="00DB2BF2">
        <w:rPr>
          <w:sz w:val="30"/>
          <w:szCs w:val="30"/>
          <w:lang w:val="en-US"/>
        </w:rPr>
        <w:t>applying the</w:t>
      </w:r>
      <w:r w:rsidR="008A162F" w:rsidRPr="00DB2BF2">
        <w:rPr>
          <w:sz w:val="30"/>
          <w:szCs w:val="30"/>
          <w:lang w:val="en-US"/>
        </w:rPr>
        <w:t xml:space="preserve"> </w:t>
      </w:r>
      <w:r w:rsidR="0029715E" w:rsidRPr="00DB2BF2">
        <w:rPr>
          <w:sz w:val="30"/>
          <w:szCs w:val="30"/>
          <w:lang w:val="en-US"/>
        </w:rPr>
        <w:t>respective risk</w:t>
      </w:r>
      <w:r w:rsidR="008A162F" w:rsidRPr="00DB2BF2">
        <w:rPr>
          <w:sz w:val="30"/>
          <w:szCs w:val="30"/>
          <w:lang w:val="en-US"/>
        </w:rPr>
        <w:t xml:space="preserve">-appetite parameters, maintenance </w:t>
      </w:r>
      <w:r w:rsidR="0029715E" w:rsidRPr="00DB2BF2">
        <w:rPr>
          <w:sz w:val="30"/>
          <w:szCs w:val="30"/>
          <w:lang w:val="en-US"/>
        </w:rPr>
        <w:t>of risk</w:t>
      </w:r>
      <w:r w:rsidR="008A162F" w:rsidRPr="00DB2BF2">
        <w:rPr>
          <w:sz w:val="30"/>
          <w:szCs w:val="30"/>
          <w:lang w:val="en-US"/>
        </w:rPr>
        <w:t xml:space="preserve">-profile of the Development Bank, bank holding of the Development Bank adequate </w:t>
      </w:r>
      <w:r w:rsidR="0029715E" w:rsidRPr="00DB2BF2">
        <w:rPr>
          <w:sz w:val="30"/>
          <w:szCs w:val="30"/>
          <w:lang w:val="en-US"/>
        </w:rPr>
        <w:t>to the</w:t>
      </w:r>
      <w:r w:rsidR="008A162F" w:rsidRPr="00DB2BF2">
        <w:rPr>
          <w:sz w:val="30"/>
          <w:szCs w:val="30"/>
          <w:lang w:val="en-US"/>
        </w:rPr>
        <w:t xml:space="preserve"> nature and scope of its business;</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lastRenderedPageBreak/>
        <w:t xml:space="preserve">17) conduct internal monitoring </w:t>
      </w:r>
      <w:r w:rsidR="0029715E" w:rsidRPr="00DB2BF2">
        <w:rPr>
          <w:sz w:val="30"/>
          <w:szCs w:val="30"/>
          <w:lang w:val="en-US"/>
        </w:rPr>
        <w:t>of the efficiency</w:t>
      </w:r>
      <w:r w:rsidRPr="00DB2BF2">
        <w:rPr>
          <w:sz w:val="30"/>
          <w:szCs w:val="30"/>
          <w:lang w:val="en-US"/>
        </w:rPr>
        <w:t xml:space="preserve"> of the Development </w:t>
      </w:r>
      <w:r w:rsidR="0029715E" w:rsidRPr="00DB2BF2">
        <w:rPr>
          <w:sz w:val="30"/>
          <w:szCs w:val="30"/>
          <w:lang w:val="en-US"/>
        </w:rPr>
        <w:t>Bank’s internal</w:t>
      </w:r>
      <w:r w:rsidRPr="00DB2BF2">
        <w:rPr>
          <w:sz w:val="30"/>
          <w:szCs w:val="30"/>
          <w:lang w:val="en-US"/>
        </w:rPr>
        <w:t xml:space="preserve"> control system and elimination by the Development Bank </w:t>
      </w:r>
      <w:r w:rsidR="0029715E" w:rsidRPr="00DB2BF2">
        <w:rPr>
          <w:sz w:val="30"/>
          <w:szCs w:val="30"/>
          <w:lang w:val="en-US"/>
        </w:rPr>
        <w:t>of detected</w:t>
      </w:r>
      <w:r w:rsidRPr="00DB2BF2">
        <w:rPr>
          <w:sz w:val="30"/>
          <w:szCs w:val="30"/>
          <w:lang w:val="en-US"/>
        </w:rPr>
        <w:t xml:space="preserve"> breaches </w:t>
      </w:r>
      <w:r w:rsidR="0029715E" w:rsidRPr="00DB2BF2">
        <w:rPr>
          <w:sz w:val="30"/>
          <w:szCs w:val="30"/>
          <w:lang w:val="en-US"/>
        </w:rPr>
        <w:t>and shortcomings</w:t>
      </w:r>
      <w:r w:rsidRPr="00DB2BF2">
        <w:rPr>
          <w:sz w:val="30"/>
          <w:szCs w:val="30"/>
          <w:lang w:val="en-US"/>
        </w:rPr>
        <w:t xml:space="preserve"> of the internal control;</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 xml:space="preserve">18) review management statements of the Development Bank </w:t>
      </w:r>
      <w:r w:rsidR="0029715E" w:rsidRPr="00DB2BF2">
        <w:rPr>
          <w:sz w:val="30"/>
          <w:szCs w:val="30"/>
          <w:lang w:val="en-US"/>
        </w:rPr>
        <w:t>containing the</w:t>
      </w:r>
      <w:r w:rsidRPr="00DB2BF2">
        <w:rPr>
          <w:sz w:val="30"/>
          <w:szCs w:val="30"/>
          <w:lang w:val="en-US"/>
        </w:rPr>
        <w:t xml:space="preserve"> outcomes and information </w:t>
      </w:r>
      <w:r w:rsidR="0029715E" w:rsidRPr="00DB2BF2">
        <w:rPr>
          <w:sz w:val="30"/>
          <w:szCs w:val="30"/>
          <w:lang w:val="en-US"/>
        </w:rPr>
        <w:t>on periodical</w:t>
      </w:r>
      <w:r w:rsidRPr="00DB2BF2">
        <w:rPr>
          <w:sz w:val="30"/>
          <w:szCs w:val="30"/>
          <w:lang w:val="en-US"/>
        </w:rPr>
        <w:t xml:space="preserve"> </w:t>
      </w:r>
      <w:r w:rsidR="0029715E" w:rsidRPr="00DB2BF2">
        <w:rPr>
          <w:sz w:val="30"/>
          <w:szCs w:val="30"/>
          <w:lang w:val="en-US"/>
        </w:rPr>
        <w:t>assessing of</w:t>
      </w:r>
      <w:r w:rsidRPr="00DB2BF2">
        <w:rPr>
          <w:sz w:val="30"/>
          <w:szCs w:val="30"/>
          <w:lang w:val="en-US"/>
        </w:rPr>
        <w:t xml:space="preserve"> </w:t>
      </w:r>
      <w:r w:rsidR="0029715E" w:rsidRPr="00DB2BF2">
        <w:rPr>
          <w:sz w:val="30"/>
          <w:szCs w:val="30"/>
          <w:lang w:val="en-US"/>
        </w:rPr>
        <w:t>the internal</w:t>
      </w:r>
      <w:r w:rsidRPr="00DB2BF2">
        <w:rPr>
          <w:sz w:val="30"/>
          <w:szCs w:val="30"/>
          <w:lang w:val="en-US"/>
        </w:rPr>
        <w:t xml:space="preserve"> control efficiency in the Development Bank, each </w:t>
      </w:r>
      <w:r w:rsidR="0029715E" w:rsidRPr="00DB2BF2">
        <w:rPr>
          <w:sz w:val="30"/>
          <w:szCs w:val="30"/>
          <w:lang w:val="en-US"/>
        </w:rPr>
        <w:t>separate areas</w:t>
      </w:r>
      <w:r w:rsidRPr="00DB2BF2">
        <w:rPr>
          <w:sz w:val="30"/>
          <w:szCs w:val="30"/>
          <w:lang w:val="en-US"/>
        </w:rPr>
        <w:t xml:space="preserve"> and types thereof;</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 xml:space="preserve">19) organize in the Development Bank efficient system </w:t>
      </w:r>
      <w:r w:rsidR="0029715E" w:rsidRPr="00DB2BF2">
        <w:rPr>
          <w:sz w:val="30"/>
          <w:szCs w:val="30"/>
          <w:lang w:val="en-US"/>
        </w:rPr>
        <w:t>of information</w:t>
      </w:r>
      <w:r w:rsidRPr="00DB2BF2">
        <w:rPr>
          <w:sz w:val="30"/>
          <w:szCs w:val="30"/>
          <w:lang w:val="en-US"/>
        </w:rPr>
        <w:t xml:space="preserve"> transfer and exchange which must ensure delivery </w:t>
      </w:r>
      <w:r w:rsidR="0029715E" w:rsidRPr="00DB2BF2">
        <w:rPr>
          <w:sz w:val="30"/>
          <w:szCs w:val="30"/>
          <w:lang w:val="en-US"/>
        </w:rPr>
        <w:t>of necessary</w:t>
      </w:r>
      <w:r w:rsidRPr="00DB2BF2">
        <w:rPr>
          <w:sz w:val="30"/>
          <w:szCs w:val="30"/>
          <w:lang w:val="en-US"/>
        </w:rPr>
        <w:t xml:space="preserve"> data to the interested users;</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20) take measures to improve the internal control system and risk management system in the Development Bank;</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 xml:space="preserve">21) submit to the Supervisory </w:t>
      </w:r>
      <w:r w:rsidR="0029715E" w:rsidRPr="00DB2BF2">
        <w:rPr>
          <w:sz w:val="30"/>
          <w:szCs w:val="30"/>
          <w:lang w:val="en-US"/>
        </w:rPr>
        <w:t>Board the reports</w:t>
      </w:r>
      <w:r w:rsidRPr="00DB2BF2">
        <w:rPr>
          <w:sz w:val="30"/>
          <w:szCs w:val="30"/>
          <w:lang w:val="en-US"/>
        </w:rPr>
        <w:t xml:space="preserve"> on current operations, reflecting </w:t>
      </w:r>
      <w:r w:rsidR="0029715E" w:rsidRPr="00DB2BF2">
        <w:rPr>
          <w:sz w:val="30"/>
          <w:szCs w:val="30"/>
          <w:lang w:val="en-US"/>
        </w:rPr>
        <w:t>the outcomes</w:t>
      </w:r>
      <w:r w:rsidRPr="00DB2BF2">
        <w:rPr>
          <w:sz w:val="30"/>
          <w:szCs w:val="30"/>
          <w:lang w:val="en-US"/>
        </w:rPr>
        <w:t xml:space="preserve"> </w:t>
      </w:r>
      <w:r w:rsidR="0029715E" w:rsidRPr="00DB2BF2">
        <w:rPr>
          <w:sz w:val="30"/>
          <w:szCs w:val="30"/>
          <w:lang w:val="en-US"/>
        </w:rPr>
        <w:t>of financial</w:t>
      </w:r>
      <w:r w:rsidRPr="00DB2BF2">
        <w:rPr>
          <w:sz w:val="30"/>
          <w:szCs w:val="30"/>
          <w:lang w:val="en-US"/>
        </w:rPr>
        <w:t xml:space="preserve"> </w:t>
      </w:r>
      <w:r w:rsidR="0029715E" w:rsidRPr="00DB2BF2">
        <w:rPr>
          <w:sz w:val="30"/>
          <w:szCs w:val="30"/>
          <w:lang w:val="en-US"/>
        </w:rPr>
        <w:t>activities and operations</w:t>
      </w:r>
      <w:r w:rsidRPr="00DB2BF2">
        <w:rPr>
          <w:sz w:val="30"/>
          <w:szCs w:val="30"/>
          <w:lang w:val="en-US"/>
        </w:rPr>
        <w:t xml:space="preserve"> which allow </w:t>
      </w:r>
      <w:r w:rsidR="0029715E" w:rsidRPr="00DB2BF2">
        <w:rPr>
          <w:sz w:val="30"/>
          <w:szCs w:val="30"/>
          <w:lang w:val="en-US"/>
        </w:rPr>
        <w:t>to assess performance</w:t>
      </w:r>
      <w:r w:rsidRPr="00DB2BF2">
        <w:rPr>
          <w:sz w:val="30"/>
          <w:szCs w:val="30"/>
          <w:lang w:val="en-US"/>
        </w:rPr>
        <w:t xml:space="preserve"> of </w:t>
      </w:r>
      <w:r w:rsidR="0029715E" w:rsidRPr="00DB2BF2">
        <w:rPr>
          <w:sz w:val="30"/>
          <w:szCs w:val="30"/>
          <w:lang w:val="en-US"/>
        </w:rPr>
        <w:t>target indicators</w:t>
      </w:r>
      <w:r w:rsidRPr="00DB2BF2">
        <w:rPr>
          <w:sz w:val="30"/>
          <w:szCs w:val="30"/>
          <w:lang w:val="en-US"/>
        </w:rPr>
        <w:t xml:space="preserve"> of the development strategy (strategic development plan) of the Development Bank; </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 xml:space="preserve">22) inform the Supervisory Board of the Development bank and (or) committees created by it </w:t>
      </w:r>
      <w:r w:rsidR="0029715E" w:rsidRPr="00DB2BF2">
        <w:rPr>
          <w:sz w:val="30"/>
          <w:szCs w:val="30"/>
          <w:lang w:val="en-US"/>
        </w:rPr>
        <w:t>upon detected</w:t>
      </w:r>
      <w:r w:rsidRPr="00DB2BF2">
        <w:rPr>
          <w:sz w:val="30"/>
          <w:szCs w:val="30"/>
          <w:lang w:val="en-US"/>
        </w:rPr>
        <w:t xml:space="preserve"> breaches of law, LLA, </w:t>
      </w:r>
      <w:r w:rsidR="0029715E" w:rsidRPr="00DB2BF2">
        <w:rPr>
          <w:sz w:val="30"/>
          <w:szCs w:val="30"/>
          <w:lang w:val="en-US"/>
        </w:rPr>
        <w:t>which can</w:t>
      </w:r>
      <w:r w:rsidRPr="00DB2BF2">
        <w:rPr>
          <w:sz w:val="30"/>
          <w:szCs w:val="30"/>
          <w:lang w:val="en-US"/>
        </w:rPr>
        <w:t xml:space="preserve"> affect the </w:t>
      </w:r>
      <w:r w:rsidR="0029715E" w:rsidRPr="00DB2BF2">
        <w:rPr>
          <w:sz w:val="30"/>
          <w:szCs w:val="30"/>
          <w:lang w:val="en-US"/>
        </w:rPr>
        <w:t>efficiency of</w:t>
      </w:r>
      <w:r w:rsidRPr="00DB2BF2">
        <w:rPr>
          <w:sz w:val="30"/>
          <w:szCs w:val="30"/>
          <w:lang w:val="en-US"/>
        </w:rPr>
        <w:t xml:space="preserve"> corporate governance and financial reliability of the Development </w:t>
      </w:r>
      <w:r w:rsidR="0029715E" w:rsidRPr="00DB2BF2">
        <w:rPr>
          <w:sz w:val="30"/>
          <w:szCs w:val="30"/>
          <w:lang w:val="en-US"/>
        </w:rPr>
        <w:t>Bank;</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 xml:space="preserve">23) make decisions on provision of financial assistance to employees of the Development Bank according to </w:t>
      </w:r>
      <w:r w:rsidR="0029715E" w:rsidRPr="00DB2BF2">
        <w:rPr>
          <w:sz w:val="30"/>
          <w:szCs w:val="30"/>
          <w:lang w:val="en-US"/>
        </w:rPr>
        <w:t>LLA, make</w:t>
      </w:r>
      <w:r w:rsidRPr="00DB2BF2">
        <w:rPr>
          <w:sz w:val="30"/>
          <w:szCs w:val="30"/>
          <w:lang w:val="en-US"/>
        </w:rPr>
        <w:t xml:space="preserve"> proposals to the Supervisory Board of the Development Bank with regard to provision of gratuitous aid (sponsor support) to organizations, individual entrepreneurs, other physical persons;</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 xml:space="preserve">24) make decisions </w:t>
      </w:r>
      <w:r w:rsidR="0029715E" w:rsidRPr="00DB2BF2">
        <w:rPr>
          <w:sz w:val="30"/>
          <w:szCs w:val="30"/>
          <w:lang w:val="en-US"/>
        </w:rPr>
        <w:t>on transactions</w:t>
      </w:r>
      <w:r w:rsidRPr="00DB2BF2">
        <w:rPr>
          <w:sz w:val="30"/>
          <w:szCs w:val="30"/>
          <w:lang w:val="en-US"/>
        </w:rPr>
        <w:t xml:space="preserve"> of disposal of the property of the Development Bank against consideration, unless specified otherwise by legislation or these Articles of Association;</w:t>
      </w:r>
    </w:p>
    <w:p w:rsidR="00BF73D5" w:rsidRPr="00DB2BF2" w:rsidRDefault="0061586C" w:rsidP="00DB2BF2">
      <w:pPr>
        <w:widowControl/>
        <w:tabs>
          <w:tab w:val="left" w:pos="1260"/>
        </w:tabs>
        <w:spacing w:line="240" w:lineRule="auto"/>
        <w:ind w:firstLine="709"/>
        <w:rPr>
          <w:sz w:val="30"/>
          <w:szCs w:val="30"/>
          <w:lang w:val="en-US"/>
        </w:rPr>
      </w:pPr>
      <w:r w:rsidRPr="00DB2BF2">
        <w:rPr>
          <w:sz w:val="30"/>
          <w:szCs w:val="30"/>
          <w:lang w:val="en-US"/>
        </w:rPr>
        <w:t>2</w:t>
      </w:r>
      <w:r w:rsidR="007A73EF" w:rsidRPr="00DB2BF2">
        <w:rPr>
          <w:sz w:val="30"/>
          <w:szCs w:val="30"/>
          <w:lang w:val="en-US"/>
        </w:rPr>
        <w:t>5</w:t>
      </w:r>
      <w:r w:rsidRPr="00DB2BF2">
        <w:rPr>
          <w:sz w:val="30"/>
          <w:szCs w:val="30"/>
          <w:lang w:val="en-US"/>
        </w:rPr>
        <w:t>) make a decision on alienation of property accepted (being accepted) by the Development Bank as repayment of debt to the Development Bank and (or) determine the procedure for its alienation in LLA;</w:t>
      </w:r>
    </w:p>
    <w:p w:rsidR="008A162F" w:rsidRPr="00DB2BF2" w:rsidRDefault="008A162F" w:rsidP="00DB2BF2">
      <w:pPr>
        <w:widowControl/>
        <w:tabs>
          <w:tab w:val="left" w:pos="1260"/>
        </w:tabs>
        <w:spacing w:line="240" w:lineRule="auto"/>
        <w:ind w:firstLine="709"/>
        <w:rPr>
          <w:sz w:val="30"/>
          <w:szCs w:val="30"/>
          <w:lang w:val="en-US"/>
        </w:rPr>
      </w:pPr>
      <w:r w:rsidRPr="00DB2BF2">
        <w:rPr>
          <w:sz w:val="30"/>
          <w:szCs w:val="30"/>
          <w:lang w:val="en-US"/>
        </w:rPr>
        <w:t>2</w:t>
      </w:r>
      <w:r w:rsidR="007A73EF" w:rsidRPr="00DB2BF2">
        <w:rPr>
          <w:sz w:val="30"/>
          <w:szCs w:val="30"/>
          <w:lang w:val="en-US"/>
        </w:rPr>
        <w:t>6</w:t>
      </w:r>
      <w:r w:rsidRPr="00DB2BF2">
        <w:rPr>
          <w:sz w:val="30"/>
          <w:szCs w:val="30"/>
          <w:lang w:val="en-US"/>
        </w:rPr>
        <w:t xml:space="preserve">) make a decision on </w:t>
      </w:r>
      <w:r w:rsidR="0029715E" w:rsidRPr="00DB2BF2">
        <w:rPr>
          <w:sz w:val="30"/>
          <w:szCs w:val="30"/>
          <w:lang w:val="en-US"/>
        </w:rPr>
        <w:t>conducting a</w:t>
      </w:r>
      <w:r w:rsidRPr="00DB2BF2">
        <w:rPr>
          <w:sz w:val="30"/>
          <w:szCs w:val="30"/>
          <w:lang w:val="en-US"/>
        </w:rPr>
        <w:t xml:space="preserve"> transaction (</w:t>
      </w:r>
      <w:r w:rsidR="0029715E" w:rsidRPr="00DB2BF2">
        <w:rPr>
          <w:sz w:val="30"/>
          <w:szCs w:val="30"/>
          <w:lang w:val="en-US"/>
        </w:rPr>
        <w:t>operation) exposed</w:t>
      </w:r>
      <w:r w:rsidRPr="00DB2BF2">
        <w:rPr>
          <w:sz w:val="30"/>
          <w:szCs w:val="30"/>
          <w:lang w:val="en-US"/>
        </w:rPr>
        <w:t xml:space="preserve"> to credit risk </w:t>
      </w:r>
      <w:r w:rsidR="0029715E" w:rsidRPr="00DB2BF2">
        <w:rPr>
          <w:sz w:val="30"/>
          <w:szCs w:val="30"/>
          <w:lang w:val="en-US"/>
        </w:rPr>
        <w:t>in the</w:t>
      </w:r>
      <w:r w:rsidRPr="00DB2BF2">
        <w:rPr>
          <w:sz w:val="30"/>
          <w:szCs w:val="30"/>
          <w:lang w:val="en-US"/>
        </w:rPr>
        <w:t xml:space="preserve"> cases when </w:t>
      </w:r>
      <w:r w:rsidR="0029715E" w:rsidRPr="00DB2BF2">
        <w:rPr>
          <w:sz w:val="30"/>
          <w:szCs w:val="30"/>
          <w:lang w:val="en-US"/>
        </w:rPr>
        <w:t>the amount</w:t>
      </w:r>
      <w:r w:rsidRPr="00DB2BF2">
        <w:rPr>
          <w:sz w:val="30"/>
          <w:szCs w:val="30"/>
          <w:lang w:val="en-US"/>
        </w:rPr>
        <w:t xml:space="preserve"> of the transaction (operation) or the </w:t>
      </w:r>
      <w:r w:rsidR="0029715E" w:rsidRPr="00DB2BF2">
        <w:rPr>
          <w:sz w:val="30"/>
          <w:szCs w:val="30"/>
          <w:lang w:val="en-US"/>
        </w:rPr>
        <w:t>total debt</w:t>
      </w:r>
      <w:r w:rsidRPr="00DB2BF2">
        <w:rPr>
          <w:sz w:val="30"/>
          <w:szCs w:val="30"/>
          <w:lang w:val="en-US"/>
        </w:rPr>
        <w:t xml:space="preserve"> amount of a business entity </w:t>
      </w:r>
      <w:r w:rsidR="0029715E" w:rsidRPr="00DB2BF2">
        <w:rPr>
          <w:sz w:val="30"/>
          <w:szCs w:val="30"/>
          <w:lang w:val="en-US"/>
        </w:rPr>
        <w:t>to the</w:t>
      </w:r>
      <w:r w:rsidRPr="00DB2BF2">
        <w:rPr>
          <w:sz w:val="30"/>
          <w:szCs w:val="30"/>
          <w:lang w:val="en-US"/>
        </w:rPr>
        <w:t xml:space="preserve"> Development Bank subject to the transaction </w:t>
      </w:r>
      <w:r w:rsidR="00B46D5A" w:rsidRPr="00DB2BF2">
        <w:rPr>
          <w:sz w:val="30"/>
          <w:szCs w:val="30"/>
          <w:lang w:val="en-US"/>
        </w:rPr>
        <w:t xml:space="preserve">(operation) </w:t>
      </w:r>
      <w:r w:rsidRPr="00DB2BF2">
        <w:rPr>
          <w:sz w:val="30"/>
          <w:szCs w:val="30"/>
          <w:lang w:val="en-US"/>
        </w:rPr>
        <w:t xml:space="preserve">under </w:t>
      </w:r>
      <w:r w:rsidR="0029715E" w:rsidRPr="00DB2BF2">
        <w:rPr>
          <w:sz w:val="30"/>
          <w:szCs w:val="30"/>
          <w:lang w:val="en-US"/>
        </w:rPr>
        <w:t>study exceeds</w:t>
      </w:r>
      <w:r w:rsidR="005766F0" w:rsidRPr="00DB2BF2">
        <w:rPr>
          <w:sz w:val="30"/>
          <w:szCs w:val="30"/>
          <w:lang w:val="en-US"/>
        </w:rPr>
        <w:t xml:space="preserve"> in equivalent*</w:t>
      </w:r>
      <w:r w:rsidR="00B46D5A" w:rsidRPr="00DB2BF2">
        <w:rPr>
          <w:sz w:val="30"/>
          <w:szCs w:val="30"/>
          <w:lang w:val="en-US"/>
        </w:rPr>
        <w:t xml:space="preserve"> USD 20 (twenty) million as per </w:t>
      </w:r>
      <w:r w:rsidR="0029715E" w:rsidRPr="00DB2BF2">
        <w:rPr>
          <w:sz w:val="30"/>
          <w:szCs w:val="30"/>
          <w:lang w:val="en-US"/>
        </w:rPr>
        <w:t>official exchange</w:t>
      </w:r>
      <w:r w:rsidR="00B46D5A" w:rsidRPr="00DB2BF2">
        <w:rPr>
          <w:sz w:val="30"/>
          <w:szCs w:val="30"/>
          <w:lang w:val="en-US"/>
        </w:rPr>
        <w:t xml:space="preserve"> rate of Belarusian ruble to US dollar fixed by the National Bank as of the </w:t>
      </w:r>
      <w:r w:rsidR="00753F69" w:rsidRPr="00DB2BF2">
        <w:rPr>
          <w:sz w:val="30"/>
          <w:szCs w:val="30"/>
          <w:lang w:val="en-US"/>
        </w:rPr>
        <w:t>date</w:t>
      </w:r>
      <w:r w:rsidR="00B46D5A" w:rsidRPr="00DB2BF2">
        <w:rPr>
          <w:sz w:val="30"/>
          <w:szCs w:val="30"/>
          <w:lang w:val="en-US"/>
        </w:rPr>
        <w:t xml:space="preserve"> of decision making;</w:t>
      </w:r>
    </w:p>
    <w:p w:rsidR="00B46D5A" w:rsidRPr="00DB2BF2" w:rsidRDefault="00B46D5A" w:rsidP="00DB2BF2">
      <w:pPr>
        <w:widowControl/>
        <w:tabs>
          <w:tab w:val="left" w:pos="1260"/>
        </w:tabs>
        <w:spacing w:line="240" w:lineRule="auto"/>
        <w:ind w:firstLine="709"/>
        <w:rPr>
          <w:sz w:val="30"/>
          <w:szCs w:val="30"/>
          <w:lang w:val="en-US"/>
        </w:rPr>
      </w:pPr>
      <w:r w:rsidRPr="00DB2BF2">
        <w:rPr>
          <w:sz w:val="30"/>
          <w:szCs w:val="30"/>
          <w:lang w:val="en-US"/>
        </w:rPr>
        <w:t>2</w:t>
      </w:r>
      <w:r w:rsidR="00753F69" w:rsidRPr="00DB2BF2">
        <w:rPr>
          <w:sz w:val="30"/>
          <w:szCs w:val="30"/>
          <w:lang w:val="en-US"/>
        </w:rPr>
        <w:t>7</w:t>
      </w:r>
      <w:r w:rsidRPr="00DB2BF2">
        <w:rPr>
          <w:sz w:val="30"/>
          <w:szCs w:val="30"/>
          <w:lang w:val="en-US"/>
        </w:rPr>
        <w:t xml:space="preserve">) make a decision </w:t>
      </w:r>
      <w:r w:rsidR="0029715E" w:rsidRPr="00DB2BF2">
        <w:rPr>
          <w:sz w:val="30"/>
          <w:szCs w:val="30"/>
          <w:lang w:val="en-US"/>
        </w:rPr>
        <w:t>on conducting</w:t>
      </w:r>
      <w:r w:rsidRPr="00DB2BF2">
        <w:rPr>
          <w:sz w:val="30"/>
          <w:szCs w:val="30"/>
          <w:lang w:val="en-US"/>
        </w:rPr>
        <w:t xml:space="preserve"> a transaction (</w:t>
      </w:r>
      <w:r w:rsidR="0029715E" w:rsidRPr="00DB2BF2">
        <w:rPr>
          <w:sz w:val="30"/>
          <w:szCs w:val="30"/>
          <w:lang w:val="en-US"/>
        </w:rPr>
        <w:t>operation) exposed</w:t>
      </w:r>
      <w:r w:rsidRPr="00DB2BF2">
        <w:rPr>
          <w:sz w:val="30"/>
          <w:szCs w:val="30"/>
          <w:lang w:val="en-US"/>
        </w:rPr>
        <w:t xml:space="preserve"> to credit risk </w:t>
      </w:r>
      <w:r w:rsidR="0029715E" w:rsidRPr="00DB2BF2">
        <w:rPr>
          <w:sz w:val="30"/>
          <w:szCs w:val="30"/>
          <w:lang w:val="en-US"/>
        </w:rPr>
        <w:t>in the</w:t>
      </w:r>
      <w:r w:rsidRPr="00DB2BF2">
        <w:rPr>
          <w:sz w:val="30"/>
          <w:szCs w:val="30"/>
          <w:lang w:val="en-US"/>
        </w:rPr>
        <w:t xml:space="preserve"> cases of negative resolution of the Credit Committee of the Development Bank, subject to compliance </w:t>
      </w:r>
      <w:r w:rsidR="0029715E" w:rsidRPr="00DB2BF2">
        <w:rPr>
          <w:sz w:val="30"/>
          <w:szCs w:val="30"/>
          <w:lang w:val="en-US"/>
        </w:rPr>
        <w:t>with statutory</w:t>
      </w:r>
      <w:r w:rsidRPr="00DB2BF2">
        <w:rPr>
          <w:sz w:val="30"/>
          <w:szCs w:val="30"/>
          <w:lang w:val="en-US"/>
        </w:rPr>
        <w:t xml:space="preserve"> provisions;</w:t>
      </w:r>
    </w:p>
    <w:p w:rsidR="00B46D5A" w:rsidRPr="00DB2BF2" w:rsidRDefault="00B46D5A" w:rsidP="00DB2BF2">
      <w:pPr>
        <w:widowControl/>
        <w:tabs>
          <w:tab w:val="left" w:pos="1260"/>
        </w:tabs>
        <w:spacing w:line="240" w:lineRule="auto"/>
        <w:ind w:firstLine="709"/>
        <w:rPr>
          <w:sz w:val="30"/>
          <w:szCs w:val="30"/>
          <w:lang w:val="en-US"/>
        </w:rPr>
      </w:pPr>
      <w:r w:rsidRPr="00DB2BF2">
        <w:rPr>
          <w:sz w:val="30"/>
          <w:szCs w:val="30"/>
          <w:lang w:val="en-US"/>
        </w:rPr>
        <w:lastRenderedPageBreak/>
        <w:t>2</w:t>
      </w:r>
      <w:r w:rsidR="00753F69" w:rsidRPr="00DB2BF2">
        <w:rPr>
          <w:sz w:val="30"/>
          <w:szCs w:val="30"/>
          <w:lang w:val="en-US"/>
        </w:rPr>
        <w:t>8</w:t>
      </w:r>
      <w:r w:rsidRPr="00DB2BF2">
        <w:rPr>
          <w:sz w:val="30"/>
          <w:szCs w:val="30"/>
          <w:lang w:val="en-US"/>
        </w:rPr>
        <w:t xml:space="preserve">) make a decision on prolongation of terms for </w:t>
      </w:r>
      <w:r w:rsidR="0029715E" w:rsidRPr="00DB2BF2">
        <w:rPr>
          <w:sz w:val="30"/>
          <w:szCs w:val="30"/>
          <w:lang w:val="en-US"/>
        </w:rPr>
        <w:t>indebtedness full</w:t>
      </w:r>
      <w:r w:rsidRPr="00DB2BF2">
        <w:rPr>
          <w:sz w:val="30"/>
          <w:szCs w:val="30"/>
          <w:lang w:val="en-US"/>
        </w:rPr>
        <w:t xml:space="preserve"> repayment (return) under transactions (operations) exposed to credit </w:t>
      </w:r>
      <w:r w:rsidR="0029715E" w:rsidRPr="00DB2BF2">
        <w:rPr>
          <w:sz w:val="30"/>
          <w:szCs w:val="30"/>
          <w:lang w:val="en-US"/>
        </w:rPr>
        <w:t>risk, decision</w:t>
      </w:r>
      <w:r w:rsidRPr="00DB2BF2">
        <w:rPr>
          <w:sz w:val="30"/>
          <w:szCs w:val="30"/>
          <w:lang w:val="en-US"/>
        </w:rPr>
        <w:t xml:space="preserve"> on </w:t>
      </w:r>
      <w:r w:rsidR="00456749" w:rsidRPr="00DB2BF2">
        <w:rPr>
          <w:sz w:val="30"/>
          <w:szCs w:val="30"/>
          <w:lang w:val="en-US"/>
        </w:rPr>
        <w:t xml:space="preserve">termination or suspension of interest accrual for loan usage pursuant to legislation </w:t>
      </w:r>
      <w:r w:rsidRPr="00DB2BF2">
        <w:rPr>
          <w:sz w:val="30"/>
          <w:szCs w:val="30"/>
          <w:lang w:val="en-US"/>
        </w:rPr>
        <w:t>if the</w:t>
      </w:r>
      <w:r w:rsidR="00456749" w:rsidRPr="00DB2BF2">
        <w:rPr>
          <w:sz w:val="30"/>
          <w:szCs w:val="30"/>
          <w:lang w:val="en-US"/>
        </w:rPr>
        <w:t xml:space="preserve"> total</w:t>
      </w:r>
      <w:r w:rsidRPr="00DB2BF2">
        <w:rPr>
          <w:sz w:val="30"/>
          <w:szCs w:val="30"/>
          <w:lang w:val="en-US"/>
        </w:rPr>
        <w:t xml:space="preserve"> amount of indebtedness</w:t>
      </w:r>
      <w:r w:rsidR="00456749" w:rsidRPr="00DB2BF2">
        <w:rPr>
          <w:sz w:val="30"/>
          <w:szCs w:val="30"/>
          <w:lang w:val="en-US"/>
        </w:rPr>
        <w:t xml:space="preserve"> of a business entity to the Development </w:t>
      </w:r>
      <w:r w:rsidR="0029715E" w:rsidRPr="00DB2BF2">
        <w:rPr>
          <w:sz w:val="30"/>
          <w:szCs w:val="30"/>
          <w:lang w:val="en-US"/>
        </w:rPr>
        <w:t>Bank exceeds</w:t>
      </w:r>
      <w:r w:rsidR="00753F69" w:rsidRPr="00DB2BF2">
        <w:rPr>
          <w:sz w:val="30"/>
          <w:szCs w:val="30"/>
          <w:lang w:val="en-US"/>
        </w:rPr>
        <w:t xml:space="preserve"> </w:t>
      </w:r>
      <w:r w:rsidR="0029715E" w:rsidRPr="00DB2BF2">
        <w:rPr>
          <w:sz w:val="30"/>
          <w:szCs w:val="30"/>
          <w:lang w:val="en-US"/>
        </w:rPr>
        <w:t>in equivalent</w:t>
      </w:r>
      <w:r w:rsidR="00753F69" w:rsidRPr="00DB2BF2">
        <w:rPr>
          <w:sz w:val="30"/>
          <w:szCs w:val="30"/>
          <w:lang w:val="en-US"/>
        </w:rPr>
        <w:t>*</w:t>
      </w:r>
      <w:r w:rsidRPr="00DB2BF2">
        <w:rPr>
          <w:sz w:val="30"/>
          <w:szCs w:val="30"/>
          <w:lang w:val="en-US"/>
        </w:rPr>
        <w:t xml:space="preserve"> </w:t>
      </w:r>
      <w:r w:rsidR="0057160D" w:rsidRPr="00DB2BF2">
        <w:rPr>
          <w:sz w:val="30"/>
          <w:szCs w:val="30"/>
          <w:lang w:val="en-US"/>
        </w:rPr>
        <w:t xml:space="preserve">USD </w:t>
      </w:r>
      <w:r w:rsidR="00456749" w:rsidRPr="00DB2BF2">
        <w:rPr>
          <w:sz w:val="30"/>
          <w:szCs w:val="30"/>
          <w:lang w:val="en-US"/>
        </w:rPr>
        <w:t>20 (</w:t>
      </w:r>
      <w:r w:rsidRPr="00DB2BF2">
        <w:rPr>
          <w:sz w:val="30"/>
          <w:szCs w:val="30"/>
          <w:lang w:val="en-US"/>
        </w:rPr>
        <w:t>twenty</w:t>
      </w:r>
      <w:r w:rsidR="00456749" w:rsidRPr="00DB2BF2">
        <w:rPr>
          <w:sz w:val="30"/>
          <w:szCs w:val="30"/>
          <w:lang w:val="en-US"/>
        </w:rPr>
        <w:t>)</w:t>
      </w:r>
      <w:r w:rsidRPr="00DB2BF2">
        <w:rPr>
          <w:sz w:val="30"/>
          <w:szCs w:val="30"/>
          <w:lang w:val="en-US"/>
        </w:rPr>
        <w:t xml:space="preserve"> million </w:t>
      </w:r>
      <w:r w:rsidR="00456749" w:rsidRPr="00DB2BF2">
        <w:rPr>
          <w:sz w:val="30"/>
          <w:szCs w:val="30"/>
          <w:lang w:val="en-US"/>
        </w:rPr>
        <w:t xml:space="preserve">as per </w:t>
      </w:r>
      <w:r w:rsidR="0029715E" w:rsidRPr="00DB2BF2">
        <w:rPr>
          <w:sz w:val="30"/>
          <w:szCs w:val="30"/>
          <w:lang w:val="en-US"/>
        </w:rPr>
        <w:t>official exchange</w:t>
      </w:r>
      <w:r w:rsidR="00456749" w:rsidRPr="00DB2BF2">
        <w:rPr>
          <w:sz w:val="30"/>
          <w:szCs w:val="30"/>
          <w:lang w:val="en-US"/>
        </w:rPr>
        <w:t xml:space="preserve"> rate of Belarusian ruble to US dollar fixed by the National Bank as of the da</w:t>
      </w:r>
      <w:r w:rsidR="00AE3047" w:rsidRPr="00DB2BF2">
        <w:rPr>
          <w:sz w:val="30"/>
          <w:szCs w:val="30"/>
          <w:lang w:val="en-US"/>
        </w:rPr>
        <w:t>te</w:t>
      </w:r>
      <w:r w:rsidR="00456749" w:rsidRPr="00DB2BF2">
        <w:rPr>
          <w:sz w:val="30"/>
          <w:szCs w:val="30"/>
          <w:lang w:val="en-US"/>
        </w:rPr>
        <w:t xml:space="preserve"> of decision making;</w:t>
      </w:r>
    </w:p>
    <w:p w:rsidR="00AE3047" w:rsidRPr="00DB2BF2" w:rsidRDefault="00AE3047" w:rsidP="00DB2BF2">
      <w:pPr>
        <w:widowControl/>
        <w:tabs>
          <w:tab w:val="left" w:pos="1260"/>
        </w:tabs>
        <w:spacing w:line="240" w:lineRule="auto"/>
        <w:ind w:firstLine="709"/>
        <w:rPr>
          <w:sz w:val="30"/>
          <w:szCs w:val="30"/>
          <w:lang w:val="en-US"/>
        </w:rPr>
      </w:pPr>
      <w:r w:rsidRPr="00DB2BF2">
        <w:rPr>
          <w:sz w:val="30"/>
          <w:szCs w:val="30"/>
          <w:lang w:val="en-US"/>
        </w:rPr>
        <w:t>29)</w:t>
      </w:r>
      <w:r w:rsidR="0059134C" w:rsidRPr="00DB2BF2">
        <w:rPr>
          <w:sz w:val="30"/>
          <w:szCs w:val="30"/>
          <w:lang w:val="en-US"/>
        </w:rPr>
        <w:t xml:space="preserve"> make a decision on the issues of forgiveness and writing off a debt from the balance (off-balance) accounts when the amount of the debtor's (counterparty's) obligations under a loan agreement or other agreement containing significant terms and conditions of the loan agreement is recognized as insignificant;</w:t>
      </w:r>
    </w:p>
    <w:p w:rsidR="00456749" w:rsidRPr="00DB2BF2" w:rsidRDefault="00AE3047" w:rsidP="00DB2BF2">
      <w:pPr>
        <w:widowControl/>
        <w:tabs>
          <w:tab w:val="left" w:pos="1260"/>
        </w:tabs>
        <w:spacing w:line="240" w:lineRule="auto"/>
        <w:ind w:firstLine="709"/>
        <w:rPr>
          <w:sz w:val="30"/>
          <w:szCs w:val="30"/>
          <w:lang w:val="en-US"/>
        </w:rPr>
      </w:pPr>
      <w:r w:rsidRPr="00DB2BF2">
        <w:rPr>
          <w:sz w:val="30"/>
          <w:szCs w:val="30"/>
          <w:lang w:val="en-US"/>
        </w:rPr>
        <w:t>30</w:t>
      </w:r>
      <w:r w:rsidR="00456749" w:rsidRPr="00DB2BF2">
        <w:rPr>
          <w:sz w:val="30"/>
          <w:szCs w:val="30"/>
          <w:lang w:val="en-US"/>
        </w:rPr>
        <w:t>) make a decision on writing-off of all types of accounts receivable if the amount of the debtor’s (counterparty’s) debt  makes</w:t>
      </w:r>
      <w:r w:rsidR="00432EF0" w:rsidRPr="00DB2BF2">
        <w:rPr>
          <w:sz w:val="30"/>
          <w:szCs w:val="30"/>
          <w:lang w:val="en-US"/>
        </w:rPr>
        <w:t xml:space="preserve"> in  equivalent* </w:t>
      </w:r>
      <w:r w:rsidR="00456749" w:rsidRPr="00DB2BF2">
        <w:rPr>
          <w:sz w:val="30"/>
          <w:szCs w:val="30"/>
          <w:lang w:val="en-US"/>
        </w:rPr>
        <w:t xml:space="preserve"> from 1 (one) thousand  base values to 10 (ten) thousand base values inclusive</w:t>
      </w:r>
      <w:r w:rsidR="005B5F49" w:rsidRPr="00DB2BF2">
        <w:rPr>
          <w:sz w:val="30"/>
          <w:szCs w:val="30"/>
          <w:lang w:val="en-US"/>
        </w:rPr>
        <w:t xml:space="preserve"> </w:t>
      </w:r>
      <w:r w:rsidR="00456749" w:rsidRPr="00DB2BF2">
        <w:rPr>
          <w:sz w:val="30"/>
          <w:szCs w:val="30"/>
          <w:lang w:val="en-US"/>
        </w:rPr>
        <w:t xml:space="preserve">as of the date of decision making, as well as on  writing-off of  decayed fixed assets and intangible assets if the residual value of each unit of such fixed assets and intangible assets </w:t>
      </w:r>
      <w:r w:rsidR="005B5F49" w:rsidRPr="00DB2BF2">
        <w:rPr>
          <w:sz w:val="30"/>
          <w:szCs w:val="30"/>
          <w:lang w:val="en-US"/>
        </w:rPr>
        <w:t>makes</w:t>
      </w:r>
      <w:r w:rsidR="00432EF0" w:rsidRPr="00DB2BF2">
        <w:rPr>
          <w:sz w:val="30"/>
          <w:szCs w:val="30"/>
          <w:lang w:val="en-US"/>
        </w:rPr>
        <w:t xml:space="preserve"> in  equivalent* </w:t>
      </w:r>
      <w:r w:rsidR="005B5F49" w:rsidRPr="00DB2BF2">
        <w:rPr>
          <w:sz w:val="30"/>
          <w:szCs w:val="30"/>
          <w:lang w:val="en-US"/>
        </w:rPr>
        <w:t xml:space="preserve"> from 1 (one) thousand  base values to 10 (ten) thousand base values inclusive </w:t>
      </w:r>
      <w:r w:rsidR="00456749" w:rsidRPr="00DB2BF2">
        <w:rPr>
          <w:sz w:val="30"/>
          <w:szCs w:val="30"/>
          <w:lang w:val="en-US"/>
        </w:rPr>
        <w:t>as of the date of decision making;</w:t>
      </w:r>
    </w:p>
    <w:p w:rsidR="005B5F49" w:rsidRPr="00DB2BF2" w:rsidRDefault="00636D91" w:rsidP="00DB2BF2">
      <w:pPr>
        <w:widowControl/>
        <w:tabs>
          <w:tab w:val="left" w:pos="1260"/>
        </w:tabs>
        <w:spacing w:line="240" w:lineRule="auto"/>
        <w:ind w:firstLine="709"/>
        <w:rPr>
          <w:sz w:val="30"/>
          <w:szCs w:val="30"/>
          <w:lang w:val="en-US"/>
        </w:rPr>
      </w:pPr>
      <w:r w:rsidRPr="00DB2BF2">
        <w:rPr>
          <w:sz w:val="30"/>
          <w:szCs w:val="30"/>
          <w:lang w:val="en-US"/>
        </w:rPr>
        <w:t>31</w:t>
      </w:r>
      <w:r w:rsidR="005B5F49" w:rsidRPr="00DB2BF2">
        <w:rPr>
          <w:sz w:val="30"/>
          <w:szCs w:val="30"/>
          <w:lang w:val="en-US"/>
        </w:rPr>
        <w:t xml:space="preserve">) make a decision </w:t>
      </w:r>
      <w:r w:rsidR="0029715E" w:rsidRPr="00DB2BF2">
        <w:rPr>
          <w:sz w:val="30"/>
          <w:szCs w:val="30"/>
          <w:lang w:val="en-US"/>
        </w:rPr>
        <w:t>on writing</w:t>
      </w:r>
      <w:r w:rsidR="005B5F49" w:rsidRPr="00DB2BF2">
        <w:rPr>
          <w:sz w:val="30"/>
          <w:szCs w:val="30"/>
          <w:lang w:val="en-US"/>
        </w:rPr>
        <w:t xml:space="preserve"> off from balance (off-balance) sheet accounts of </w:t>
      </w:r>
      <w:r w:rsidR="0029715E" w:rsidRPr="00DB2BF2">
        <w:rPr>
          <w:sz w:val="30"/>
          <w:szCs w:val="30"/>
          <w:lang w:val="en-US"/>
        </w:rPr>
        <w:t>uncollectible debt</w:t>
      </w:r>
      <w:r w:rsidR="005B5F49" w:rsidRPr="00DB2BF2">
        <w:rPr>
          <w:sz w:val="30"/>
          <w:szCs w:val="30"/>
          <w:lang w:val="en-US"/>
        </w:rPr>
        <w:t xml:space="preserve"> on transactions (operations) exposed to credit </w:t>
      </w:r>
      <w:r w:rsidR="0029715E" w:rsidRPr="00DB2BF2">
        <w:rPr>
          <w:sz w:val="30"/>
          <w:szCs w:val="30"/>
          <w:lang w:val="en-US"/>
        </w:rPr>
        <w:t>risk if</w:t>
      </w:r>
      <w:r w:rsidR="005B5F49" w:rsidRPr="00DB2BF2">
        <w:rPr>
          <w:sz w:val="30"/>
          <w:szCs w:val="30"/>
          <w:lang w:val="en-US"/>
        </w:rPr>
        <w:t xml:space="preserve"> the amount of </w:t>
      </w:r>
      <w:r w:rsidR="0029715E" w:rsidRPr="00DB2BF2">
        <w:rPr>
          <w:sz w:val="30"/>
          <w:szCs w:val="30"/>
          <w:lang w:val="en-US"/>
        </w:rPr>
        <w:t>the debtor’s (</w:t>
      </w:r>
      <w:r w:rsidR="005B5F49" w:rsidRPr="00DB2BF2">
        <w:rPr>
          <w:sz w:val="30"/>
          <w:szCs w:val="30"/>
          <w:lang w:val="en-US"/>
        </w:rPr>
        <w:t xml:space="preserve">counterparty’s) </w:t>
      </w:r>
      <w:r w:rsidR="0029715E" w:rsidRPr="00DB2BF2">
        <w:rPr>
          <w:sz w:val="30"/>
          <w:szCs w:val="30"/>
          <w:lang w:val="en-US"/>
        </w:rPr>
        <w:t>debt does</w:t>
      </w:r>
      <w:r w:rsidR="005B5F49" w:rsidRPr="00DB2BF2">
        <w:rPr>
          <w:sz w:val="30"/>
          <w:szCs w:val="30"/>
          <w:lang w:val="en-US"/>
        </w:rPr>
        <w:t xml:space="preserve"> not exceed</w:t>
      </w:r>
      <w:r w:rsidRPr="00DB2BF2">
        <w:rPr>
          <w:sz w:val="30"/>
          <w:szCs w:val="30"/>
          <w:lang w:val="en-US"/>
        </w:rPr>
        <w:t xml:space="preserve"> </w:t>
      </w:r>
      <w:r w:rsidR="0029715E" w:rsidRPr="00DB2BF2">
        <w:rPr>
          <w:sz w:val="30"/>
          <w:szCs w:val="30"/>
          <w:lang w:val="en-US"/>
        </w:rPr>
        <w:t>in equivalent* 10</w:t>
      </w:r>
      <w:r w:rsidR="005B5F49" w:rsidRPr="00DB2BF2">
        <w:rPr>
          <w:sz w:val="30"/>
          <w:szCs w:val="30"/>
          <w:lang w:val="en-US"/>
        </w:rPr>
        <w:t xml:space="preserve"> (ten) </w:t>
      </w:r>
      <w:r w:rsidR="0029715E" w:rsidRPr="00DB2BF2">
        <w:rPr>
          <w:sz w:val="30"/>
          <w:szCs w:val="30"/>
          <w:lang w:val="en-US"/>
        </w:rPr>
        <w:t>thousand base</w:t>
      </w:r>
      <w:r w:rsidR="005B5F49" w:rsidRPr="00DB2BF2">
        <w:rPr>
          <w:sz w:val="30"/>
          <w:szCs w:val="30"/>
          <w:lang w:val="en-US"/>
        </w:rPr>
        <w:t xml:space="preserve"> values as of the date of decision making;</w:t>
      </w:r>
    </w:p>
    <w:p w:rsidR="005B5F49" w:rsidRPr="00DB2BF2" w:rsidRDefault="005B5F49" w:rsidP="00DB2BF2">
      <w:pPr>
        <w:widowControl/>
        <w:tabs>
          <w:tab w:val="left" w:pos="1260"/>
        </w:tabs>
        <w:spacing w:line="240" w:lineRule="auto"/>
        <w:ind w:firstLine="709"/>
        <w:rPr>
          <w:sz w:val="30"/>
          <w:szCs w:val="30"/>
          <w:lang w:val="en-US"/>
        </w:rPr>
      </w:pPr>
      <w:r w:rsidRPr="00DB2BF2">
        <w:rPr>
          <w:sz w:val="30"/>
          <w:szCs w:val="30"/>
          <w:lang w:val="en-US"/>
        </w:rPr>
        <w:t>3</w:t>
      </w:r>
      <w:r w:rsidR="00636D91" w:rsidRPr="00DB2BF2">
        <w:rPr>
          <w:sz w:val="30"/>
          <w:szCs w:val="30"/>
          <w:lang w:val="en-US"/>
        </w:rPr>
        <w:t>2</w:t>
      </w:r>
      <w:r w:rsidRPr="00DB2BF2">
        <w:rPr>
          <w:sz w:val="30"/>
          <w:szCs w:val="30"/>
          <w:lang w:val="en-US"/>
        </w:rPr>
        <w:t>) form and properly authorize permanent commissions and committees of the Development Bank</w:t>
      </w:r>
      <w:r w:rsidR="002B62D1" w:rsidRPr="00DB2BF2">
        <w:rPr>
          <w:sz w:val="30"/>
          <w:szCs w:val="30"/>
          <w:lang w:val="en-US"/>
        </w:rPr>
        <w:t>, except for commissions for organization of administrative and economic support of the Development Bank's activities, as well as commissions, establishment of which is stipulated by legislation;</w:t>
      </w:r>
    </w:p>
    <w:p w:rsidR="007752F1" w:rsidRPr="00DB2BF2" w:rsidRDefault="007752F1" w:rsidP="00DB2BF2">
      <w:pPr>
        <w:widowControl/>
        <w:tabs>
          <w:tab w:val="left" w:pos="1260"/>
        </w:tabs>
        <w:spacing w:line="240" w:lineRule="auto"/>
        <w:ind w:firstLine="709"/>
        <w:rPr>
          <w:sz w:val="30"/>
          <w:szCs w:val="30"/>
          <w:lang w:val="en-US"/>
        </w:rPr>
      </w:pPr>
      <w:r w:rsidRPr="00DB2BF2">
        <w:rPr>
          <w:sz w:val="30"/>
          <w:szCs w:val="30"/>
          <w:lang w:val="en-US"/>
        </w:rPr>
        <w:t>3</w:t>
      </w:r>
      <w:r w:rsidR="00636D91" w:rsidRPr="00DB2BF2">
        <w:rPr>
          <w:sz w:val="30"/>
          <w:szCs w:val="30"/>
          <w:lang w:val="en-US"/>
        </w:rPr>
        <w:t>3</w:t>
      </w:r>
      <w:r w:rsidRPr="00DB2BF2">
        <w:rPr>
          <w:sz w:val="30"/>
          <w:szCs w:val="30"/>
          <w:lang w:val="en-US"/>
        </w:rPr>
        <w:t>) exercise the authorities of property owner in respect of  established unitary enterprises and establishments, authorities of  a sole  member of business  entities established by the Development Bank unless such authorities  belong to  the jurisdiction of other  governing bodies of the Development Bank in accordance with  legislation and  these Articles of Association, solve other  issues arising in the  activities of  such legal persons, which  are  not covered by the jurisdiction of executive bodies in accordance with their charters;</w:t>
      </w:r>
    </w:p>
    <w:p w:rsidR="007C1E62" w:rsidRPr="00DB2BF2" w:rsidRDefault="007752F1" w:rsidP="00DB2BF2">
      <w:pPr>
        <w:widowControl/>
        <w:tabs>
          <w:tab w:val="left" w:pos="1260"/>
        </w:tabs>
        <w:spacing w:line="240" w:lineRule="auto"/>
        <w:ind w:firstLine="709"/>
        <w:rPr>
          <w:sz w:val="30"/>
          <w:szCs w:val="30"/>
          <w:lang w:val="en-US"/>
        </w:rPr>
      </w:pPr>
      <w:r w:rsidRPr="00DB2BF2">
        <w:rPr>
          <w:sz w:val="30"/>
          <w:szCs w:val="30"/>
          <w:lang w:val="en-US"/>
        </w:rPr>
        <w:t>3</w:t>
      </w:r>
      <w:r w:rsidR="00636D91" w:rsidRPr="00DB2BF2">
        <w:rPr>
          <w:sz w:val="30"/>
          <w:szCs w:val="30"/>
          <w:lang w:val="en-US"/>
        </w:rPr>
        <w:t>4</w:t>
      </w:r>
      <w:r w:rsidRPr="00DB2BF2">
        <w:rPr>
          <w:sz w:val="30"/>
          <w:szCs w:val="30"/>
          <w:lang w:val="en-US"/>
        </w:rPr>
        <w:t xml:space="preserve">) take decisions on </w:t>
      </w:r>
      <w:r w:rsidR="0029715E" w:rsidRPr="00DB2BF2">
        <w:rPr>
          <w:sz w:val="30"/>
          <w:szCs w:val="30"/>
          <w:lang w:val="en-US"/>
        </w:rPr>
        <w:t>amending the</w:t>
      </w:r>
      <w:r w:rsidRPr="00DB2BF2">
        <w:rPr>
          <w:sz w:val="30"/>
          <w:szCs w:val="30"/>
          <w:lang w:val="en-US"/>
        </w:rPr>
        <w:t xml:space="preserve"> terms of major transactions in accordance with the resolutions </w:t>
      </w:r>
      <w:r w:rsidR="0029715E" w:rsidRPr="00DB2BF2">
        <w:rPr>
          <w:sz w:val="30"/>
          <w:szCs w:val="30"/>
          <w:lang w:val="en-US"/>
        </w:rPr>
        <w:t>of the</w:t>
      </w:r>
      <w:r w:rsidRPr="00DB2BF2">
        <w:rPr>
          <w:sz w:val="30"/>
          <w:szCs w:val="30"/>
          <w:lang w:val="en-US"/>
        </w:rPr>
        <w:t xml:space="preserve"> General Meeting of Shareholders (Supervisory Board) of the Development </w:t>
      </w:r>
      <w:r w:rsidR="0029715E" w:rsidRPr="00DB2BF2">
        <w:rPr>
          <w:sz w:val="30"/>
          <w:szCs w:val="30"/>
          <w:lang w:val="en-US"/>
        </w:rPr>
        <w:t>Bank on</w:t>
      </w:r>
      <w:r w:rsidRPr="00DB2BF2">
        <w:rPr>
          <w:sz w:val="30"/>
          <w:szCs w:val="30"/>
          <w:lang w:val="en-US"/>
        </w:rPr>
        <w:t xml:space="preserve"> delegation </w:t>
      </w:r>
      <w:r w:rsidR="0029715E" w:rsidRPr="00DB2BF2">
        <w:rPr>
          <w:sz w:val="30"/>
          <w:szCs w:val="30"/>
          <w:lang w:val="en-US"/>
        </w:rPr>
        <w:t>of the</w:t>
      </w:r>
      <w:r w:rsidRPr="00DB2BF2">
        <w:rPr>
          <w:sz w:val="30"/>
          <w:szCs w:val="30"/>
          <w:lang w:val="en-US"/>
        </w:rPr>
        <w:t xml:space="preserve"> </w:t>
      </w:r>
      <w:r w:rsidR="0029715E" w:rsidRPr="00DB2BF2">
        <w:rPr>
          <w:sz w:val="30"/>
          <w:szCs w:val="30"/>
          <w:lang w:val="en-US"/>
        </w:rPr>
        <w:t>authorities to</w:t>
      </w:r>
      <w:r w:rsidRPr="00DB2BF2">
        <w:rPr>
          <w:sz w:val="30"/>
          <w:szCs w:val="30"/>
          <w:lang w:val="en-US"/>
        </w:rPr>
        <w:t xml:space="preserve"> take such decisions </w:t>
      </w:r>
      <w:r w:rsidR="0029715E" w:rsidRPr="00DB2BF2">
        <w:rPr>
          <w:sz w:val="30"/>
          <w:szCs w:val="30"/>
          <w:lang w:val="en-US"/>
        </w:rPr>
        <w:t>to the</w:t>
      </w:r>
      <w:r w:rsidRPr="00DB2BF2">
        <w:rPr>
          <w:sz w:val="30"/>
          <w:szCs w:val="30"/>
          <w:lang w:val="en-US"/>
        </w:rPr>
        <w:t xml:space="preserve"> Management Board of the Development </w:t>
      </w:r>
      <w:r w:rsidR="0029715E" w:rsidRPr="00DB2BF2">
        <w:rPr>
          <w:sz w:val="30"/>
          <w:szCs w:val="30"/>
          <w:lang w:val="en-US"/>
        </w:rPr>
        <w:t>Bank subject</w:t>
      </w:r>
      <w:r w:rsidRPr="00DB2BF2">
        <w:rPr>
          <w:sz w:val="30"/>
          <w:szCs w:val="30"/>
          <w:lang w:val="en-US"/>
        </w:rPr>
        <w:t xml:space="preserve"> </w:t>
      </w:r>
      <w:r w:rsidR="0029715E" w:rsidRPr="00DB2BF2">
        <w:rPr>
          <w:sz w:val="30"/>
          <w:szCs w:val="30"/>
          <w:lang w:val="en-US"/>
        </w:rPr>
        <w:t>to legal</w:t>
      </w:r>
      <w:r w:rsidRPr="00DB2BF2">
        <w:rPr>
          <w:sz w:val="30"/>
          <w:szCs w:val="30"/>
          <w:lang w:val="en-US"/>
        </w:rPr>
        <w:t xml:space="preserve"> requirements</w:t>
      </w:r>
      <w:r w:rsidR="005B5F49" w:rsidRPr="00DB2BF2">
        <w:rPr>
          <w:sz w:val="30"/>
          <w:szCs w:val="30"/>
          <w:lang w:val="en-US"/>
        </w:rPr>
        <w:t>;</w:t>
      </w:r>
    </w:p>
    <w:p w:rsidR="007C1E62" w:rsidRPr="00DB2BF2" w:rsidRDefault="007C1E62" w:rsidP="00DB2BF2">
      <w:pPr>
        <w:widowControl/>
        <w:tabs>
          <w:tab w:val="left" w:pos="1260"/>
        </w:tabs>
        <w:spacing w:line="240" w:lineRule="auto"/>
        <w:ind w:firstLine="709"/>
        <w:rPr>
          <w:sz w:val="30"/>
          <w:szCs w:val="30"/>
          <w:lang w:val="en-US"/>
        </w:rPr>
      </w:pPr>
      <w:r w:rsidRPr="00DB2BF2">
        <w:rPr>
          <w:sz w:val="30"/>
          <w:szCs w:val="30"/>
          <w:lang w:val="en-US"/>
        </w:rPr>
        <w:lastRenderedPageBreak/>
        <w:t>35)</w:t>
      </w:r>
      <w:r w:rsidR="00A27456" w:rsidRPr="00DB2BF2">
        <w:rPr>
          <w:sz w:val="30"/>
          <w:szCs w:val="30"/>
          <w:lang w:val="en-US"/>
        </w:rPr>
        <w:t xml:space="preserve"> make decisions on granting gratuitous (sponsor</w:t>
      </w:r>
      <w:r w:rsidR="00ED7448" w:rsidRPr="00DB2BF2">
        <w:rPr>
          <w:sz w:val="30"/>
          <w:szCs w:val="30"/>
          <w:lang w:val="en-US"/>
        </w:rPr>
        <w:t xml:space="preserve"> support</w:t>
      </w:r>
      <w:r w:rsidR="00A27456" w:rsidRPr="00DB2BF2">
        <w:rPr>
          <w:sz w:val="30"/>
          <w:szCs w:val="30"/>
          <w:lang w:val="en-US"/>
        </w:rPr>
        <w:t>) aid within the limits established by</w:t>
      </w:r>
      <w:r w:rsidR="00AD06BE" w:rsidRPr="00DB2BF2">
        <w:rPr>
          <w:sz w:val="30"/>
          <w:szCs w:val="30"/>
          <w:lang w:val="en-US"/>
        </w:rPr>
        <w:t xml:space="preserve"> the Supervisory Board of the Development Bank; quarterly provides</w:t>
      </w:r>
      <w:r w:rsidR="00CD43FE" w:rsidRPr="00DB2BF2">
        <w:rPr>
          <w:sz w:val="30"/>
          <w:szCs w:val="30"/>
          <w:lang w:val="en-US"/>
        </w:rPr>
        <w:t xml:space="preserve"> a report</w:t>
      </w:r>
      <w:r w:rsidR="00AD06BE" w:rsidRPr="00DB2BF2">
        <w:rPr>
          <w:sz w:val="30"/>
          <w:szCs w:val="30"/>
          <w:lang w:val="en-US"/>
        </w:rPr>
        <w:t xml:space="preserve"> </w:t>
      </w:r>
      <w:r w:rsidR="00CD43FE" w:rsidRPr="00DB2BF2">
        <w:rPr>
          <w:sz w:val="30"/>
          <w:szCs w:val="30"/>
          <w:lang w:val="en-US"/>
        </w:rPr>
        <w:t xml:space="preserve">to the Supervisory Board of the Development Bank </w:t>
      </w:r>
      <w:r w:rsidR="00AD06BE" w:rsidRPr="00DB2BF2">
        <w:rPr>
          <w:sz w:val="30"/>
          <w:szCs w:val="30"/>
          <w:lang w:val="en-US"/>
        </w:rPr>
        <w:t>on gratuitous (sponsor</w:t>
      </w:r>
      <w:r w:rsidR="00CD43FE" w:rsidRPr="00DB2BF2">
        <w:rPr>
          <w:sz w:val="30"/>
          <w:szCs w:val="30"/>
          <w:lang w:val="en-US"/>
        </w:rPr>
        <w:t xml:space="preserve"> support</w:t>
      </w:r>
      <w:r w:rsidR="00AD06BE" w:rsidRPr="00DB2BF2">
        <w:rPr>
          <w:sz w:val="30"/>
          <w:szCs w:val="30"/>
          <w:lang w:val="en-US"/>
        </w:rPr>
        <w:t>) aid provided in the reporting quarter;</w:t>
      </w:r>
    </w:p>
    <w:p w:rsidR="00325CE2" w:rsidRPr="00DB2BF2" w:rsidRDefault="005B5F49" w:rsidP="00DB2BF2">
      <w:pPr>
        <w:widowControl/>
        <w:tabs>
          <w:tab w:val="left" w:pos="1260"/>
        </w:tabs>
        <w:spacing w:line="240" w:lineRule="auto"/>
        <w:ind w:firstLine="709"/>
        <w:rPr>
          <w:sz w:val="30"/>
          <w:szCs w:val="30"/>
          <w:lang w:val="en-US"/>
        </w:rPr>
      </w:pPr>
      <w:r w:rsidRPr="00DB2BF2">
        <w:rPr>
          <w:sz w:val="30"/>
          <w:szCs w:val="30"/>
          <w:lang w:val="en-US"/>
        </w:rPr>
        <w:t>3</w:t>
      </w:r>
      <w:r w:rsidR="007C1E62" w:rsidRPr="00DB2BF2">
        <w:rPr>
          <w:sz w:val="30"/>
          <w:szCs w:val="30"/>
          <w:lang w:val="en-US"/>
        </w:rPr>
        <w:t>6</w:t>
      </w:r>
      <w:r w:rsidR="00325CE2" w:rsidRPr="00DB2BF2">
        <w:rPr>
          <w:sz w:val="30"/>
          <w:szCs w:val="30"/>
          <w:lang w:val="en-US"/>
        </w:rPr>
        <w:t>) </w:t>
      </w:r>
      <w:r w:rsidR="00D13465" w:rsidRPr="00DB2BF2">
        <w:rPr>
          <w:sz w:val="30"/>
          <w:szCs w:val="30"/>
          <w:lang w:val="en-US"/>
        </w:rPr>
        <w:t xml:space="preserve">resolve other issues related to day-to-day operation of the Development Bank according to </w:t>
      </w:r>
      <w:r w:rsidRPr="00DB2BF2">
        <w:rPr>
          <w:sz w:val="30"/>
          <w:szCs w:val="30"/>
          <w:lang w:val="en-US"/>
        </w:rPr>
        <w:t xml:space="preserve">applicable laws, </w:t>
      </w:r>
      <w:r w:rsidR="00D13465" w:rsidRPr="00DB2BF2">
        <w:rPr>
          <w:sz w:val="30"/>
          <w:szCs w:val="30"/>
          <w:lang w:val="en-US"/>
        </w:rPr>
        <w:t>these Articles of Association</w:t>
      </w:r>
      <w:r w:rsidRPr="00DB2BF2">
        <w:rPr>
          <w:sz w:val="30"/>
          <w:szCs w:val="30"/>
          <w:lang w:val="en-US"/>
        </w:rPr>
        <w:t xml:space="preserve">, </w:t>
      </w:r>
      <w:r w:rsidR="007752F1" w:rsidRPr="00DB2BF2">
        <w:rPr>
          <w:sz w:val="30"/>
          <w:szCs w:val="30"/>
          <w:lang w:val="en-US"/>
        </w:rPr>
        <w:t xml:space="preserve">other </w:t>
      </w:r>
      <w:r w:rsidRPr="00DB2BF2">
        <w:rPr>
          <w:sz w:val="30"/>
          <w:szCs w:val="30"/>
          <w:lang w:val="en-US"/>
        </w:rPr>
        <w:t>LLA</w:t>
      </w:r>
      <w:r w:rsidR="00D13465" w:rsidRPr="00DB2BF2">
        <w:rPr>
          <w:sz w:val="30"/>
          <w:szCs w:val="30"/>
          <w:lang w:val="en-US"/>
        </w:rPr>
        <w:t xml:space="preserve"> which </w:t>
      </w:r>
      <w:r w:rsidR="0029715E" w:rsidRPr="00DB2BF2">
        <w:rPr>
          <w:sz w:val="30"/>
          <w:szCs w:val="30"/>
          <w:lang w:val="en-US"/>
        </w:rPr>
        <w:t>are do</w:t>
      </w:r>
      <w:r w:rsidR="0057160D" w:rsidRPr="00DB2BF2">
        <w:rPr>
          <w:sz w:val="30"/>
          <w:szCs w:val="30"/>
          <w:lang w:val="en-US"/>
        </w:rPr>
        <w:t xml:space="preserve"> not belong </w:t>
      </w:r>
      <w:r w:rsidR="00D13465" w:rsidRPr="00DB2BF2">
        <w:rPr>
          <w:sz w:val="30"/>
          <w:szCs w:val="30"/>
          <w:lang w:val="en-US"/>
        </w:rPr>
        <w:t xml:space="preserve">to the </w:t>
      </w:r>
      <w:r w:rsidR="0029715E" w:rsidRPr="00DB2BF2">
        <w:rPr>
          <w:sz w:val="30"/>
          <w:szCs w:val="30"/>
          <w:lang w:val="en-US"/>
        </w:rPr>
        <w:t>exclusive jurisdiction</w:t>
      </w:r>
      <w:r w:rsidR="00E776DC" w:rsidRPr="00DB2BF2">
        <w:rPr>
          <w:sz w:val="30"/>
          <w:szCs w:val="30"/>
          <w:lang w:val="en-US"/>
        </w:rPr>
        <w:t xml:space="preserve"> </w:t>
      </w:r>
      <w:r w:rsidR="00D13465" w:rsidRPr="00DB2BF2">
        <w:rPr>
          <w:sz w:val="30"/>
          <w:szCs w:val="30"/>
          <w:lang w:val="en-US"/>
        </w:rPr>
        <w:t xml:space="preserve">of the </w:t>
      </w:r>
      <w:r w:rsidR="006E57EF" w:rsidRPr="00DB2BF2">
        <w:rPr>
          <w:sz w:val="30"/>
          <w:szCs w:val="30"/>
          <w:lang w:val="en-US"/>
        </w:rPr>
        <w:t>General Meeting of Shareholders</w:t>
      </w:r>
      <w:r w:rsidR="00D13465" w:rsidRPr="00DB2BF2">
        <w:rPr>
          <w:sz w:val="30"/>
          <w:szCs w:val="30"/>
          <w:lang w:val="en-US"/>
        </w:rPr>
        <w:t xml:space="preserve"> and the Supervisory Board of the Development Bank.</w:t>
      </w:r>
    </w:p>
    <w:p w:rsidR="00325CE2" w:rsidRPr="00DB2BF2" w:rsidRDefault="00325CE2" w:rsidP="00DB2BF2">
      <w:pPr>
        <w:widowControl/>
        <w:tabs>
          <w:tab w:val="left" w:pos="1260"/>
        </w:tabs>
        <w:spacing w:line="240" w:lineRule="auto"/>
        <w:ind w:firstLine="709"/>
        <w:rPr>
          <w:sz w:val="30"/>
          <w:szCs w:val="30"/>
          <w:lang w:val="en-US"/>
        </w:rPr>
      </w:pPr>
      <w:r w:rsidRPr="00DB2BF2">
        <w:rPr>
          <w:sz w:val="30"/>
          <w:szCs w:val="30"/>
          <w:lang w:val="en-US"/>
        </w:rPr>
        <w:t xml:space="preserve">Issues specified in this </w:t>
      </w:r>
      <w:r w:rsidR="0029715E" w:rsidRPr="00DB2BF2">
        <w:rPr>
          <w:sz w:val="30"/>
          <w:szCs w:val="30"/>
          <w:lang w:val="en-US"/>
        </w:rPr>
        <w:t>Clause, do</w:t>
      </w:r>
      <w:r w:rsidR="0057160D" w:rsidRPr="00DB2BF2">
        <w:rPr>
          <w:sz w:val="30"/>
          <w:szCs w:val="30"/>
          <w:lang w:val="en-US"/>
        </w:rPr>
        <w:t xml:space="preserve"> not belong </w:t>
      </w:r>
      <w:r w:rsidR="00E776DC" w:rsidRPr="00DB2BF2">
        <w:rPr>
          <w:sz w:val="30"/>
          <w:szCs w:val="30"/>
          <w:lang w:val="en-US"/>
        </w:rPr>
        <w:t xml:space="preserve">to the exclusive jurisdiction </w:t>
      </w:r>
      <w:r w:rsidRPr="00DB2BF2">
        <w:rPr>
          <w:sz w:val="30"/>
          <w:szCs w:val="30"/>
          <w:lang w:val="en-US"/>
        </w:rPr>
        <w:t xml:space="preserve">of the Management Board of the Development Bank and some of them may be </w:t>
      </w:r>
      <w:r w:rsidR="00D13465" w:rsidRPr="00DB2BF2">
        <w:rPr>
          <w:sz w:val="30"/>
          <w:szCs w:val="30"/>
          <w:lang w:val="en-US"/>
        </w:rPr>
        <w:t>delegated by the Management Board</w:t>
      </w:r>
      <w:r w:rsidRPr="00DB2BF2">
        <w:rPr>
          <w:sz w:val="30"/>
          <w:szCs w:val="30"/>
          <w:lang w:val="en-US"/>
        </w:rPr>
        <w:t xml:space="preserve"> </w:t>
      </w:r>
      <w:r w:rsidR="003B02BE" w:rsidRPr="00DB2BF2">
        <w:rPr>
          <w:sz w:val="30"/>
          <w:szCs w:val="30"/>
          <w:lang w:val="en-US"/>
        </w:rPr>
        <w:t>to</w:t>
      </w:r>
      <w:r w:rsidRPr="00DB2BF2">
        <w:rPr>
          <w:sz w:val="30"/>
          <w:szCs w:val="30"/>
          <w:lang w:val="en-US"/>
        </w:rPr>
        <w:t xml:space="preserve"> other </w:t>
      </w:r>
      <w:r w:rsidR="00D13465" w:rsidRPr="00DB2BF2">
        <w:rPr>
          <w:sz w:val="30"/>
          <w:szCs w:val="30"/>
          <w:lang w:val="en-US"/>
        </w:rPr>
        <w:t xml:space="preserve">bodies </w:t>
      </w:r>
      <w:r w:rsidRPr="00DB2BF2">
        <w:rPr>
          <w:sz w:val="30"/>
          <w:szCs w:val="30"/>
          <w:lang w:val="en-US"/>
        </w:rPr>
        <w:t>(commissi</w:t>
      </w:r>
      <w:r w:rsidR="00E776DC" w:rsidRPr="00DB2BF2">
        <w:rPr>
          <w:sz w:val="30"/>
          <w:szCs w:val="30"/>
          <w:lang w:val="en-US"/>
        </w:rPr>
        <w:t>ons, committees) and/or officer</w:t>
      </w:r>
      <w:r w:rsidRPr="00DB2BF2">
        <w:rPr>
          <w:sz w:val="30"/>
          <w:szCs w:val="30"/>
          <w:lang w:val="en-US"/>
        </w:rPr>
        <w:t>s of the Development Bank</w:t>
      </w:r>
      <w:r w:rsidR="00D13465" w:rsidRPr="00DB2BF2">
        <w:rPr>
          <w:sz w:val="30"/>
          <w:szCs w:val="30"/>
          <w:lang w:val="en-US"/>
        </w:rPr>
        <w:t xml:space="preserve"> for resolution</w:t>
      </w:r>
      <w:r w:rsidRPr="00DB2BF2">
        <w:rPr>
          <w:sz w:val="30"/>
          <w:szCs w:val="30"/>
          <w:lang w:val="en-US"/>
        </w:rPr>
        <w:t>.</w:t>
      </w:r>
    </w:p>
    <w:p w:rsidR="0037256B" w:rsidRPr="00DB2BF2" w:rsidRDefault="0098201A" w:rsidP="00DB2BF2">
      <w:pPr>
        <w:widowControl/>
        <w:tabs>
          <w:tab w:val="left" w:pos="1260"/>
        </w:tabs>
        <w:spacing w:line="240" w:lineRule="auto"/>
        <w:ind w:firstLine="709"/>
        <w:rPr>
          <w:sz w:val="30"/>
          <w:szCs w:val="30"/>
          <w:lang w:val="en-US"/>
        </w:rPr>
      </w:pPr>
      <w:r w:rsidRPr="00DB2BF2">
        <w:rPr>
          <w:sz w:val="30"/>
          <w:szCs w:val="30"/>
          <w:lang w:val="en-US"/>
        </w:rPr>
        <w:t>Management Board of the Development Bank shall also preliminary review the issues to be resolved by the Supervisory Board of the Development Bank</w:t>
      </w:r>
      <w:r w:rsidR="00AC5503" w:rsidRPr="00DB2BF2">
        <w:rPr>
          <w:sz w:val="30"/>
          <w:szCs w:val="30"/>
          <w:lang w:val="en-US"/>
        </w:rPr>
        <w:t xml:space="preserve">, </w:t>
      </w:r>
      <w:r w:rsidR="0029715E" w:rsidRPr="00DB2BF2">
        <w:rPr>
          <w:sz w:val="30"/>
          <w:szCs w:val="30"/>
          <w:lang w:val="en-US"/>
        </w:rPr>
        <w:t>prepare respective</w:t>
      </w:r>
      <w:r w:rsidRPr="00DB2BF2">
        <w:rPr>
          <w:sz w:val="30"/>
          <w:szCs w:val="30"/>
          <w:lang w:val="en-US"/>
        </w:rPr>
        <w:t xml:space="preserve"> information</w:t>
      </w:r>
      <w:r w:rsidR="00AC5503" w:rsidRPr="00DB2BF2">
        <w:rPr>
          <w:sz w:val="30"/>
          <w:szCs w:val="30"/>
          <w:lang w:val="en-US"/>
        </w:rPr>
        <w:t xml:space="preserve"> and proposals unless</w:t>
      </w:r>
      <w:r w:rsidR="00517204" w:rsidRPr="00DB2BF2">
        <w:rPr>
          <w:sz w:val="30"/>
          <w:szCs w:val="30"/>
          <w:lang w:val="en-US"/>
        </w:rPr>
        <w:t xml:space="preserve"> </w:t>
      </w:r>
      <w:r w:rsidR="0029715E" w:rsidRPr="00DB2BF2">
        <w:rPr>
          <w:sz w:val="30"/>
          <w:szCs w:val="30"/>
          <w:lang w:val="en-US"/>
        </w:rPr>
        <w:t>otherwise specified</w:t>
      </w:r>
      <w:r w:rsidR="00AC5503" w:rsidRPr="00DB2BF2">
        <w:rPr>
          <w:sz w:val="30"/>
          <w:szCs w:val="30"/>
          <w:lang w:val="en-US"/>
        </w:rPr>
        <w:t xml:space="preserve"> by or appears from </w:t>
      </w:r>
      <w:r w:rsidR="00517204" w:rsidRPr="00DB2BF2">
        <w:rPr>
          <w:sz w:val="30"/>
          <w:szCs w:val="30"/>
          <w:lang w:val="en-US"/>
        </w:rPr>
        <w:t xml:space="preserve">the legislation, these Articles of Association and (or) </w:t>
      </w:r>
      <w:r w:rsidR="007752F1" w:rsidRPr="00DB2BF2">
        <w:rPr>
          <w:sz w:val="30"/>
          <w:szCs w:val="30"/>
          <w:lang w:val="en-US"/>
        </w:rPr>
        <w:t>other</w:t>
      </w:r>
      <w:r w:rsidR="005B5F49" w:rsidRPr="00DB2BF2">
        <w:rPr>
          <w:sz w:val="30"/>
          <w:szCs w:val="30"/>
          <w:lang w:val="en-US"/>
        </w:rPr>
        <w:t xml:space="preserve"> LLA.</w:t>
      </w:r>
    </w:p>
    <w:p w:rsidR="00325CE2" w:rsidRPr="00DB2BF2" w:rsidRDefault="00325CE2" w:rsidP="00DB2BF2">
      <w:pPr>
        <w:widowControl/>
        <w:spacing w:line="240" w:lineRule="auto"/>
        <w:ind w:firstLine="709"/>
        <w:rPr>
          <w:sz w:val="30"/>
          <w:szCs w:val="30"/>
          <w:lang w:val="en-US"/>
        </w:rPr>
      </w:pPr>
      <w:r w:rsidRPr="00DB2BF2">
        <w:rPr>
          <w:sz w:val="30"/>
          <w:szCs w:val="30"/>
          <w:lang w:val="en-US"/>
        </w:rPr>
        <w:t>11.3. The Management Board of the Development Bank shall be convoked by the Chairman of the Management Board of the Development Bank as may be required from time to time</w:t>
      </w:r>
      <w:r w:rsidR="00517204" w:rsidRPr="00DB2BF2">
        <w:rPr>
          <w:sz w:val="30"/>
          <w:szCs w:val="30"/>
          <w:lang w:val="en-US"/>
        </w:rPr>
        <w:t xml:space="preserve">, but at </w:t>
      </w:r>
      <w:r w:rsidR="0029715E" w:rsidRPr="00DB2BF2">
        <w:rPr>
          <w:sz w:val="30"/>
          <w:szCs w:val="30"/>
          <w:lang w:val="en-US"/>
        </w:rPr>
        <w:t>least twice</w:t>
      </w:r>
      <w:r w:rsidR="00517204" w:rsidRPr="00DB2BF2">
        <w:rPr>
          <w:sz w:val="30"/>
          <w:szCs w:val="30"/>
          <w:lang w:val="en-US"/>
        </w:rPr>
        <w:t xml:space="preserve"> a month</w:t>
      </w:r>
      <w:r w:rsidRPr="00DB2BF2">
        <w:rPr>
          <w:sz w:val="30"/>
          <w:szCs w:val="30"/>
          <w:lang w:val="en-US"/>
        </w:rPr>
        <w:t>.</w:t>
      </w:r>
    </w:p>
    <w:p w:rsidR="000A5676" w:rsidRPr="00DB2BF2" w:rsidRDefault="00325CE2" w:rsidP="00DB2BF2">
      <w:pPr>
        <w:widowControl/>
        <w:spacing w:line="240" w:lineRule="auto"/>
        <w:ind w:firstLine="709"/>
        <w:rPr>
          <w:sz w:val="30"/>
          <w:szCs w:val="30"/>
          <w:lang w:val="en-US"/>
        </w:rPr>
      </w:pPr>
      <w:r w:rsidRPr="00DB2BF2">
        <w:rPr>
          <w:sz w:val="30"/>
          <w:szCs w:val="30"/>
          <w:lang w:val="en-US"/>
        </w:rPr>
        <w:t xml:space="preserve">11.4. The Management Board of the Development Bank shall be </w:t>
      </w:r>
      <w:r w:rsidR="00251B47" w:rsidRPr="00DB2BF2">
        <w:rPr>
          <w:sz w:val="30"/>
          <w:szCs w:val="30"/>
          <w:lang w:val="en-US"/>
        </w:rPr>
        <w:t xml:space="preserve">eligible </w:t>
      </w:r>
      <w:r w:rsidRPr="00DB2BF2">
        <w:rPr>
          <w:sz w:val="30"/>
          <w:szCs w:val="30"/>
          <w:lang w:val="en-US"/>
        </w:rPr>
        <w:t>to resolve issues raised for consideration</w:t>
      </w:r>
      <w:r w:rsidR="003B02BE" w:rsidRPr="00DB2BF2">
        <w:rPr>
          <w:sz w:val="30"/>
          <w:szCs w:val="30"/>
          <w:lang w:val="en-US"/>
        </w:rPr>
        <w:t>,</w:t>
      </w:r>
      <w:r w:rsidRPr="00DB2BF2">
        <w:rPr>
          <w:sz w:val="30"/>
          <w:szCs w:val="30"/>
          <w:lang w:val="en-US"/>
        </w:rPr>
        <w:t xml:space="preserve"> if the meetings are attended by at </w:t>
      </w:r>
      <w:r w:rsidR="0029715E" w:rsidRPr="00DB2BF2">
        <w:rPr>
          <w:sz w:val="30"/>
          <w:szCs w:val="30"/>
          <w:lang w:val="en-US"/>
        </w:rPr>
        <w:t>least one</w:t>
      </w:r>
      <w:r w:rsidR="000A5676" w:rsidRPr="00DB2BF2">
        <w:rPr>
          <w:sz w:val="30"/>
          <w:szCs w:val="30"/>
          <w:lang w:val="en-US"/>
        </w:rPr>
        <w:t xml:space="preserve"> half of </w:t>
      </w:r>
      <w:r w:rsidR="0029715E" w:rsidRPr="00DB2BF2">
        <w:rPr>
          <w:sz w:val="30"/>
          <w:szCs w:val="30"/>
          <w:lang w:val="en-US"/>
        </w:rPr>
        <w:t>the total</w:t>
      </w:r>
      <w:r w:rsidR="000A5676" w:rsidRPr="00DB2BF2">
        <w:rPr>
          <w:sz w:val="30"/>
          <w:szCs w:val="30"/>
          <w:lang w:val="en-US"/>
        </w:rPr>
        <w:t xml:space="preserve"> </w:t>
      </w:r>
      <w:r w:rsidR="0029715E" w:rsidRPr="00DB2BF2">
        <w:rPr>
          <w:sz w:val="30"/>
          <w:szCs w:val="30"/>
          <w:lang w:val="en-US"/>
        </w:rPr>
        <w:t>number of</w:t>
      </w:r>
      <w:r w:rsidR="000A5676" w:rsidRPr="00DB2BF2">
        <w:rPr>
          <w:sz w:val="30"/>
          <w:szCs w:val="30"/>
          <w:lang w:val="en-US"/>
        </w:rPr>
        <w:t xml:space="preserve"> its members as defined </w:t>
      </w:r>
      <w:r w:rsidR="0029715E" w:rsidRPr="00DB2BF2">
        <w:rPr>
          <w:sz w:val="30"/>
          <w:szCs w:val="30"/>
          <w:lang w:val="en-US"/>
        </w:rPr>
        <w:t>by part</w:t>
      </w:r>
      <w:r w:rsidR="000A5676" w:rsidRPr="00DB2BF2">
        <w:rPr>
          <w:sz w:val="30"/>
          <w:szCs w:val="30"/>
          <w:lang w:val="en-US"/>
        </w:rPr>
        <w:t xml:space="preserve"> </w:t>
      </w:r>
      <w:r w:rsidR="0029715E" w:rsidRPr="00DB2BF2">
        <w:rPr>
          <w:sz w:val="30"/>
          <w:szCs w:val="30"/>
          <w:lang w:val="en-US"/>
        </w:rPr>
        <w:t>2 of</w:t>
      </w:r>
      <w:r w:rsidR="000A5676" w:rsidRPr="00DB2BF2">
        <w:rPr>
          <w:sz w:val="30"/>
          <w:szCs w:val="30"/>
          <w:lang w:val="en-US"/>
        </w:rPr>
        <w:t xml:space="preserve"> clause 11.1. of Article 11 hereof.</w:t>
      </w:r>
    </w:p>
    <w:p w:rsidR="006F59E3" w:rsidRPr="00DB2BF2" w:rsidRDefault="00325CE2" w:rsidP="00DB2BF2">
      <w:pPr>
        <w:widowControl/>
        <w:tabs>
          <w:tab w:val="left" w:pos="1260"/>
        </w:tabs>
        <w:spacing w:line="240" w:lineRule="auto"/>
        <w:ind w:firstLine="709"/>
        <w:rPr>
          <w:sz w:val="30"/>
          <w:szCs w:val="30"/>
          <w:lang w:val="en-US"/>
        </w:rPr>
      </w:pPr>
      <w:r w:rsidRPr="00DB2BF2">
        <w:rPr>
          <w:sz w:val="30"/>
          <w:szCs w:val="30"/>
          <w:lang w:val="en-US"/>
        </w:rPr>
        <w:t xml:space="preserve">Written </w:t>
      </w:r>
      <w:r w:rsidR="0029715E" w:rsidRPr="00DB2BF2">
        <w:rPr>
          <w:sz w:val="30"/>
          <w:szCs w:val="30"/>
          <w:lang w:val="en-US"/>
        </w:rPr>
        <w:t>opinion,</w:t>
      </w:r>
      <w:r w:rsidR="001B4B62" w:rsidRPr="00DB2BF2">
        <w:rPr>
          <w:sz w:val="30"/>
          <w:szCs w:val="30"/>
          <w:lang w:val="en-US"/>
        </w:rPr>
        <w:t xml:space="preserve"> under all items of the agenda expressed by </w:t>
      </w:r>
      <w:r w:rsidRPr="00DB2BF2">
        <w:rPr>
          <w:sz w:val="30"/>
          <w:szCs w:val="30"/>
          <w:lang w:val="en-US"/>
        </w:rPr>
        <w:t>a member of the Management Board, who was absent at the meetings of the Management Board shall be taken into consideration in the course of determination of the quorum and voting records, if it has been presented prior to the beginning of the meeting.</w:t>
      </w:r>
    </w:p>
    <w:p w:rsidR="00325CE2" w:rsidRPr="00DB2BF2" w:rsidRDefault="008D3A73" w:rsidP="00DB2BF2">
      <w:pPr>
        <w:widowControl/>
        <w:tabs>
          <w:tab w:val="left" w:pos="1260"/>
        </w:tabs>
        <w:spacing w:line="240" w:lineRule="auto"/>
        <w:ind w:firstLine="709"/>
        <w:rPr>
          <w:sz w:val="30"/>
          <w:szCs w:val="30"/>
          <w:lang w:val="en-US"/>
        </w:rPr>
      </w:pPr>
      <w:r w:rsidRPr="00DB2BF2">
        <w:rPr>
          <w:sz w:val="30"/>
          <w:szCs w:val="30"/>
          <w:lang w:val="en-US"/>
        </w:rPr>
        <w:t xml:space="preserve"> It is permitted for the members of the Management Board of the Development Bank to be present at its </w:t>
      </w:r>
      <w:r w:rsidR="0029715E" w:rsidRPr="00DB2BF2">
        <w:rPr>
          <w:sz w:val="30"/>
          <w:szCs w:val="30"/>
          <w:lang w:val="en-US"/>
        </w:rPr>
        <w:t>meeting remotely</w:t>
      </w:r>
      <w:r w:rsidR="0057160D" w:rsidRPr="00DB2BF2">
        <w:rPr>
          <w:sz w:val="30"/>
          <w:szCs w:val="30"/>
          <w:lang w:val="en-US"/>
        </w:rPr>
        <w:t xml:space="preserve"> using the</w:t>
      </w:r>
      <w:r w:rsidR="00996EC5" w:rsidRPr="00DB2BF2">
        <w:rPr>
          <w:sz w:val="30"/>
          <w:szCs w:val="30"/>
          <w:lang w:val="en-US"/>
        </w:rPr>
        <w:t xml:space="preserve"> telecommunication </w:t>
      </w:r>
      <w:r w:rsidR="00E7006D" w:rsidRPr="00DB2BF2">
        <w:rPr>
          <w:sz w:val="30"/>
          <w:szCs w:val="30"/>
          <w:lang w:val="en-US"/>
        </w:rPr>
        <w:t>means</w:t>
      </w:r>
      <w:r w:rsidR="00996EC5" w:rsidRPr="00DB2BF2">
        <w:rPr>
          <w:sz w:val="30"/>
          <w:szCs w:val="30"/>
          <w:lang w:val="en-US"/>
        </w:rPr>
        <w:t xml:space="preserve">. If the meeting of the Management Board is </w:t>
      </w:r>
      <w:r w:rsidR="0029715E" w:rsidRPr="00DB2BF2">
        <w:rPr>
          <w:sz w:val="30"/>
          <w:szCs w:val="30"/>
          <w:lang w:val="en-US"/>
        </w:rPr>
        <w:t>held using</w:t>
      </w:r>
      <w:r w:rsidR="00996EC5" w:rsidRPr="00DB2BF2">
        <w:rPr>
          <w:sz w:val="30"/>
          <w:szCs w:val="30"/>
          <w:lang w:val="en-US"/>
        </w:rPr>
        <w:t xml:space="preserve"> the telecommunication means </w:t>
      </w:r>
      <w:r w:rsidR="0029715E" w:rsidRPr="00DB2BF2">
        <w:rPr>
          <w:sz w:val="30"/>
          <w:szCs w:val="30"/>
          <w:lang w:val="en-US"/>
        </w:rPr>
        <w:t>the minutes</w:t>
      </w:r>
      <w:r w:rsidR="00996EC5" w:rsidRPr="00DB2BF2">
        <w:rPr>
          <w:sz w:val="30"/>
          <w:szCs w:val="30"/>
          <w:lang w:val="en-US"/>
        </w:rPr>
        <w:t xml:space="preserve"> of such meeting shall contain a respective remark. </w:t>
      </w:r>
    </w:p>
    <w:p w:rsidR="00325CE2" w:rsidRPr="00DB2BF2" w:rsidRDefault="00325CE2" w:rsidP="00DB2BF2">
      <w:pPr>
        <w:widowControl/>
        <w:spacing w:line="240" w:lineRule="auto"/>
        <w:ind w:firstLine="709"/>
        <w:rPr>
          <w:sz w:val="30"/>
          <w:szCs w:val="30"/>
          <w:lang w:val="en-US"/>
        </w:rPr>
      </w:pPr>
      <w:r w:rsidRPr="00DB2BF2">
        <w:rPr>
          <w:sz w:val="30"/>
          <w:szCs w:val="30"/>
          <w:lang w:val="en-US"/>
        </w:rPr>
        <w:t xml:space="preserve">11.5. The Chairman of the Management Board of the Development Bank shall manage </w:t>
      </w:r>
      <w:r w:rsidR="00251B47" w:rsidRPr="00DB2BF2">
        <w:rPr>
          <w:sz w:val="30"/>
          <w:szCs w:val="30"/>
          <w:lang w:val="en-US"/>
        </w:rPr>
        <w:t xml:space="preserve">proceedings </w:t>
      </w:r>
      <w:r w:rsidRPr="00DB2BF2">
        <w:rPr>
          <w:sz w:val="30"/>
          <w:szCs w:val="30"/>
          <w:lang w:val="en-US"/>
        </w:rPr>
        <w:t>of the Management Board of the Development Bank.</w:t>
      </w:r>
    </w:p>
    <w:p w:rsidR="00325CE2" w:rsidRPr="00DB2BF2" w:rsidRDefault="001B4B62" w:rsidP="00DB2BF2">
      <w:pPr>
        <w:widowControl/>
        <w:spacing w:line="240" w:lineRule="auto"/>
        <w:ind w:firstLine="709"/>
        <w:rPr>
          <w:sz w:val="30"/>
          <w:szCs w:val="30"/>
          <w:lang w:val="en-US"/>
        </w:rPr>
      </w:pPr>
      <w:r w:rsidRPr="00DB2BF2">
        <w:rPr>
          <w:sz w:val="30"/>
          <w:szCs w:val="30"/>
          <w:lang w:val="en-US"/>
        </w:rPr>
        <w:t>11.6. </w:t>
      </w:r>
      <w:r w:rsidR="0029715E" w:rsidRPr="00DB2BF2">
        <w:rPr>
          <w:sz w:val="30"/>
          <w:szCs w:val="30"/>
          <w:lang w:val="en-US"/>
        </w:rPr>
        <w:t>Resolutions of</w:t>
      </w:r>
      <w:r w:rsidR="00325CE2" w:rsidRPr="00DB2BF2">
        <w:rPr>
          <w:sz w:val="30"/>
          <w:szCs w:val="30"/>
          <w:lang w:val="en-US"/>
        </w:rPr>
        <w:t xml:space="preserve"> </w:t>
      </w:r>
      <w:r w:rsidR="003B02BE" w:rsidRPr="00DB2BF2">
        <w:rPr>
          <w:sz w:val="30"/>
          <w:szCs w:val="30"/>
          <w:lang w:val="en-US"/>
        </w:rPr>
        <w:t xml:space="preserve">the </w:t>
      </w:r>
      <w:r w:rsidR="00325CE2" w:rsidRPr="00DB2BF2">
        <w:rPr>
          <w:sz w:val="30"/>
          <w:szCs w:val="30"/>
          <w:lang w:val="en-US"/>
        </w:rPr>
        <w:t xml:space="preserve">Management Board of the Development Bank shall be taken by a simple majority of votes. </w:t>
      </w:r>
    </w:p>
    <w:p w:rsidR="00013F62" w:rsidRPr="00DB2BF2" w:rsidRDefault="00013F62" w:rsidP="00DB2BF2">
      <w:pPr>
        <w:widowControl/>
        <w:spacing w:line="240" w:lineRule="auto"/>
        <w:ind w:firstLine="709"/>
        <w:rPr>
          <w:sz w:val="30"/>
          <w:szCs w:val="30"/>
          <w:lang w:val="en-US"/>
        </w:rPr>
      </w:pPr>
      <w:r w:rsidRPr="00DB2BF2">
        <w:rPr>
          <w:sz w:val="30"/>
          <w:szCs w:val="30"/>
          <w:lang w:val="en-US"/>
        </w:rPr>
        <w:lastRenderedPageBreak/>
        <w:t xml:space="preserve">In case of tied vote when </w:t>
      </w:r>
      <w:r w:rsidR="0029715E" w:rsidRPr="00DB2BF2">
        <w:rPr>
          <w:sz w:val="30"/>
          <w:szCs w:val="30"/>
          <w:lang w:val="en-US"/>
        </w:rPr>
        <w:t>the Management</w:t>
      </w:r>
      <w:r w:rsidRPr="00DB2BF2">
        <w:rPr>
          <w:sz w:val="30"/>
          <w:szCs w:val="30"/>
          <w:lang w:val="en-US"/>
        </w:rPr>
        <w:t xml:space="preserve"> Board is making a </w:t>
      </w:r>
      <w:r w:rsidR="0029715E" w:rsidRPr="00DB2BF2">
        <w:rPr>
          <w:sz w:val="30"/>
          <w:szCs w:val="30"/>
          <w:lang w:val="en-US"/>
        </w:rPr>
        <w:t>decision,</w:t>
      </w:r>
      <w:r w:rsidRPr="00DB2BF2">
        <w:rPr>
          <w:sz w:val="30"/>
          <w:szCs w:val="30"/>
          <w:lang w:val="en-US"/>
        </w:rPr>
        <w:t xml:space="preserve"> </w:t>
      </w:r>
      <w:r w:rsidR="0029715E" w:rsidRPr="00DB2BF2">
        <w:rPr>
          <w:sz w:val="30"/>
          <w:szCs w:val="30"/>
          <w:lang w:val="en-US"/>
        </w:rPr>
        <w:t>the person presiding</w:t>
      </w:r>
      <w:r w:rsidR="007A297D" w:rsidRPr="00DB2BF2">
        <w:rPr>
          <w:sz w:val="30"/>
          <w:szCs w:val="30"/>
          <w:lang w:val="en-US"/>
        </w:rPr>
        <w:t xml:space="preserve"> over </w:t>
      </w:r>
      <w:r w:rsidR="0025500D" w:rsidRPr="00DB2BF2">
        <w:rPr>
          <w:sz w:val="30"/>
          <w:szCs w:val="30"/>
          <w:lang w:val="en-US"/>
        </w:rPr>
        <w:t xml:space="preserve">the </w:t>
      </w:r>
      <w:r w:rsidR="0029715E" w:rsidRPr="00DB2BF2">
        <w:rPr>
          <w:sz w:val="30"/>
          <w:szCs w:val="30"/>
          <w:lang w:val="en-US"/>
        </w:rPr>
        <w:t>Management Board</w:t>
      </w:r>
      <w:r w:rsidRPr="00DB2BF2">
        <w:rPr>
          <w:sz w:val="30"/>
          <w:szCs w:val="30"/>
          <w:lang w:val="en-US"/>
        </w:rPr>
        <w:t xml:space="preserve"> of the Development Bank shall have the casting vote.</w:t>
      </w:r>
    </w:p>
    <w:p w:rsidR="0025500D" w:rsidRPr="00DB2BF2" w:rsidRDefault="0025500D" w:rsidP="00DB2BF2">
      <w:pPr>
        <w:widowControl/>
        <w:spacing w:line="240" w:lineRule="auto"/>
        <w:ind w:firstLine="709"/>
        <w:rPr>
          <w:sz w:val="30"/>
          <w:szCs w:val="30"/>
          <w:lang w:val="en-US"/>
        </w:rPr>
      </w:pPr>
      <w:r w:rsidRPr="00DB2BF2">
        <w:rPr>
          <w:sz w:val="30"/>
          <w:szCs w:val="30"/>
          <w:lang w:val="en-US"/>
        </w:rPr>
        <w:t xml:space="preserve">11.7 The rights and obligations of the members of the Management Board of the Development Bank shall be defined by legislation, these Articles of Association as well as </w:t>
      </w:r>
      <w:r w:rsidR="003B3E11" w:rsidRPr="00DB2BF2">
        <w:rPr>
          <w:sz w:val="30"/>
          <w:szCs w:val="30"/>
          <w:lang w:val="en-US"/>
        </w:rPr>
        <w:t xml:space="preserve">by provisions of </w:t>
      </w:r>
      <w:r w:rsidR="007A297D" w:rsidRPr="00DB2BF2">
        <w:rPr>
          <w:sz w:val="30"/>
          <w:szCs w:val="30"/>
          <w:lang w:val="en-US"/>
        </w:rPr>
        <w:t>employment agreements (</w:t>
      </w:r>
      <w:r w:rsidRPr="00DB2BF2">
        <w:rPr>
          <w:sz w:val="30"/>
          <w:szCs w:val="30"/>
          <w:lang w:val="en-US"/>
        </w:rPr>
        <w:t>con</w:t>
      </w:r>
      <w:r w:rsidR="003B3E11" w:rsidRPr="00DB2BF2">
        <w:rPr>
          <w:sz w:val="30"/>
          <w:szCs w:val="30"/>
          <w:lang w:val="en-US"/>
        </w:rPr>
        <w:t>tracts</w:t>
      </w:r>
      <w:r w:rsidR="007A297D" w:rsidRPr="00DB2BF2">
        <w:rPr>
          <w:sz w:val="30"/>
          <w:szCs w:val="30"/>
          <w:lang w:val="en-US"/>
        </w:rPr>
        <w:t>)</w:t>
      </w:r>
      <w:r w:rsidR="003B3E11" w:rsidRPr="00DB2BF2">
        <w:rPr>
          <w:sz w:val="30"/>
          <w:szCs w:val="30"/>
          <w:lang w:val="en-US"/>
        </w:rPr>
        <w:t xml:space="preserve"> concluded by each of such persons with the Development Bank.</w:t>
      </w:r>
    </w:p>
    <w:p w:rsidR="003B3E11" w:rsidRPr="00DB2BF2" w:rsidRDefault="003B3E11" w:rsidP="00DB2BF2">
      <w:pPr>
        <w:widowControl/>
        <w:spacing w:line="240" w:lineRule="auto"/>
        <w:ind w:firstLine="709"/>
        <w:rPr>
          <w:sz w:val="30"/>
          <w:szCs w:val="30"/>
          <w:lang w:val="en-US"/>
        </w:rPr>
      </w:pPr>
      <w:r w:rsidRPr="00DB2BF2">
        <w:rPr>
          <w:sz w:val="30"/>
          <w:szCs w:val="30"/>
          <w:lang w:val="en-US"/>
        </w:rPr>
        <w:t xml:space="preserve">11.8 The Chairman of the Management </w:t>
      </w:r>
      <w:r w:rsidR="007973A4" w:rsidRPr="00DB2BF2">
        <w:rPr>
          <w:sz w:val="30"/>
          <w:szCs w:val="30"/>
          <w:lang w:val="en-US"/>
        </w:rPr>
        <w:t>Board of</w:t>
      </w:r>
      <w:r w:rsidRPr="00DB2BF2">
        <w:rPr>
          <w:sz w:val="30"/>
          <w:szCs w:val="30"/>
          <w:lang w:val="en-US"/>
        </w:rPr>
        <w:t xml:space="preserve"> the Development Bank, </w:t>
      </w:r>
      <w:r w:rsidR="007973A4" w:rsidRPr="00DB2BF2">
        <w:rPr>
          <w:sz w:val="30"/>
          <w:szCs w:val="30"/>
          <w:lang w:val="en-US"/>
        </w:rPr>
        <w:t xml:space="preserve">elected to the Management Board of the </w:t>
      </w:r>
      <w:r w:rsidR="00E70D30" w:rsidRPr="00DB2BF2">
        <w:rPr>
          <w:sz w:val="30"/>
          <w:szCs w:val="30"/>
          <w:lang w:val="en-US"/>
        </w:rPr>
        <w:t xml:space="preserve">Development </w:t>
      </w:r>
      <w:r w:rsidR="007973A4" w:rsidRPr="00DB2BF2">
        <w:rPr>
          <w:sz w:val="30"/>
          <w:szCs w:val="30"/>
          <w:lang w:val="en-US"/>
        </w:rPr>
        <w:t>Bank</w:t>
      </w:r>
      <w:r w:rsidR="00E70D30" w:rsidRPr="00DB2BF2">
        <w:rPr>
          <w:sz w:val="30"/>
          <w:szCs w:val="30"/>
          <w:lang w:val="en-US"/>
        </w:rPr>
        <w:t xml:space="preserve"> </w:t>
      </w:r>
      <w:r w:rsidR="00C925F0" w:rsidRPr="00DB2BF2">
        <w:rPr>
          <w:sz w:val="30"/>
          <w:szCs w:val="30"/>
          <w:lang w:val="en-US"/>
        </w:rPr>
        <w:t>Deputy Chairpersons of the Management Board and other members of the Management Board of the Development Bank</w:t>
      </w:r>
      <w:r w:rsidR="00A069D6" w:rsidRPr="00DB2BF2">
        <w:rPr>
          <w:sz w:val="30"/>
          <w:szCs w:val="30"/>
          <w:lang w:val="en-US"/>
        </w:rPr>
        <w:t xml:space="preserve"> </w:t>
      </w:r>
      <w:r w:rsidR="00ED1349" w:rsidRPr="00DB2BF2">
        <w:rPr>
          <w:sz w:val="30"/>
          <w:szCs w:val="30"/>
          <w:lang w:val="en-US"/>
        </w:rPr>
        <w:t xml:space="preserve">as well as candidates for </w:t>
      </w:r>
      <w:r w:rsidR="007973A4" w:rsidRPr="00DB2BF2">
        <w:rPr>
          <w:sz w:val="30"/>
          <w:szCs w:val="30"/>
          <w:lang w:val="en-US"/>
        </w:rPr>
        <w:t>these positions</w:t>
      </w:r>
      <w:r w:rsidR="00ED1349" w:rsidRPr="00DB2BF2">
        <w:rPr>
          <w:sz w:val="30"/>
          <w:szCs w:val="30"/>
          <w:lang w:val="en-US"/>
        </w:rPr>
        <w:t xml:space="preserve"> </w:t>
      </w:r>
      <w:r w:rsidR="00522CC8" w:rsidRPr="00DB2BF2">
        <w:rPr>
          <w:sz w:val="30"/>
          <w:szCs w:val="30"/>
          <w:lang w:val="en-US"/>
        </w:rPr>
        <w:t xml:space="preserve">are to meet the qualification requirements and </w:t>
      </w:r>
      <w:r w:rsidR="00A069D6" w:rsidRPr="00DB2BF2">
        <w:rPr>
          <w:sz w:val="30"/>
          <w:szCs w:val="30"/>
          <w:lang w:val="en-US"/>
        </w:rPr>
        <w:t xml:space="preserve">(or) </w:t>
      </w:r>
      <w:r w:rsidR="00522CC8" w:rsidRPr="00DB2BF2">
        <w:rPr>
          <w:sz w:val="30"/>
          <w:szCs w:val="30"/>
          <w:lang w:val="en-US"/>
        </w:rPr>
        <w:t xml:space="preserve">requirements to business reputation, as specified </w:t>
      </w:r>
      <w:r w:rsidR="0029715E" w:rsidRPr="00DB2BF2">
        <w:rPr>
          <w:sz w:val="30"/>
          <w:szCs w:val="30"/>
          <w:lang w:val="en-US"/>
        </w:rPr>
        <w:t>by legislation</w:t>
      </w:r>
      <w:r w:rsidR="001F6741" w:rsidRPr="00DB2BF2">
        <w:rPr>
          <w:sz w:val="30"/>
          <w:szCs w:val="30"/>
          <w:lang w:val="en-US"/>
        </w:rPr>
        <w:t>, LLA approved by the Supervisory Board of the Development Bank.</w:t>
      </w:r>
    </w:p>
    <w:p w:rsidR="00816042" w:rsidRDefault="00522CC8" w:rsidP="00816042">
      <w:pPr>
        <w:widowControl/>
        <w:spacing w:line="240" w:lineRule="auto"/>
        <w:ind w:firstLine="709"/>
        <w:rPr>
          <w:sz w:val="30"/>
          <w:szCs w:val="30"/>
          <w:lang w:val="en-US"/>
        </w:rPr>
      </w:pPr>
      <w:r w:rsidRPr="00DB2BF2">
        <w:rPr>
          <w:sz w:val="30"/>
          <w:szCs w:val="30"/>
          <w:lang w:val="en-US"/>
        </w:rPr>
        <w:t xml:space="preserve">11.9 </w:t>
      </w:r>
      <w:r w:rsidR="00780EC5" w:rsidRPr="00DB2BF2">
        <w:rPr>
          <w:sz w:val="30"/>
          <w:szCs w:val="30"/>
          <w:lang w:val="en-US"/>
        </w:rPr>
        <w:t xml:space="preserve">The proceedings of the Management </w:t>
      </w:r>
      <w:r w:rsidR="0029715E" w:rsidRPr="00DB2BF2">
        <w:rPr>
          <w:sz w:val="30"/>
          <w:szCs w:val="30"/>
          <w:lang w:val="en-US"/>
        </w:rPr>
        <w:t>Board of</w:t>
      </w:r>
      <w:r w:rsidR="00780EC5" w:rsidRPr="00DB2BF2">
        <w:rPr>
          <w:sz w:val="30"/>
          <w:szCs w:val="30"/>
          <w:lang w:val="en-US"/>
        </w:rPr>
        <w:t xml:space="preserve"> the Development Bank </w:t>
      </w:r>
      <w:r w:rsidR="00417D90" w:rsidRPr="00DB2BF2">
        <w:rPr>
          <w:sz w:val="30"/>
          <w:szCs w:val="30"/>
          <w:lang w:val="en-US"/>
        </w:rPr>
        <w:t xml:space="preserve">regarding </w:t>
      </w:r>
      <w:r w:rsidR="0029715E" w:rsidRPr="00DB2BF2">
        <w:rPr>
          <w:sz w:val="30"/>
          <w:szCs w:val="30"/>
          <w:lang w:val="en-US"/>
        </w:rPr>
        <w:t>issues not</w:t>
      </w:r>
      <w:r w:rsidR="00417D90" w:rsidRPr="00DB2BF2">
        <w:rPr>
          <w:sz w:val="30"/>
          <w:szCs w:val="30"/>
          <w:lang w:val="en-US"/>
        </w:rPr>
        <w:t xml:space="preserve"> </w:t>
      </w:r>
      <w:r w:rsidR="0029715E" w:rsidRPr="00DB2BF2">
        <w:rPr>
          <w:sz w:val="30"/>
          <w:szCs w:val="30"/>
          <w:lang w:val="en-US"/>
        </w:rPr>
        <w:t>covered by</w:t>
      </w:r>
      <w:r w:rsidR="00417D90" w:rsidRPr="00DB2BF2">
        <w:rPr>
          <w:sz w:val="30"/>
          <w:szCs w:val="30"/>
          <w:lang w:val="en-US"/>
        </w:rPr>
        <w:t xml:space="preserve"> these Articles of Association </w:t>
      </w:r>
      <w:r w:rsidR="00780EC5" w:rsidRPr="00DB2BF2">
        <w:rPr>
          <w:sz w:val="30"/>
          <w:szCs w:val="30"/>
          <w:lang w:val="en-US"/>
        </w:rPr>
        <w:t xml:space="preserve">shall </w:t>
      </w:r>
      <w:r w:rsidR="0029715E" w:rsidRPr="00DB2BF2">
        <w:rPr>
          <w:sz w:val="30"/>
          <w:szCs w:val="30"/>
          <w:lang w:val="en-US"/>
        </w:rPr>
        <w:t>be governed by LLA</w:t>
      </w:r>
      <w:r w:rsidR="00996EC5" w:rsidRPr="00DB2BF2">
        <w:rPr>
          <w:sz w:val="30"/>
          <w:szCs w:val="30"/>
          <w:lang w:val="en-US"/>
        </w:rPr>
        <w:t xml:space="preserve"> </w:t>
      </w:r>
      <w:r w:rsidR="00417D90" w:rsidRPr="00DB2BF2">
        <w:rPr>
          <w:sz w:val="30"/>
          <w:szCs w:val="30"/>
          <w:lang w:val="en-US"/>
        </w:rPr>
        <w:t>approved of by the Supervisory Board of the Development Bank</w:t>
      </w:r>
      <w:r w:rsidR="00780EC5" w:rsidRPr="00DB2BF2">
        <w:rPr>
          <w:sz w:val="30"/>
          <w:szCs w:val="30"/>
          <w:lang w:val="en-US"/>
        </w:rPr>
        <w:t>.</w:t>
      </w:r>
      <w:bookmarkStart w:id="37" w:name="_Toc298137482"/>
      <w:bookmarkStart w:id="38" w:name="_Toc338428879"/>
    </w:p>
    <w:p w:rsidR="00816042" w:rsidRDefault="00816042" w:rsidP="00816042">
      <w:pPr>
        <w:widowControl/>
        <w:spacing w:line="240" w:lineRule="auto"/>
        <w:ind w:firstLine="709"/>
        <w:rPr>
          <w:bCs/>
          <w:caps/>
          <w:sz w:val="30"/>
          <w:szCs w:val="30"/>
          <w:lang w:val="en-US"/>
        </w:rPr>
      </w:pPr>
    </w:p>
    <w:p w:rsidR="00995CAC" w:rsidRPr="00DB2BF2" w:rsidRDefault="00995CAC" w:rsidP="00816042">
      <w:pPr>
        <w:widowControl/>
        <w:spacing w:line="240" w:lineRule="auto"/>
        <w:ind w:firstLine="709"/>
        <w:jc w:val="center"/>
        <w:rPr>
          <w:bCs/>
          <w:caps/>
          <w:sz w:val="30"/>
          <w:szCs w:val="30"/>
          <w:lang w:val="en-US"/>
        </w:rPr>
      </w:pPr>
      <w:r w:rsidRPr="00DB2BF2">
        <w:rPr>
          <w:bCs/>
          <w:caps/>
          <w:sz w:val="30"/>
          <w:szCs w:val="30"/>
          <w:lang w:val="en-US"/>
        </w:rPr>
        <w:t>ARTICLE 12. CONTROL OVER</w:t>
      </w:r>
      <w:r w:rsidR="00325CE2" w:rsidRPr="00DB2BF2">
        <w:rPr>
          <w:bCs/>
          <w:caps/>
          <w:sz w:val="30"/>
          <w:szCs w:val="30"/>
          <w:lang w:val="en-US"/>
        </w:rPr>
        <w:t xml:space="preserve"> FINANCIAL AND</w:t>
      </w:r>
    </w:p>
    <w:p w:rsidR="00325CE2" w:rsidRPr="00DB2BF2" w:rsidRDefault="00325CE2" w:rsidP="00816042">
      <w:pPr>
        <w:pStyle w:val="1"/>
        <w:spacing w:before="0" w:after="0"/>
        <w:rPr>
          <w:b w:val="0"/>
          <w:bCs w:val="0"/>
          <w:caps w:val="0"/>
          <w:kern w:val="0"/>
          <w:sz w:val="30"/>
          <w:szCs w:val="30"/>
          <w:lang w:val="en-US"/>
        </w:rPr>
      </w:pPr>
      <w:r w:rsidRPr="00DB2BF2">
        <w:rPr>
          <w:b w:val="0"/>
          <w:bCs w:val="0"/>
          <w:caps w:val="0"/>
          <w:kern w:val="0"/>
          <w:sz w:val="30"/>
          <w:szCs w:val="30"/>
          <w:lang w:val="en-US"/>
        </w:rPr>
        <w:t>ECONOMIC ACTIVITIES OF THE DEVELOPMENT BANK</w:t>
      </w:r>
      <w:bookmarkEnd w:id="37"/>
      <w:bookmarkEnd w:id="38"/>
      <w:r w:rsidR="00996EC5" w:rsidRPr="00DB2BF2">
        <w:rPr>
          <w:b w:val="0"/>
          <w:bCs w:val="0"/>
          <w:caps w:val="0"/>
          <w:kern w:val="0"/>
          <w:sz w:val="30"/>
          <w:szCs w:val="30"/>
          <w:lang w:val="en-US"/>
        </w:rPr>
        <w:t>. INTERNAL CONTOL IN THE DEVELOPMENT BANK.</w:t>
      </w:r>
    </w:p>
    <w:p w:rsidR="00325CE2" w:rsidRPr="00DB2BF2" w:rsidRDefault="00325CE2" w:rsidP="00DB2BF2">
      <w:pPr>
        <w:widowControl/>
        <w:spacing w:line="240" w:lineRule="auto"/>
        <w:ind w:firstLine="709"/>
        <w:rPr>
          <w:sz w:val="30"/>
          <w:szCs w:val="30"/>
          <w:lang w:val="en-US"/>
        </w:rPr>
      </w:pPr>
      <w:r w:rsidRPr="00DB2BF2">
        <w:rPr>
          <w:sz w:val="30"/>
          <w:szCs w:val="30"/>
          <w:lang w:val="en-US"/>
        </w:rPr>
        <w:t>12.1. </w:t>
      </w:r>
      <w:r w:rsidR="00996EC5" w:rsidRPr="00DB2BF2">
        <w:rPr>
          <w:sz w:val="30"/>
          <w:szCs w:val="30"/>
          <w:lang w:val="en-US"/>
        </w:rPr>
        <w:t>To exercise the internal control over financial and economic activities of the Development Bank, its affiliated branches and representative offices t</w:t>
      </w:r>
      <w:r w:rsidRPr="00DB2BF2">
        <w:rPr>
          <w:sz w:val="30"/>
          <w:szCs w:val="30"/>
          <w:lang w:val="en-US"/>
        </w:rPr>
        <w:t xml:space="preserve">he </w:t>
      </w:r>
      <w:r w:rsidR="00996EC5" w:rsidRPr="00DB2BF2">
        <w:rPr>
          <w:sz w:val="30"/>
          <w:szCs w:val="30"/>
          <w:lang w:val="en-US"/>
        </w:rPr>
        <w:t xml:space="preserve">annual </w:t>
      </w:r>
      <w:r w:rsidR="006E57EF" w:rsidRPr="00DB2BF2">
        <w:rPr>
          <w:sz w:val="30"/>
          <w:szCs w:val="30"/>
          <w:lang w:val="en-US"/>
        </w:rPr>
        <w:t>General Meeting of Shareholders</w:t>
      </w:r>
      <w:r w:rsidRPr="00DB2BF2">
        <w:rPr>
          <w:sz w:val="30"/>
          <w:szCs w:val="30"/>
          <w:lang w:val="en-US"/>
        </w:rPr>
        <w:t xml:space="preserve"> of the Development Bank shall elect the Auditing Commission of the Development Bank.</w:t>
      </w:r>
      <w:r w:rsidR="00996EC5" w:rsidRPr="00DB2BF2">
        <w:rPr>
          <w:sz w:val="30"/>
          <w:szCs w:val="30"/>
          <w:lang w:val="en-US"/>
        </w:rPr>
        <w:t xml:space="preserve"> The Auditing </w:t>
      </w:r>
      <w:r w:rsidR="0029715E" w:rsidRPr="00DB2BF2">
        <w:rPr>
          <w:sz w:val="30"/>
          <w:szCs w:val="30"/>
          <w:lang w:val="en-US"/>
        </w:rPr>
        <w:t>Commission of</w:t>
      </w:r>
      <w:r w:rsidR="00996EC5" w:rsidRPr="00DB2BF2">
        <w:rPr>
          <w:sz w:val="30"/>
          <w:szCs w:val="30"/>
          <w:lang w:val="en-US"/>
        </w:rPr>
        <w:t xml:space="preserve"> the Development Bank reports </w:t>
      </w:r>
      <w:r w:rsidR="0029715E" w:rsidRPr="00DB2BF2">
        <w:rPr>
          <w:sz w:val="30"/>
          <w:szCs w:val="30"/>
          <w:lang w:val="en-US"/>
        </w:rPr>
        <w:t>to the</w:t>
      </w:r>
      <w:r w:rsidR="00996EC5" w:rsidRPr="00DB2BF2">
        <w:rPr>
          <w:sz w:val="30"/>
          <w:szCs w:val="30"/>
          <w:lang w:val="en-US"/>
        </w:rPr>
        <w:t xml:space="preserve"> General Meeting of Shareholders of the Development Bank.</w:t>
      </w:r>
    </w:p>
    <w:p w:rsidR="00A03B74" w:rsidRPr="00DB2BF2" w:rsidRDefault="00325CE2" w:rsidP="00DB2BF2">
      <w:pPr>
        <w:widowControl/>
        <w:spacing w:line="240" w:lineRule="auto"/>
        <w:ind w:firstLine="709"/>
        <w:rPr>
          <w:sz w:val="30"/>
          <w:szCs w:val="30"/>
          <w:lang w:val="en-US"/>
        </w:rPr>
      </w:pPr>
      <w:r w:rsidRPr="00DB2BF2">
        <w:rPr>
          <w:sz w:val="30"/>
          <w:szCs w:val="30"/>
          <w:lang w:val="en-US"/>
        </w:rPr>
        <w:t xml:space="preserve">12.2. The Auditing Commission of the Development Bank shall </w:t>
      </w:r>
      <w:r w:rsidR="00573AA4" w:rsidRPr="00DB2BF2">
        <w:rPr>
          <w:sz w:val="30"/>
          <w:szCs w:val="30"/>
          <w:lang w:val="en-US"/>
        </w:rPr>
        <w:t xml:space="preserve">consist of </w:t>
      </w:r>
      <w:r w:rsidR="00996EC5" w:rsidRPr="00DB2BF2">
        <w:rPr>
          <w:sz w:val="30"/>
          <w:szCs w:val="30"/>
          <w:lang w:val="en-US"/>
        </w:rPr>
        <w:t>3 (three)</w:t>
      </w:r>
      <w:r w:rsidR="00573AA4" w:rsidRPr="00DB2BF2">
        <w:rPr>
          <w:sz w:val="30"/>
          <w:szCs w:val="30"/>
          <w:lang w:val="en-US"/>
        </w:rPr>
        <w:t xml:space="preserve"> persons to be elected for a</w:t>
      </w:r>
      <w:r w:rsidR="00996EC5" w:rsidRPr="00DB2BF2">
        <w:rPr>
          <w:sz w:val="30"/>
          <w:szCs w:val="30"/>
          <w:lang w:val="en-US"/>
        </w:rPr>
        <w:t xml:space="preserve"> period until the next annual General Meeting of Shareholders of the Development Bank.</w:t>
      </w:r>
      <w:r w:rsidR="00573AA4" w:rsidRPr="00DB2BF2">
        <w:rPr>
          <w:sz w:val="30"/>
          <w:szCs w:val="30"/>
          <w:lang w:val="en-US"/>
        </w:rPr>
        <w:t xml:space="preserve"> </w:t>
      </w:r>
      <w:r w:rsidRPr="00DB2BF2">
        <w:rPr>
          <w:sz w:val="30"/>
          <w:szCs w:val="30"/>
          <w:lang w:val="en-US"/>
        </w:rPr>
        <w:t>The Chairman of the Management Board of the Development Bank, member of the Supervisory Board or the Managemen</w:t>
      </w:r>
      <w:r w:rsidR="00A03B74" w:rsidRPr="00DB2BF2">
        <w:rPr>
          <w:sz w:val="30"/>
          <w:szCs w:val="30"/>
          <w:lang w:val="en-US"/>
        </w:rPr>
        <w:t>t Board of the Development Bank</w:t>
      </w:r>
      <w:r w:rsidRPr="00DB2BF2">
        <w:rPr>
          <w:sz w:val="30"/>
          <w:szCs w:val="30"/>
          <w:lang w:val="en-US"/>
        </w:rPr>
        <w:t>, cannot be elected as a member of the Auditing Commission of the Development Bank</w:t>
      </w:r>
      <w:r w:rsidR="00996EC5" w:rsidRPr="00DB2BF2">
        <w:rPr>
          <w:sz w:val="30"/>
          <w:szCs w:val="30"/>
          <w:lang w:val="en-US"/>
        </w:rPr>
        <w:t xml:space="preserve">, nor </w:t>
      </w:r>
      <w:r w:rsidR="0029715E" w:rsidRPr="00DB2BF2">
        <w:rPr>
          <w:sz w:val="30"/>
          <w:szCs w:val="30"/>
          <w:lang w:val="en-US"/>
        </w:rPr>
        <w:t>former members</w:t>
      </w:r>
      <w:r w:rsidR="00996EC5" w:rsidRPr="00DB2BF2">
        <w:rPr>
          <w:sz w:val="30"/>
          <w:szCs w:val="30"/>
          <w:lang w:val="en-US"/>
        </w:rPr>
        <w:t xml:space="preserve"> of the </w:t>
      </w:r>
      <w:r w:rsidR="0029715E" w:rsidRPr="00DB2BF2">
        <w:rPr>
          <w:sz w:val="30"/>
          <w:szCs w:val="30"/>
          <w:lang w:val="en-US"/>
        </w:rPr>
        <w:t>said corporate bodies</w:t>
      </w:r>
      <w:r w:rsidR="00996EC5" w:rsidRPr="00DB2BF2">
        <w:rPr>
          <w:sz w:val="30"/>
          <w:szCs w:val="30"/>
          <w:lang w:val="en-US"/>
        </w:rPr>
        <w:t xml:space="preserve"> of the Development Bank until expiry of 1 (one) year from the </w:t>
      </w:r>
      <w:r w:rsidR="0029715E" w:rsidRPr="00DB2BF2">
        <w:rPr>
          <w:sz w:val="30"/>
          <w:szCs w:val="30"/>
          <w:lang w:val="en-US"/>
        </w:rPr>
        <w:t>moment their</w:t>
      </w:r>
      <w:r w:rsidR="00996EC5" w:rsidRPr="00DB2BF2">
        <w:rPr>
          <w:sz w:val="30"/>
          <w:szCs w:val="30"/>
          <w:lang w:val="en-US"/>
        </w:rPr>
        <w:t xml:space="preserve"> membership in such </w:t>
      </w:r>
      <w:r w:rsidR="0029715E" w:rsidRPr="00DB2BF2">
        <w:rPr>
          <w:sz w:val="30"/>
          <w:szCs w:val="30"/>
          <w:lang w:val="en-US"/>
        </w:rPr>
        <w:t>bodies was</w:t>
      </w:r>
      <w:r w:rsidR="00996EC5" w:rsidRPr="00DB2BF2">
        <w:rPr>
          <w:sz w:val="30"/>
          <w:szCs w:val="30"/>
          <w:lang w:val="en-US"/>
        </w:rPr>
        <w:t xml:space="preserve"> terminated</w:t>
      </w:r>
      <w:r w:rsidRPr="00DB2BF2">
        <w:rPr>
          <w:sz w:val="30"/>
          <w:szCs w:val="30"/>
          <w:lang w:val="en-US"/>
        </w:rPr>
        <w:t xml:space="preserve">. Persons, activity of which is inspected, shall not be entitled to participate </w:t>
      </w:r>
      <w:r w:rsidR="0029715E" w:rsidRPr="00DB2BF2">
        <w:rPr>
          <w:sz w:val="30"/>
          <w:szCs w:val="30"/>
          <w:lang w:val="en-US"/>
        </w:rPr>
        <w:t>in revisions</w:t>
      </w:r>
      <w:r w:rsidR="001A6144" w:rsidRPr="00DB2BF2">
        <w:rPr>
          <w:sz w:val="30"/>
          <w:szCs w:val="30"/>
          <w:lang w:val="en-US"/>
        </w:rPr>
        <w:t xml:space="preserve"> </w:t>
      </w:r>
      <w:r w:rsidR="00A03B74" w:rsidRPr="00DB2BF2">
        <w:rPr>
          <w:sz w:val="30"/>
          <w:szCs w:val="30"/>
          <w:lang w:val="en-US"/>
        </w:rPr>
        <w:t>or inspections upon corresponding issues.</w:t>
      </w:r>
    </w:p>
    <w:p w:rsidR="00996EC5" w:rsidRPr="00DB2BF2" w:rsidRDefault="00996EC5" w:rsidP="00DB2BF2">
      <w:pPr>
        <w:widowControl/>
        <w:spacing w:line="240" w:lineRule="auto"/>
        <w:ind w:firstLine="709"/>
        <w:rPr>
          <w:sz w:val="30"/>
          <w:szCs w:val="30"/>
          <w:lang w:val="en-US"/>
        </w:rPr>
      </w:pPr>
      <w:r w:rsidRPr="00DB2BF2">
        <w:rPr>
          <w:sz w:val="30"/>
          <w:szCs w:val="30"/>
          <w:lang w:val="en-US"/>
        </w:rPr>
        <w:t xml:space="preserve">The Auditing Commission of the Development </w:t>
      </w:r>
      <w:r w:rsidR="0029715E" w:rsidRPr="00DB2BF2">
        <w:rPr>
          <w:sz w:val="30"/>
          <w:szCs w:val="30"/>
          <w:lang w:val="en-US"/>
        </w:rPr>
        <w:t>Bank is</w:t>
      </w:r>
      <w:r w:rsidRPr="00DB2BF2">
        <w:rPr>
          <w:sz w:val="30"/>
          <w:szCs w:val="30"/>
          <w:lang w:val="en-US"/>
        </w:rPr>
        <w:t xml:space="preserve"> chaired by the Chairman, elected by the majority of votes from the number of its members</w:t>
      </w:r>
      <w:r w:rsidR="00E6021C" w:rsidRPr="00DB2BF2">
        <w:rPr>
          <w:sz w:val="30"/>
          <w:szCs w:val="30"/>
          <w:lang w:val="en-US"/>
        </w:rPr>
        <w:t xml:space="preserve"> on </w:t>
      </w:r>
      <w:r w:rsidR="00E6021C" w:rsidRPr="00DB2BF2">
        <w:rPr>
          <w:sz w:val="30"/>
          <w:szCs w:val="30"/>
          <w:lang w:val="en-US"/>
        </w:rPr>
        <w:lastRenderedPageBreak/>
        <w:t xml:space="preserve">the </w:t>
      </w:r>
      <w:r w:rsidR="0029715E" w:rsidRPr="00DB2BF2">
        <w:rPr>
          <w:sz w:val="30"/>
          <w:szCs w:val="30"/>
          <w:lang w:val="en-US"/>
        </w:rPr>
        <w:t>day when</w:t>
      </w:r>
      <w:r w:rsidR="00E6021C" w:rsidRPr="00DB2BF2">
        <w:rPr>
          <w:sz w:val="30"/>
          <w:szCs w:val="30"/>
          <w:lang w:val="en-US"/>
        </w:rPr>
        <w:t xml:space="preserve"> the annual General Meeting of Shareholders of the Development Bank is </w:t>
      </w:r>
      <w:r w:rsidR="0029715E" w:rsidRPr="00DB2BF2">
        <w:rPr>
          <w:sz w:val="30"/>
          <w:szCs w:val="30"/>
          <w:lang w:val="en-US"/>
        </w:rPr>
        <w:t>finished during</w:t>
      </w:r>
      <w:r w:rsidR="00E6021C" w:rsidRPr="00DB2BF2">
        <w:rPr>
          <w:sz w:val="30"/>
          <w:szCs w:val="30"/>
          <w:lang w:val="en-US"/>
        </w:rPr>
        <w:t xml:space="preserve"> the first </w:t>
      </w:r>
      <w:r w:rsidR="0029715E" w:rsidRPr="00DB2BF2">
        <w:rPr>
          <w:sz w:val="30"/>
          <w:szCs w:val="30"/>
          <w:lang w:val="en-US"/>
        </w:rPr>
        <w:t>meeting of</w:t>
      </w:r>
      <w:r w:rsidR="00E6021C" w:rsidRPr="00DB2BF2">
        <w:rPr>
          <w:sz w:val="30"/>
          <w:szCs w:val="30"/>
          <w:lang w:val="en-US"/>
        </w:rPr>
        <w:t xml:space="preserve"> the Auditing Commission of the Development Bank which is organized and held by the </w:t>
      </w:r>
      <w:r w:rsidR="001A6144" w:rsidRPr="00DB2BF2">
        <w:rPr>
          <w:sz w:val="30"/>
          <w:szCs w:val="30"/>
          <w:lang w:val="en-US"/>
        </w:rPr>
        <w:t>C</w:t>
      </w:r>
      <w:r w:rsidR="00E6021C" w:rsidRPr="00DB2BF2">
        <w:rPr>
          <w:sz w:val="30"/>
          <w:szCs w:val="30"/>
          <w:lang w:val="en-US"/>
        </w:rPr>
        <w:t>hairman of the annual General Meeting of Shareholders of the Development Bank.</w:t>
      </w:r>
    </w:p>
    <w:p w:rsidR="00E6021C" w:rsidRPr="00DB2BF2" w:rsidRDefault="0029715E" w:rsidP="00DB2BF2">
      <w:pPr>
        <w:widowControl/>
        <w:spacing w:line="240" w:lineRule="auto"/>
        <w:ind w:firstLine="709"/>
        <w:rPr>
          <w:sz w:val="30"/>
          <w:szCs w:val="30"/>
          <w:lang w:val="en-US"/>
        </w:rPr>
      </w:pPr>
      <w:r w:rsidRPr="00DB2BF2">
        <w:rPr>
          <w:sz w:val="30"/>
          <w:szCs w:val="30"/>
          <w:lang w:val="en-US"/>
        </w:rPr>
        <w:t>The proceedings</w:t>
      </w:r>
      <w:r w:rsidR="00E6021C" w:rsidRPr="00DB2BF2">
        <w:rPr>
          <w:sz w:val="30"/>
          <w:szCs w:val="30"/>
          <w:lang w:val="en-US"/>
        </w:rPr>
        <w:t xml:space="preserve"> of the Auditing Commission of the Development </w:t>
      </w:r>
      <w:r w:rsidRPr="00DB2BF2">
        <w:rPr>
          <w:sz w:val="30"/>
          <w:szCs w:val="30"/>
          <w:lang w:val="en-US"/>
        </w:rPr>
        <w:t>Bank not</w:t>
      </w:r>
      <w:r w:rsidR="00E6021C" w:rsidRPr="00DB2BF2">
        <w:rPr>
          <w:sz w:val="30"/>
          <w:szCs w:val="30"/>
          <w:lang w:val="en-US"/>
        </w:rPr>
        <w:t xml:space="preserve"> covered by these Articles of Association, </w:t>
      </w:r>
      <w:r w:rsidR="007752F1" w:rsidRPr="00DB2BF2">
        <w:rPr>
          <w:sz w:val="30"/>
          <w:szCs w:val="30"/>
          <w:lang w:val="en-US"/>
        </w:rPr>
        <w:t xml:space="preserve">requirements to qualification, professional and other characteristics of the </w:t>
      </w:r>
      <w:r w:rsidRPr="00DB2BF2">
        <w:rPr>
          <w:sz w:val="30"/>
          <w:szCs w:val="30"/>
          <w:lang w:val="en-US"/>
        </w:rPr>
        <w:t>nominees to</w:t>
      </w:r>
      <w:r w:rsidR="007752F1" w:rsidRPr="00DB2BF2">
        <w:rPr>
          <w:sz w:val="30"/>
          <w:szCs w:val="30"/>
          <w:lang w:val="en-US"/>
        </w:rPr>
        <w:t xml:space="preserve"> the </w:t>
      </w:r>
      <w:r w:rsidRPr="00DB2BF2">
        <w:rPr>
          <w:sz w:val="30"/>
          <w:szCs w:val="30"/>
          <w:lang w:val="en-US"/>
        </w:rPr>
        <w:t>members of</w:t>
      </w:r>
      <w:r w:rsidR="007752F1" w:rsidRPr="00DB2BF2">
        <w:rPr>
          <w:sz w:val="30"/>
          <w:szCs w:val="30"/>
          <w:lang w:val="en-US"/>
        </w:rPr>
        <w:t xml:space="preserve"> the Auditing Commission (inspectors), </w:t>
      </w:r>
      <w:r w:rsidR="00E6021C" w:rsidRPr="00DB2BF2">
        <w:rPr>
          <w:sz w:val="30"/>
          <w:szCs w:val="30"/>
          <w:lang w:val="en-US"/>
        </w:rPr>
        <w:t xml:space="preserve">grounds </w:t>
      </w:r>
      <w:r w:rsidRPr="00DB2BF2">
        <w:rPr>
          <w:sz w:val="30"/>
          <w:szCs w:val="30"/>
          <w:lang w:val="en-US"/>
        </w:rPr>
        <w:t>and procedure</w:t>
      </w:r>
      <w:r w:rsidR="00E6021C" w:rsidRPr="00DB2BF2">
        <w:rPr>
          <w:sz w:val="30"/>
          <w:szCs w:val="30"/>
          <w:lang w:val="en-US"/>
        </w:rPr>
        <w:t xml:space="preserve"> </w:t>
      </w:r>
      <w:r w:rsidRPr="00DB2BF2">
        <w:rPr>
          <w:sz w:val="30"/>
          <w:szCs w:val="30"/>
          <w:lang w:val="en-US"/>
        </w:rPr>
        <w:t>of early</w:t>
      </w:r>
      <w:r w:rsidR="00E6021C" w:rsidRPr="00DB2BF2">
        <w:rPr>
          <w:sz w:val="30"/>
          <w:szCs w:val="30"/>
          <w:lang w:val="en-US"/>
        </w:rPr>
        <w:t xml:space="preserve"> termination </w:t>
      </w:r>
      <w:r w:rsidRPr="00DB2BF2">
        <w:rPr>
          <w:sz w:val="30"/>
          <w:szCs w:val="30"/>
          <w:lang w:val="en-US"/>
        </w:rPr>
        <w:t>of the powers</w:t>
      </w:r>
      <w:r w:rsidR="00E6021C" w:rsidRPr="00DB2BF2">
        <w:rPr>
          <w:sz w:val="30"/>
          <w:szCs w:val="30"/>
          <w:lang w:val="en-US"/>
        </w:rPr>
        <w:t xml:space="preserve"> of the members of the Auditing Commission of the Development </w:t>
      </w:r>
      <w:r w:rsidR="001A6144" w:rsidRPr="00DB2BF2">
        <w:rPr>
          <w:sz w:val="30"/>
          <w:szCs w:val="30"/>
          <w:lang w:val="en-US"/>
        </w:rPr>
        <w:t>B</w:t>
      </w:r>
      <w:r w:rsidR="00E6021C" w:rsidRPr="00DB2BF2">
        <w:rPr>
          <w:sz w:val="30"/>
          <w:szCs w:val="30"/>
          <w:lang w:val="en-US"/>
        </w:rPr>
        <w:t xml:space="preserve">ank shall be regulated by LLA, approved </w:t>
      </w:r>
      <w:r w:rsidRPr="00DB2BF2">
        <w:rPr>
          <w:sz w:val="30"/>
          <w:szCs w:val="30"/>
          <w:lang w:val="en-US"/>
        </w:rPr>
        <w:t>by the</w:t>
      </w:r>
      <w:r w:rsidR="00E6021C" w:rsidRPr="00DB2BF2">
        <w:rPr>
          <w:sz w:val="30"/>
          <w:szCs w:val="30"/>
          <w:lang w:val="en-US"/>
        </w:rPr>
        <w:t xml:space="preserve"> General Meeting of Shareholders of the Development Bank. </w:t>
      </w:r>
    </w:p>
    <w:p w:rsidR="00325CE2" w:rsidRPr="00DB2BF2" w:rsidRDefault="00E6021C" w:rsidP="00DB2BF2">
      <w:pPr>
        <w:widowControl/>
        <w:spacing w:line="240" w:lineRule="auto"/>
        <w:ind w:firstLine="709"/>
        <w:rPr>
          <w:sz w:val="30"/>
          <w:szCs w:val="30"/>
          <w:lang w:val="en-US"/>
        </w:rPr>
      </w:pPr>
      <w:r w:rsidRPr="00DB2BF2">
        <w:rPr>
          <w:sz w:val="30"/>
          <w:szCs w:val="30"/>
          <w:lang w:val="en-US"/>
        </w:rPr>
        <w:t xml:space="preserve">12.3 </w:t>
      </w:r>
      <w:r w:rsidR="00FD1D42" w:rsidRPr="00DB2BF2">
        <w:rPr>
          <w:sz w:val="30"/>
          <w:szCs w:val="30"/>
          <w:lang w:val="en-US"/>
        </w:rPr>
        <w:t>The jurisdiction</w:t>
      </w:r>
      <w:r w:rsidR="00325CE2" w:rsidRPr="00DB2BF2">
        <w:rPr>
          <w:sz w:val="30"/>
          <w:szCs w:val="30"/>
          <w:lang w:val="en-US"/>
        </w:rPr>
        <w:t xml:space="preserve"> of the Auditing Commission of the Development Bank shall </w:t>
      </w:r>
      <w:r w:rsidR="0029715E" w:rsidRPr="00DB2BF2">
        <w:rPr>
          <w:sz w:val="30"/>
          <w:szCs w:val="30"/>
          <w:lang w:val="en-US"/>
        </w:rPr>
        <w:t>include revisions</w:t>
      </w:r>
      <w:r w:rsidRPr="00DB2BF2">
        <w:rPr>
          <w:sz w:val="30"/>
          <w:szCs w:val="30"/>
          <w:lang w:val="en-US"/>
        </w:rPr>
        <w:t xml:space="preserve"> </w:t>
      </w:r>
      <w:r w:rsidR="00A03B74" w:rsidRPr="00DB2BF2">
        <w:rPr>
          <w:sz w:val="30"/>
          <w:szCs w:val="30"/>
          <w:lang w:val="en-US"/>
        </w:rPr>
        <w:t>upon</w:t>
      </w:r>
      <w:r w:rsidR="00325CE2" w:rsidRPr="00DB2BF2">
        <w:rPr>
          <w:sz w:val="30"/>
          <w:szCs w:val="30"/>
          <w:lang w:val="en-US"/>
        </w:rPr>
        <w:t xml:space="preserve"> </w:t>
      </w:r>
      <w:r w:rsidRPr="00DB2BF2">
        <w:rPr>
          <w:sz w:val="30"/>
          <w:szCs w:val="30"/>
          <w:lang w:val="en-US"/>
        </w:rPr>
        <w:t>one</w:t>
      </w:r>
      <w:r w:rsidR="00325CE2" w:rsidRPr="00DB2BF2">
        <w:rPr>
          <w:sz w:val="30"/>
          <w:szCs w:val="30"/>
          <w:lang w:val="en-US"/>
        </w:rPr>
        <w:t xml:space="preserve"> or several</w:t>
      </w:r>
      <w:r w:rsidRPr="00DB2BF2">
        <w:rPr>
          <w:sz w:val="30"/>
          <w:szCs w:val="30"/>
          <w:lang w:val="en-US"/>
        </w:rPr>
        <w:t xml:space="preserve"> areas of its activities or </w:t>
      </w:r>
      <w:r w:rsidR="0029715E" w:rsidRPr="00DB2BF2">
        <w:rPr>
          <w:sz w:val="30"/>
          <w:szCs w:val="30"/>
          <w:lang w:val="en-US"/>
        </w:rPr>
        <w:t>inspections upon</w:t>
      </w:r>
      <w:r w:rsidRPr="00DB2BF2">
        <w:rPr>
          <w:sz w:val="30"/>
          <w:szCs w:val="30"/>
          <w:lang w:val="en-US"/>
        </w:rPr>
        <w:t xml:space="preserve"> one or several  </w:t>
      </w:r>
      <w:r w:rsidR="00325CE2" w:rsidRPr="00DB2BF2">
        <w:rPr>
          <w:sz w:val="30"/>
          <w:szCs w:val="30"/>
          <w:lang w:val="en-US"/>
        </w:rPr>
        <w:t xml:space="preserve"> </w:t>
      </w:r>
      <w:r w:rsidR="00A03B74" w:rsidRPr="00DB2BF2">
        <w:rPr>
          <w:sz w:val="30"/>
          <w:szCs w:val="30"/>
          <w:lang w:val="en-US"/>
        </w:rPr>
        <w:t xml:space="preserve">interrelated areas of its activity or for a certain period of this activity </w:t>
      </w:r>
      <w:r w:rsidR="00D847B8" w:rsidRPr="00DB2BF2">
        <w:rPr>
          <w:sz w:val="30"/>
          <w:szCs w:val="30"/>
          <w:lang w:val="en-US"/>
        </w:rPr>
        <w:t>carried out</w:t>
      </w:r>
      <w:r w:rsidR="00A03B74" w:rsidRPr="00DB2BF2">
        <w:rPr>
          <w:sz w:val="30"/>
          <w:szCs w:val="30"/>
          <w:lang w:val="en-US"/>
        </w:rPr>
        <w:t xml:space="preserve"> by the Development Bank, its affiliated branches and representative offices. </w:t>
      </w:r>
      <w:r w:rsidR="00D847B8" w:rsidRPr="00DB2BF2">
        <w:rPr>
          <w:sz w:val="30"/>
          <w:szCs w:val="30"/>
          <w:lang w:val="en-US"/>
        </w:rPr>
        <w:t>The Auditing Commission</w:t>
      </w:r>
      <w:r w:rsidRPr="00DB2BF2">
        <w:rPr>
          <w:sz w:val="30"/>
          <w:szCs w:val="30"/>
          <w:lang w:val="en-US"/>
        </w:rPr>
        <w:t xml:space="preserve"> of the Development </w:t>
      </w:r>
      <w:r w:rsidR="0029715E" w:rsidRPr="00DB2BF2">
        <w:rPr>
          <w:sz w:val="30"/>
          <w:szCs w:val="30"/>
          <w:lang w:val="en-US"/>
        </w:rPr>
        <w:t>Bank shall</w:t>
      </w:r>
      <w:r w:rsidR="00D847B8" w:rsidRPr="00DB2BF2">
        <w:rPr>
          <w:sz w:val="30"/>
          <w:szCs w:val="30"/>
          <w:lang w:val="en-US"/>
        </w:rPr>
        <w:t xml:space="preserve"> check</w:t>
      </w:r>
      <w:r w:rsidR="002E1C62" w:rsidRPr="00DB2BF2">
        <w:rPr>
          <w:sz w:val="30"/>
          <w:szCs w:val="30"/>
          <w:lang w:val="en-US"/>
        </w:rPr>
        <w:t xml:space="preserve"> the Development Bank’s</w:t>
      </w:r>
      <w:r w:rsidR="00D847B8" w:rsidRPr="00DB2BF2">
        <w:rPr>
          <w:sz w:val="30"/>
          <w:szCs w:val="30"/>
          <w:lang w:val="en-US"/>
        </w:rPr>
        <w:t xml:space="preserve"> compliance with applicable laws, legality of </w:t>
      </w:r>
      <w:r w:rsidR="005F3B94" w:rsidRPr="00DB2BF2">
        <w:rPr>
          <w:sz w:val="30"/>
          <w:szCs w:val="30"/>
          <w:lang w:val="en-US"/>
        </w:rPr>
        <w:t>transactions</w:t>
      </w:r>
      <w:r w:rsidR="00D847B8" w:rsidRPr="00DB2BF2">
        <w:rPr>
          <w:sz w:val="30"/>
          <w:szCs w:val="30"/>
          <w:lang w:val="en-US"/>
        </w:rPr>
        <w:t xml:space="preserve"> carried out by the Development Bank, </w:t>
      </w:r>
      <w:r w:rsidR="0029715E" w:rsidRPr="00DB2BF2">
        <w:rPr>
          <w:sz w:val="30"/>
          <w:szCs w:val="30"/>
          <w:lang w:val="en-US"/>
        </w:rPr>
        <w:t>monitor observance</w:t>
      </w:r>
      <w:r w:rsidR="002E1C62" w:rsidRPr="00DB2BF2">
        <w:rPr>
          <w:sz w:val="30"/>
          <w:szCs w:val="30"/>
          <w:lang w:val="en-US"/>
        </w:rPr>
        <w:t xml:space="preserve"> </w:t>
      </w:r>
      <w:r w:rsidR="00D847B8" w:rsidRPr="00DB2BF2">
        <w:rPr>
          <w:sz w:val="30"/>
          <w:szCs w:val="30"/>
          <w:lang w:val="en-US"/>
        </w:rPr>
        <w:t>of the rights of the Development Bank’s shareholders,</w:t>
      </w:r>
      <w:r w:rsidR="005F3B94" w:rsidRPr="00DB2BF2">
        <w:rPr>
          <w:sz w:val="30"/>
          <w:szCs w:val="30"/>
          <w:lang w:val="en-US"/>
        </w:rPr>
        <w:t xml:space="preserve"> </w:t>
      </w:r>
      <w:r w:rsidR="00C773C6" w:rsidRPr="00DB2BF2">
        <w:rPr>
          <w:sz w:val="30"/>
          <w:szCs w:val="30"/>
          <w:lang w:val="en-US"/>
        </w:rPr>
        <w:t xml:space="preserve">check the safekeeping </w:t>
      </w:r>
      <w:r w:rsidR="00325CE2" w:rsidRPr="00DB2BF2">
        <w:rPr>
          <w:sz w:val="30"/>
          <w:szCs w:val="30"/>
          <w:lang w:val="en-US"/>
        </w:rPr>
        <w:t xml:space="preserve">of </w:t>
      </w:r>
      <w:r w:rsidR="00C773C6" w:rsidRPr="00DB2BF2">
        <w:rPr>
          <w:sz w:val="30"/>
          <w:szCs w:val="30"/>
          <w:lang w:val="en-US"/>
        </w:rPr>
        <w:t xml:space="preserve">the Development Bank’s </w:t>
      </w:r>
      <w:r w:rsidR="00325CE2" w:rsidRPr="00DB2BF2">
        <w:rPr>
          <w:sz w:val="30"/>
          <w:szCs w:val="30"/>
          <w:lang w:val="en-US"/>
        </w:rPr>
        <w:t xml:space="preserve">property, submit to the </w:t>
      </w:r>
      <w:r w:rsidR="006E57EF" w:rsidRPr="00DB2BF2">
        <w:rPr>
          <w:sz w:val="30"/>
          <w:szCs w:val="30"/>
          <w:lang w:val="en-US"/>
        </w:rPr>
        <w:t>General Meeting of Shareholders</w:t>
      </w:r>
      <w:r w:rsidR="00C773C6" w:rsidRPr="00DB2BF2">
        <w:rPr>
          <w:sz w:val="30"/>
          <w:szCs w:val="30"/>
          <w:lang w:val="en-US"/>
        </w:rPr>
        <w:t xml:space="preserve"> of the Development </w:t>
      </w:r>
      <w:r w:rsidR="0029715E" w:rsidRPr="00DB2BF2">
        <w:rPr>
          <w:sz w:val="30"/>
          <w:szCs w:val="30"/>
          <w:lang w:val="en-US"/>
        </w:rPr>
        <w:t>Bank a</w:t>
      </w:r>
      <w:r w:rsidR="00C773C6" w:rsidRPr="00DB2BF2">
        <w:rPr>
          <w:sz w:val="30"/>
          <w:szCs w:val="30"/>
          <w:lang w:val="en-US"/>
        </w:rPr>
        <w:t xml:space="preserve"> conclusion</w:t>
      </w:r>
      <w:r w:rsidR="00325CE2" w:rsidRPr="00DB2BF2">
        <w:rPr>
          <w:sz w:val="30"/>
          <w:szCs w:val="30"/>
          <w:lang w:val="en-US"/>
        </w:rPr>
        <w:t>.</w:t>
      </w:r>
    </w:p>
    <w:p w:rsidR="000F7E35" w:rsidRPr="00DB2BF2" w:rsidRDefault="000F7E35" w:rsidP="00DB2BF2">
      <w:pPr>
        <w:keepNext/>
        <w:widowControl/>
        <w:spacing w:line="240" w:lineRule="auto"/>
        <w:ind w:firstLine="709"/>
        <w:rPr>
          <w:sz w:val="30"/>
          <w:szCs w:val="30"/>
          <w:lang w:val="en-US"/>
        </w:rPr>
      </w:pPr>
      <w:r w:rsidRPr="00DB2BF2">
        <w:rPr>
          <w:sz w:val="30"/>
          <w:szCs w:val="30"/>
          <w:lang w:val="en-US"/>
        </w:rPr>
        <w:t>12.</w:t>
      </w:r>
      <w:r w:rsidR="00E6021C" w:rsidRPr="00DB2BF2">
        <w:rPr>
          <w:sz w:val="30"/>
          <w:szCs w:val="30"/>
          <w:lang w:val="en-US"/>
        </w:rPr>
        <w:t>4</w:t>
      </w:r>
      <w:r w:rsidRPr="00DB2BF2">
        <w:rPr>
          <w:sz w:val="30"/>
          <w:szCs w:val="30"/>
          <w:lang w:val="en-US"/>
        </w:rPr>
        <w:t xml:space="preserve">. Obligations of the Auditing Commission of the Development Bank shall include </w:t>
      </w:r>
      <w:r w:rsidR="005F3B94" w:rsidRPr="00DB2BF2">
        <w:rPr>
          <w:sz w:val="30"/>
          <w:szCs w:val="30"/>
          <w:lang w:val="en-US"/>
        </w:rPr>
        <w:t>as follows</w:t>
      </w:r>
      <w:r w:rsidRPr="00DB2BF2">
        <w:rPr>
          <w:sz w:val="30"/>
          <w:szCs w:val="30"/>
          <w:lang w:val="en-US"/>
        </w:rPr>
        <w:t>:</w:t>
      </w:r>
    </w:p>
    <w:p w:rsidR="000F7E35" w:rsidRPr="00DB2BF2" w:rsidRDefault="00E6021C" w:rsidP="00DB2BF2">
      <w:pPr>
        <w:widowControl/>
        <w:tabs>
          <w:tab w:val="left" w:pos="1260"/>
        </w:tabs>
        <w:spacing w:line="240" w:lineRule="auto"/>
        <w:ind w:firstLine="709"/>
        <w:rPr>
          <w:sz w:val="30"/>
          <w:szCs w:val="30"/>
          <w:lang w:val="en-US"/>
        </w:rPr>
      </w:pPr>
      <w:r w:rsidRPr="00DB2BF2">
        <w:rPr>
          <w:sz w:val="30"/>
          <w:szCs w:val="30"/>
          <w:lang w:val="en-US"/>
        </w:rPr>
        <w:t>A</w:t>
      </w:r>
      <w:r w:rsidR="000F7E35" w:rsidRPr="00DB2BF2">
        <w:rPr>
          <w:sz w:val="30"/>
          <w:szCs w:val="30"/>
          <w:lang w:val="en-US"/>
        </w:rPr>
        <w:t>nnual</w:t>
      </w:r>
      <w:r w:rsidRPr="00DB2BF2">
        <w:rPr>
          <w:sz w:val="30"/>
          <w:szCs w:val="30"/>
          <w:lang w:val="en-US"/>
        </w:rPr>
        <w:t xml:space="preserve"> </w:t>
      </w:r>
      <w:r w:rsidR="0029715E" w:rsidRPr="00DB2BF2">
        <w:rPr>
          <w:sz w:val="30"/>
          <w:szCs w:val="30"/>
          <w:lang w:val="en-US"/>
        </w:rPr>
        <w:t>revision –</w:t>
      </w:r>
      <w:r w:rsidR="000F7E35" w:rsidRPr="00DB2BF2">
        <w:rPr>
          <w:sz w:val="30"/>
          <w:szCs w:val="30"/>
          <w:lang w:val="en-US"/>
        </w:rPr>
        <w:t xml:space="preserve"> by the results of financial and economic activities </w:t>
      </w:r>
      <w:r w:rsidR="0029715E" w:rsidRPr="00DB2BF2">
        <w:rPr>
          <w:sz w:val="30"/>
          <w:szCs w:val="30"/>
          <w:lang w:val="en-US"/>
        </w:rPr>
        <w:t>for a</w:t>
      </w:r>
      <w:r w:rsidR="00CF3F5D" w:rsidRPr="00DB2BF2">
        <w:rPr>
          <w:sz w:val="30"/>
          <w:szCs w:val="30"/>
          <w:lang w:val="en-US"/>
        </w:rPr>
        <w:t xml:space="preserve"> report year</w:t>
      </w:r>
      <w:r w:rsidRPr="00DB2BF2">
        <w:rPr>
          <w:sz w:val="30"/>
          <w:szCs w:val="30"/>
          <w:lang w:val="en-US"/>
        </w:rPr>
        <w:t xml:space="preserve"> which is to be </w:t>
      </w:r>
      <w:r w:rsidR="0029715E" w:rsidRPr="00DB2BF2">
        <w:rPr>
          <w:sz w:val="30"/>
          <w:szCs w:val="30"/>
          <w:lang w:val="en-US"/>
        </w:rPr>
        <w:t>completed not</w:t>
      </w:r>
      <w:r w:rsidR="000F7E35" w:rsidRPr="00DB2BF2">
        <w:rPr>
          <w:sz w:val="30"/>
          <w:szCs w:val="30"/>
          <w:lang w:val="en-US"/>
        </w:rPr>
        <w:t xml:space="preserve"> lat</w:t>
      </w:r>
      <w:r w:rsidR="00CF3F5D" w:rsidRPr="00DB2BF2">
        <w:rPr>
          <w:sz w:val="30"/>
          <w:szCs w:val="30"/>
          <w:lang w:val="en-US"/>
        </w:rPr>
        <w:t xml:space="preserve">er than the date </w:t>
      </w:r>
      <w:r w:rsidRPr="00DB2BF2">
        <w:rPr>
          <w:sz w:val="30"/>
          <w:szCs w:val="30"/>
          <w:lang w:val="en-US"/>
        </w:rPr>
        <w:t xml:space="preserve">preceding the date </w:t>
      </w:r>
      <w:r w:rsidR="00CF3F5D" w:rsidRPr="00DB2BF2">
        <w:rPr>
          <w:sz w:val="30"/>
          <w:szCs w:val="30"/>
          <w:lang w:val="en-US"/>
        </w:rPr>
        <w:t xml:space="preserve">of the annual </w:t>
      </w:r>
      <w:r w:rsidR="006E57EF" w:rsidRPr="00DB2BF2">
        <w:rPr>
          <w:sz w:val="30"/>
          <w:szCs w:val="30"/>
          <w:lang w:val="en-US"/>
        </w:rPr>
        <w:t>General Meeting of Shareholders</w:t>
      </w:r>
      <w:r w:rsidR="000F7E35" w:rsidRPr="00DB2BF2">
        <w:rPr>
          <w:sz w:val="30"/>
          <w:szCs w:val="30"/>
          <w:lang w:val="en-US"/>
        </w:rPr>
        <w:t xml:space="preserve"> of the Development Bank;</w:t>
      </w:r>
    </w:p>
    <w:p w:rsidR="009308FB" w:rsidRPr="00DB2BF2" w:rsidRDefault="00EA0BB3" w:rsidP="00DB2BF2">
      <w:pPr>
        <w:widowControl/>
        <w:tabs>
          <w:tab w:val="left" w:pos="1260"/>
        </w:tabs>
        <w:spacing w:line="240" w:lineRule="auto"/>
        <w:ind w:firstLine="709"/>
        <w:rPr>
          <w:sz w:val="30"/>
          <w:szCs w:val="30"/>
          <w:lang w:val="en-US"/>
        </w:rPr>
      </w:pPr>
      <w:r w:rsidRPr="00DB2BF2">
        <w:rPr>
          <w:sz w:val="30"/>
          <w:szCs w:val="30"/>
          <w:lang w:val="en-US"/>
        </w:rPr>
        <w:t xml:space="preserve">Revisions </w:t>
      </w:r>
      <w:r w:rsidR="009308FB" w:rsidRPr="00DB2BF2">
        <w:rPr>
          <w:sz w:val="30"/>
          <w:szCs w:val="30"/>
          <w:lang w:val="en-US"/>
        </w:rPr>
        <w:t xml:space="preserve">or </w:t>
      </w:r>
      <w:r w:rsidR="000F7E35" w:rsidRPr="00DB2BF2">
        <w:rPr>
          <w:sz w:val="30"/>
          <w:szCs w:val="30"/>
          <w:lang w:val="en-US"/>
        </w:rPr>
        <w:t>inspections</w:t>
      </w:r>
      <w:r w:rsidR="009308FB" w:rsidRPr="00DB2BF2">
        <w:rPr>
          <w:sz w:val="30"/>
          <w:szCs w:val="30"/>
          <w:lang w:val="en-US"/>
        </w:rPr>
        <w:t xml:space="preserve"> </w:t>
      </w:r>
      <w:r w:rsidR="000F7E35" w:rsidRPr="00DB2BF2">
        <w:rPr>
          <w:sz w:val="30"/>
          <w:szCs w:val="30"/>
          <w:lang w:val="en-US"/>
        </w:rPr>
        <w:t xml:space="preserve">– by decision of </w:t>
      </w:r>
      <w:r w:rsidR="009308FB" w:rsidRPr="00DB2BF2">
        <w:rPr>
          <w:sz w:val="30"/>
          <w:szCs w:val="30"/>
          <w:lang w:val="en-US"/>
        </w:rPr>
        <w:t xml:space="preserve">the </w:t>
      </w:r>
      <w:r w:rsidR="0029715E" w:rsidRPr="00DB2BF2">
        <w:rPr>
          <w:sz w:val="30"/>
          <w:szCs w:val="30"/>
          <w:lang w:val="en-US"/>
        </w:rPr>
        <w:t>corporate bodies</w:t>
      </w:r>
      <w:r w:rsidR="000F7E35" w:rsidRPr="00DB2BF2">
        <w:rPr>
          <w:sz w:val="30"/>
          <w:szCs w:val="30"/>
          <w:lang w:val="en-US"/>
        </w:rPr>
        <w:t xml:space="preserve"> of the Development Bank within the terms established by them;</w:t>
      </w:r>
    </w:p>
    <w:p w:rsidR="000F7E35" w:rsidRPr="00DB2BF2" w:rsidRDefault="00EA0BB3" w:rsidP="00DB2BF2">
      <w:pPr>
        <w:widowControl/>
        <w:tabs>
          <w:tab w:val="left" w:pos="1260"/>
        </w:tabs>
        <w:spacing w:line="240" w:lineRule="auto"/>
        <w:ind w:firstLine="709"/>
        <w:rPr>
          <w:sz w:val="30"/>
          <w:szCs w:val="30"/>
          <w:lang w:val="en-US"/>
        </w:rPr>
      </w:pPr>
      <w:r w:rsidRPr="00DB2BF2">
        <w:rPr>
          <w:sz w:val="30"/>
          <w:szCs w:val="30"/>
          <w:lang w:val="en-US"/>
        </w:rPr>
        <w:t xml:space="preserve">Revisions </w:t>
      </w:r>
      <w:r w:rsidR="009308FB" w:rsidRPr="00DB2BF2">
        <w:rPr>
          <w:sz w:val="30"/>
          <w:szCs w:val="30"/>
          <w:lang w:val="en-US"/>
        </w:rPr>
        <w:t xml:space="preserve">or inspections </w:t>
      </w:r>
      <w:r w:rsidR="000F7E35" w:rsidRPr="00DB2BF2">
        <w:rPr>
          <w:sz w:val="30"/>
          <w:szCs w:val="30"/>
          <w:lang w:val="en-US"/>
        </w:rPr>
        <w:t xml:space="preserve">– </w:t>
      </w:r>
      <w:r w:rsidR="009308FB" w:rsidRPr="00DB2BF2">
        <w:rPr>
          <w:sz w:val="30"/>
          <w:szCs w:val="30"/>
          <w:lang w:val="en-US"/>
        </w:rPr>
        <w:t>at</w:t>
      </w:r>
      <w:r w:rsidR="000F7E35" w:rsidRPr="00DB2BF2">
        <w:rPr>
          <w:sz w:val="30"/>
          <w:szCs w:val="30"/>
          <w:lang w:val="en-US"/>
        </w:rPr>
        <w:t xml:space="preserve"> a request in writing </w:t>
      </w:r>
      <w:r w:rsidR="003B02BE" w:rsidRPr="00DB2BF2">
        <w:rPr>
          <w:sz w:val="30"/>
          <w:szCs w:val="30"/>
          <w:lang w:val="en-US"/>
        </w:rPr>
        <w:t xml:space="preserve">forwarded to the Auditing Commission of the Development Bank and (or) to the Management Board of the Development Bank </w:t>
      </w:r>
      <w:r w:rsidR="000F7E35" w:rsidRPr="00DB2BF2">
        <w:rPr>
          <w:sz w:val="30"/>
          <w:szCs w:val="30"/>
          <w:lang w:val="en-US"/>
        </w:rPr>
        <w:t xml:space="preserve">from shareholders of the Development Bank, </w:t>
      </w:r>
      <w:bookmarkStart w:id="39" w:name="_Hlk46849432"/>
      <w:r w:rsidR="000F7E35" w:rsidRPr="00DB2BF2">
        <w:rPr>
          <w:sz w:val="30"/>
          <w:szCs w:val="30"/>
          <w:lang w:val="en-US"/>
        </w:rPr>
        <w:t xml:space="preserve">which are in aggregate considered to be </w:t>
      </w:r>
      <w:r w:rsidR="009308FB" w:rsidRPr="00DB2BF2">
        <w:rPr>
          <w:sz w:val="30"/>
          <w:szCs w:val="30"/>
          <w:lang w:val="en-US"/>
        </w:rPr>
        <w:t xml:space="preserve">the </w:t>
      </w:r>
      <w:r w:rsidR="000F7E35" w:rsidRPr="00DB2BF2">
        <w:rPr>
          <w:sz w:val="30"/>
          <w:szCs w:val="30"/>
          <w:lang w:val="en-US"/>
        </w:rPr>
        <w:t xml:space="preserve">owners of </w:t>
      </w:r>
      <w:r w:rsidRPr="00DB2BF2">
        <w:rPr>
          <w:sz w:val="30"/>
          <w:szCs w:val="30"/>
          <w:lang w:val="en-US"/>
        </w:rPr>
        <w:t>10 (</w:t>
      </w:r>
      <w:r w:rsidR="000F7E35" w:rsidRPr="00DB2BF2">
        <w:rPr>
          <w:sz w:val="30"/>
          <w:szCs w:val="30"/>
          <w:lang w:val="en-US"/>
        </w:rPr>
        <w:t>ten</w:t>
      </w:r>
      <w:r w:rsidRPr="00DB2BF2">
        <w:rPr>
          <w:sz w:val="30"/>
          <w:szCs w:val="30"/>
          <w:lang w:val="en-US"/>
        </w:rPr>
        <w:t>)</w:t>
      </w:r>
      <w:r w:rsidR="000F7E35" w:rsidRPr="00DB2BF2">
        <w:rPr>
          <w:sz w:val="30"/>
          <w:szCs w:val="30"/>
          <w:lang w:val="en-US"/>
        </w:rPr>
        <w:t xml:space="preserve"> or more per cent</w:t>
      </w:r>
      <w:r w:rsidR="003B02BE" w:rsidRPr="00DB2BF2">
        <w:rPr>
          <w:sz w:val="30"/>
          <w:szCs w:val="30"/>
          <w:lang w:val="en-US"/>
        </w:rPr>
        <w:t xml:space="preserve"> of </w:t>
      </w:r>
      <w:r w:rsidR="009308FB" w:rsidRPr="00DB2BF2">
        <w:rPr>
          <w:sz w:val="30"/>
          <w:szCs w:val="30"/>
          <w:lang w:val="en-US"/>
        </w:rPr>
        <w:t xml:space="preserve">the </w:t>
      </w:r>
      <w:r w:rsidR="003B02BE" w:rsidRPr="00DB2BF2">
        <w:rPr>
          <w:sz w:val="30"/>
          <w:szCs w:val="30"/>
          <w:lang w:val="en-US"/>
        </w:rPr>
        <w:t>shares</w:t>
      </w:r>
      <w:r w:rsidR="000F7E35" w:rsidRPr="00DB2BF2">
        <w:rPr>
          <w:sz w:val="30"/>
          <w:szCs w:val="30"/>
          <w:lang w:val="en-US"/>
        </w:rPr>
        <w:t>.</w:t>
      </w:r>
      <w:bookmarkEnd w:id="39"/>
      <w:r w:rsidR="000F7E35" w:rsidRPr="00DB2BF2">
        <w:rPr>
          <w:sz w:val="30"/>
          <w:szCs w:val="30"/>
          <w:lang w:val="en-US"/>
        </w:rPr>
        <w:t xml:space="preserve"> In this </w:t>
      </w:r>
      <w:r w:rsidR="0029715E" w:rsidRPr="00DB2BF2">
        <w:rPr>
          <w:sz w:val="30"/>
          <w:szCs w:val="30"/>
          <w:lang w:val="en-US"/>
        </w:rPr>
        <w:t>case, the</w:t>
      </w:r>
      <w:r w:rsidRPr="00DB2BF2">
        <w:rPr>
          <w:sz w:val="30"/>
          <w:szCs w:val="30"/>
          <w:lang w:val="en-US"/>
        </w:rPr>
        <w:t xml:space="preserve"> </w:t>
      </w:r>
      <w:r w:rsidR="0029715E" w:rsidRPr="00DB2BF2">
        <w:rPr>
          <w:sz w:val="30"/>
          <w:szCs w:val="30"/>
          <w:lang w:val="en-US"/>
        </w:rPr>
        <w:t>revision or</w:t>
      </w:r>
      <w:r w:rsidR="000F7E35" w:rsidRPr="00DB2BF2">
        <w:rPr>
          <w:sz w:val="30"/>
          <w:szCs w:val="30"/>
          <w:lang w:val="en-US"/>
        </w:rPr>
        <w:t xml:space="preserve"> inspection should be commenced not later than </w:t>
      </w:r>
      <w:r w:rsidRPr="00DB2BF2">
        <w:rPr>
          <w:sz w:val="30"/>
          <w:szCs w:val="30"/>
          <w:lang w:val="en-US"/>
        </w:rPr>
        <w:t>30 (</w:t>
      </w:r>
      <w:r w:rsidR="000F7E35" w:rsidRPr="00DB2BF2">
        <w:rPr>
          <w:sz w:val="30"/>
          <w:szCs w:val="30"/>
          <w:lang w:val="en-US"/>
        </w:rPr>
        <w:t>thirty</w:t>
      </w:r>
      <w:r w:rsidRPr="00DB2BF2">
        <w:rPr>
          <w:sz w:val="30"/>
          <w:szCs w:val="30"/>
          <w:lang w:val="en-US"/>
        </w:rPr>
        <w:t>)</w:t>
      </w:r>
      <w:r w:rsidR="000F7E35" w:rsidRPr="00DB2BF2">
        <w:rPr>
          <w:sz w:val="30"/>
          <w:szCs w:val="30"/>
          <w:lang w:val="en-US"/>
        </w:rPr>
        <w:t xml:space="preserve"> days from the date of receipt of such request of the shareholders </w:t>
      </w:r>
      <w:r w:rsidR="009308FB" w:rsidRPr="00DB2BF2">
        <w:rPr>
          <w:sz w:val="30"/>
          <w:szCs w:val="30"/>
          <w:lang w:val="en-US"/>
        </w:rPr>
        <w:t xml:space="preserve">on </w:t>
      </w:r>
      <w:r w:rsidR="0029715E" w:rsidRPr="00DB2BF2">
        <w:rPr>
          <w:sz w:val="30"/>
          <w:szCs w:val="30"/>
          <w:lang w:val="en-US"/>
        </w:rPr>
        <w:t>the revision</w:t>
      </w:r>
      <w:r w:rsidRPr="00DB2BF2">
        <w:rPr>
          <w:sz w:val="30"/>
          <w:szCs w:val="30"/>
          <w:lang w:val="en-US"/>
        </w:rPr>
        <w:t xml:space="preserve"> </w:t>
      </w:r>
      <w:r w:rsidR="009308FB" w:rsidRPr="00DB2BF2">
        <w:rPr>
          <w:sz w:val="30"/>
          <w:szCs w:val="30"/>
          <w:lang w:val="en-US"/>
        </w:rPr>
        <w:t>or inspection</w:t>
      </w:r>
      <w:r w:rsidR="000F7E35" w:rsidRPr="00DB2BF2">
        <w:rPr>
          <w:sz w:val="30"/>
          <w:szCs w:val="30"/>
          <w:lang w:val="en-US"/>
        </w:rPr>
        <w:t>.</w:t>
      </w:r>
    </w:p>
    <w:p w:rsidR="00EA0BB3"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 xml:space="preserve">The Auditing Commission of the Development Bank shall be entitled to carry </w:t>
      </w:r>
      <w:r w:rsidR="0029715E" w:rsidRPr="00DB2BF2">
        <w:rPr>
          <w:sz w:val="30"/>
          <w:szCs w:val="30"/>
          <w:lang w:val="en-US"/>
        </w:rPr>
        <w:t>out revision</w:t>
      </w:r>
      <w:r w:rsidR="00EA0BB3" w:rsidRPr="00DB2BF2">
        <w:rPr>
          <w:sz w:val="30"/>
          <w:szCs w:val="30"/>
          <w:lang w:val="en-US"/>
        </w:rPr>
        <w:t xml:space="preserve"> </w:t>
      </w:r>
      <w:r w:rsidRPr="00DB2BF2">
        <w:rPr>
          <w:sz w:val="30"/>
          <w:szCs w:val="30"/>
          <w:lang w:val="en-US"/>
        </w:rPr>
        <w:t xml:space="preserve">or inspection at any time upon its own initiative. </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 xml:space="preserve">As a rule, duration of </w:t>
      </w:r>
      <w:r w:rsidR="0029715E" w:rsidRPr="00DB2BF2">
        <w:rPr>
          <w:sz w:val="30"/>
          <w:szCs w:val="30"/>
          <w:lang w:val="en-US"/>
        </w:rPr>
        <w:t>the revision</w:t>
      </w:r>
      <w:r w:rsidR="00EA0BB3" w:rsidRPr="00DB2BF2">
        <w:rPr>
          <w:sz w:val="30"/>
          <w:szCs w:val="30"/>
          <w:lang w:val="en-US"/>
        </w:rPr>
        <w:t xml:space="preserve"> </w:t>
      </w:r>
      <w:r w:rsidRPr="00DB2BF2">
        <w:rPr>
          <w:sz w:val="30"/>
          <w:szCs w:val="30"/>
          <w:lang w:val="en-US"/>
        </w:rPr>
        <w:t>or inspection sh</w:t>
      </w:r>
      <w:r w:rsidR="00111F2E" w:rsidRPr="00DB2BF2">
        <w:rPr>
          <w:sz w:val="30"/>
          <w:szCs w:val="30"/>
          <w:lang w:val="en-US"/>
        </w:rPr>
        <w:t xml:space="preserve">all </w:t>
      </w:r>
      <w:r w:rsidRPr="00DB2BF2">
        <w:rPr>
          <w:sz w:val="30"/>
          <w:szCs w:val="30"/>
          <w:lang w:val="en-US"/>
        </w:rPr>
        <w:t xml:space="preserve">not exceed </w:t>
      </w:r>
      <w:r w:rsidR="00EA0BB3" w:rsidRPr="00DB2BF2">
        <w:rPr>
          <w:sz w:val="30"/>
          <w:szCs w:val="30"/>
          <w:lang w:val="en-US"/>
        </w:rPr>
        <w:t>30 (</w:t>
      </w:r>
      <w:r w:rsidRPr="00DB2BF2">
        <w:rPr>
          <w:sz w:val="30"/>
          <w:szCs w:val="30"/>
          <w:lang w:val="en-US"/>
        </w:rPr>
        <w:t>thirty</w:t>
      </w:r>
      <w:r w:rsidR="00EA0BB3" w:rsidRPr="00DB2BF2">
        <w:rPr>
          <w:sz w:val="30"/>
          <w:szCs w:val="30"/>
          <w:lang w:val="en-US"/>
        </w:rPr>
        <w:t>)</w:t>
      </w:r>
      <w:r w:rsidRPr="00DB2BF2">
        <w:rPr>
          <w:sz w:val="30"/>
          <w:szCs w:val="30"/>
          <w:lang w:val="en-US"/>
        </w:rPr>
        <w:t xml:space="preserve"> days.</w:t>
      </w:r>
    </w:p>
    <w:p w:rsidR="00EA0BB3" w:rsidRPr="00DB2BF2" w:rsidRDefault="00EA0BB3" w:rsidP="00DB2BF2">
      <w:pPr>
        <w:widowControl/>
        <w:tabs>
          <w:tab w:val="left" w:pos="1260"/>
        </w:tabs>
        <w:spacing w:line="240" w:lineRule="auto"/>
        <w:ind w:firstLine="709"/>
        <w:rPr>
          <w:sz w:val="30"/>
          <w:szCs w:val="30"/>
          <w:lang w:val="en-US"/>
        </w:rPr>
      </w:pPr>
      <w:r w:rsidRPr="00DB2BF2">
        <w:rPr>
          <w:sz w:val="30"/>
          <w:szCs w:val="30"/>
          <w:lang w:val="en-US"/>
        </w:rPr>
        <w:lastRenderedPageBreak/>
        <w:t>In case any breaches are detected the Auditing Commission of the Development bank is obliged to:</w:t>
      </w:r>
    </w:p>
    <w:p w:rsidR="00EA0BB3" w:rsidRPr="00DB2BF2" w:rsidRDefault="00EA0BB3" w:rsidP="00DB2BF2">
      <w:pPr>
        <w:widowControl/>
        <w:tabs>
          <w:tab w:val="left" w:pos="1260"/>
        </w:tabs>
        <w:spacing w:line="240" w:lineRule="auto"/>
        <w:ind w:firstLine="709"/>
        <w:rPr>
          <w:sz w:val="30"/>
          <w:szCs w:val="30"/>
          <w:lang w:val="en-US"/>
        </w:rPr>
      </w:pPr>
      <w:r w:rsidRPr="00DB2BF2">
        <w:rPr>
          <w:sz w:val="30"/>
          <w:szCs w:val="30"/>
          <w:lang w:val="en-US"/>
        </w:rPr>
        <w:t xml:space="preserve">submit </w:t>
      </w:r>
      <w:r w:rsidR="0029715E" w:rsidRPr="00DB2BF2">
        <w:rPr>
          <w:sz w:val="30"/>
          <w:szCs w:val="30"/>
          <w:lang w:val="en-US"/>
        </w:rPr>
        <w:t>the conclusion</w:t>
      </w:r>
      <w:r w:rsidRPr="00DB2BF2">
        <w:rPr>
          <w:sz w:val="30"/>
          <w:szCs w:val="30"/>
          <w:lang w:val="en-US"/>
        </w:rPr>
        <w:t xml:space="preserve"> on the revision or inspection or separate findings and proposals to the Development </w:t>
      </w:r>
      <w:r w:rsidR="0029715E" w:rsidRPr="00DB2BF2">
        <w:rPr>
          <w:sz w:val="30"/>
          <w:szCs w:val="30"/>
          <w:lang w:val="en-US"/>
        </w:rPr>
        <w:t>Bank’s corporate</w:t>
      </w:r>
      <w:r w:rsidR="001A6144" w:rsidRPr="00DB2BF2">
        <w:rPr>
          <w:sz w:val="30"/>
          <w:szCs w:val="30"/>
          <w:lang w:val="en-US"/>
        </w:rPr>
        <w:t xml:space="preserve"> </w:t>
      </w:r>
      <w:r w:rsidRPr="00DB2BF2">
        <w:rPr>
          <w:sz w:val="30"/>
          <w:szCs w:val="30"/>
          <w:lang w:val="en-US"/>
        </w:rPr>
        <w:t xml:space="preserve">bodies, which in accordance with their jurisdiction within a two-week period of time are obliged to </w:t>
      </w:r>
      <w:r w:rsidR="0029715E" w:rsidRPr="00DB2BF2">
        <w:rPr>
          <w:sz w:val="30"/>
          <w:szCs w:val="30"/>
          <w:lang w:val="en-US"/>
        </w:rPr>
        <w:t>take measures</w:t>
      </w:r>
      <w:r w:rsidRPr="00DB2BF2">
        <w:rPr>
          <w:sz w:val="30"/>
          <w:szCs w:val="30"/>
          <w:lang w:val="en-US"/>
        </w:rPr>
        <w:t xml:space="preserve"> on </w:t>
      </w:r>
      <w:r w:rsidR="0029715E" w:rsidRPr="00DB2BF2">
        <w:rPr>
          <w:sz w:val="30"/>
          <w:szCs w:val="30"/>
          <w:lang w:val="en-US"/>
        </w:rPr>
        <w:t>elimination of</w:t>
      </w:r>
      <w:r w:rsidRPr="00DB2BF2">
        <w:rPr>
          <w:sz w:val="30"/>
          <w:szCs w:val="30"/>
          <w:lang w:val="en-US"/>
        </w:rPr>
        <w:t xml:space="preserve"> the detected breaches;</w:t>
      </w:r>
    </w:p>
    <w:p w:rsidR="00EA0BB3" w:rsidRPr="00DB2BF2" w:rsidRDefault="00EA0BB3" w:rsidP="00DB2BF2">
      <w:pPr>
        <w:widowControl/>
        <w:tabs>
          <w:tab w:val="left" w:pos="1260"/>
        </w:tabs>
        <w:spacing w:line="240" w:lineRule="auto"/>
        <w:ind w:firstLine="709"/>
        <w:rPr>
          <w:sz w:val="30"/>
          <w:szCs w:val="30"/>
          <w:lang w:val="en-US"/>
        </w:rPr>
      </w:pPr>
      <w:r w:rsidRPr="00DB2BF2">
        <w:rPr>
          <w:sz w:val="30"/>
          <w:szCs w:val="30"/>
          <w:lang w:val="en-US"/>
        </w:rPr>
        <w:t xml:space="preserve">demand for the convocation </w:t>
      </w:r>
      <w:r w:rsidR="0029715E" w:rsidRPr="00DB2BF2">
        <w:rPr>
          <w:sz w:val="30"/>
          <w:szCs w:val="30"/>
          <w:lang w:val="en-US"/>
        </w:rPr>
        <w:t>of the</w:t>
      </w:r>
      <w:r w:rsidRPr="00DB2BF2">
        <w:rPr>
          <w:sz w:val="30"/>
          <w:szCs w:val="30"/>
          <w:lang w:val="en-US"/>
        </w:rPr>
        <w:t xml:space="preserve"> extraordinary General Meeting of Shareholders of the Development Bank </w:t>
      </w:r>
      <w:r w:rsidR="0029715E" w:rsidRPr="00DB2BF2">
        <w:rPr>
          <w:sz w:val="30"/>
          <w:szCs w:val="30"/>
          <w:lang w:val="en-US"/>
        </w:rPr>
        <w:t>if the</w:t>
      </w:r>
      <w:r w:rsidRPr="00DB2BF2">
        <w:rPr>
          <w:sz w:val="30"/>
          <w:szCs w:val="30"/>
          <w:lang w:val="en-US"/>
        </w:rPr>
        <w:t xml:space="preserve"> resolution on the breaches </w:t>
      </w:r>
      <w:r w:rsidR="0029715E" w:rsidRPr="00DB2BF2">
        <w:rPr>
          <w:sz w:val="30"/>
          <w:szCs w:val="30"/>
          <w:lang w:val="en-US"/>
        </w:rPr>
        <w:t>detected during</w:t>
      </w:r>
      <w:r w:rsidRPr="00DB2BF2">
        <w:rPr>
          <w:sz w:val="30"/>
          <w:szCs w:val="30"/>
          <w:lang w:val="en-US"/>
        </w:rPr>
        <w:t xml:space="preserve"> the revision or inspection can </w:t>
      </w:r>
      <w:r w:rsidR="0029715E" w:rsidRPr="00DB2BF2">
        <w:rPr>
          <w:sz w:val="30"/>
          <w:szCs w:val="30"/>
          <w:lang w:val="en-US"/>
        </w:rPr>
        <w:t>be taken</w:t>
      </w:r>
      <w:r w:rsidRPr="00DB2BF2">
        <w:rPr>
          <w:sz w:val="30"/>
          <w:szCs w:val="30"/>
          <w:lang w:val="en-US"/>
        </w:rPr>
        <w:t xml:space="preserve"> only by the General Meeting of Shareholders of the Development Bank.</w:t>
      </w:r>
    </w:p>
    <w:p w:rsidR="002B4DA0" w:rsidRPr="00DB2BF2" w:rsidRDefault="00EA0BB3" w:rsidP="00DB2BF2">
      <w:pPr>
        <w:widowControl/>
        <w:tabs>
          <w:tab w:val="left" w:pos="1260"/>
        </w:tabs>
        <w:spacing w:line="240" w:lineRule="auto"/>
        <w:ind w:firstLine="709"/>
        <w:rPr>
          <w:sz w:val="30"/>
          <w:szCs w:val="30"/>
          <w:lang w:val="en-US"/>
        </w:rPr>
      </w:pPr>
      <w:r w:rsidRPr="00DB2BF2">
        <w:rPr>
          <w:sz w:val="30"/>
          <w:szCs w:val="30"/>
          <w:lang w:val="en-US"/>
        </w:rPr>
        <w:t xml:space="preserve">12.5 The Auditing Commission of the Development Bank on the basis of findings of the revision </w:t>
      </w:r>
      <w:r w:rsidR="0029715E" w:rsidRPr="00DB2BF2">
        <w:rPr>
          <w:sz w:val="30"/>
          <w:szCs w:val="30"/>
          <w:lang w:val="en-US"/>
        </w:rPr>
        <w:t>or inspection</w:t>
      </w:r>
      <w:r w:rsidRPr="00DB2BF2">
        <w:rPr>
          <w:sz w:val="30"/>
          <w:szCs w:val="30"/>
          <w:lang w:val="en-US"/>
        </w:rPr>
        <w:t xml:space="preserve"> </w:t>
      </w:r>
      <w:r w:rsidR="0029715E" w:rsidRPr="00DB2BF2">
        <w:rPr>
          <w:sz w:val="30"/>
          <w:szCs w:val="30"/>
          <w:lang w:val="en-US"/>
        </w:rPr>
        <w:t>shall draft</w:t>
      </w:r>
      <w:r w:rsidRPr="00DB2BF2">
        <w:rPr>
          <w:sz w:val="30"/>
          <w:szCs w:val="30"/>
          <w:lang w:val="en-US"/>
        </w:rPr>
        <w:t xml:space="preserve"> its conclusion in accordance </w:t>
      </w:r>
      <w:r w:rsidR="0029715E" w:rsidRPr="00DB2BF2">
        <w:rPr>
          <w:sz w:val="30"/>
          <w:szCs w:val="30"/>
          <w:lang w:val="en-US"/>
        </w:rPr>
        <w:t>with legal</w:t>
      </w:r>
      <w:r w:rsidRPr="00DB2BF2">
        <w:rPr>
          <w:sz w:val="30"/>
          <w:szCs w:val="30"/>
          <w:lang w:val="en-US"/>
        </w:rPr>
        <w:t xml:space="preserve"> requirements. The conclusion on the results of annual revision shall be </w:t>
      </w:r>
      <w:r w:rsidR="0029715E" w:rsidRPr="00DB2BF2">
        <w:rPr>
          <w:sz w:val="30"/>
          <w:szCs w:val="30"/>
          <w:lang w:val="en-US"/>
        </w:rPr>
        <w:t>submitted for</w:t>
      </w:r>
      <w:r w:rsidRPr="00DB2BF2">
        <w:rPr>
          <w:sz w:val="30"/>
          <w:szCs w:val="30"/>
          <w:lang w:val="en-US"/>
        </w:rPr>
        <w:t xml:space="preserve"> consideration of the General Meeting of Shareholders of the Developm</w:t>
      </w:r>
      <w:r w:rsidR="002B4DA0" w:rsidRPr="00DB2BF2">
        <w:rPr>
          <w:sz w:val="30"/>
          <w:szCs w:val="30"/>
          <w:lang w:val="en-US"/>
        </w:rPr>
        <w:t>e</w:t>
      </w:r>
      <w:r w:rsidRPr="00DB2BF2">
        <w:rPr>
          <w:sz w:val="30"/>
          <w:szCs w:val="30"/>
          <w:lang w:val="en-US"/>
        </w:rPr>
        <w:t xml:space="preserve">nt </w:t>
      </w:r>
      <w:r w:rsidR="0029715E" w:rsidRPr="00DB2BF2">
        <w:rPr>
          <w:sz w:val="30"/>
          <w:szCs w:val="30"/>
          <w:lang w:val="en-US"/>
        </w:rPr>
        <w:t>Bank when</w:t>
      </w:r>
      <w:r w:rsidRPr="00DB2BF2">
        <w:rPr>
          <w:sz w:val="30"/>
          <w:szCs w:val="30"/>
          <w:lang w:val="en-US"/>
        </w:rPr>
        <w:t xml:space="preserve"> the annual </w:t>
      </w:r>
      <w:r w:rsidR="0029715E" w:rsidRPr="00DB2BF2">
        <w:rPr>
          <w:sz w:val="30"/>
          <w:szCs w:val="30"/>
          <w:lang w:val="en-US"/>
        </w:rPr>
        <w:t>report, annual</w:t>
      </w:r>
      <w:r w:rsidR="002B4DA0" w:rsidRPr="00DB2BF2">
        <w:rPr>
          <w:sz w:val="30"/>
          <w:szCs w:val="30"/>
          <w:lang w:val="en-US"/>
        </w:rPr>
        <w:t xml:space="preserve"> accounting (financial) statements of the Development Bank are approved and </w:t>
      </w:r>
      <w:r w:rsidR="0029715E" w:rsidRPr="00DB2BF2">
        <w:rPr>
          <w:sz w:val="30"/>
          <w:szCs w:val="30"/>
          <w:lang w:val="en-US"/>
        </w:rPr>
        <w:t>its income</w:t>
      </w:r>
      <w:r w:rsidR="002B4DA0" w:rsidRPr="00DB2BF2">
        <w:rPr>
          <w:sz w:val="30"/>
          <w:szCs w:val="30"/>
          <w:lang w:val="en-US"/>
        </w:rPr>
        <w:t xml:space="preserve"> and losses are allocated. </w:t>
      </w:r>
    </w:p>
    <w:p w:rsidR="00EA0BB3" w:rsidRPr="00DB2BF2" w:rsidRDefault="0029715E" w:rsidP="00DB2BF2">
      <w:pPr>
        <w:widowControl/>
        <w:tabs>
          <w:tab w:val="left" w:pos="1260"/>
        </w:tabs>
        <w:spacing w:line="240" w:lineRule="auto"/>
        <w:ind w:firstLine="709"/>
        <w:rPr>
          <w:sz w:val="30"/>
          <w:szCs w:val="30"/>
          <w:lang w:val="en-US"/>
        </w:rPr>
      </w:pPr>
      <w:r w:rsidRPr="00DB2BF2">
        <w:rPr>
          <w:sz w:val="30"/>
          <w:szCs w:val="30"/>
          <w:lang w:val="en-US"/>
        </w:rPr>
        <w:t>12.6 Audit</w:t>
      </w:r>
      <w:r w:rsidR="002B4DA0" w:rsidRPr="00DB2BF2">
        <w:rPr>
          <w:sz w:val="30"/>
          <w:szCs w:val="30"/>
          <w:lang w:val="en-US"/>
        </w:rPr>
        <w:t xml:space="preserve"> of annual accounting (financial) statements of the Development Bank shall be carried out annually by audit organization in compliance with the </w:t>
      </w:r>
      <w:r w:rsidRPr="00DB2BF2">
        <w:rPr>
          <w:sz w:val="30"/>
          <w:szCs w:val="30"/>
          <w:lang w:val="en-US"/>
        </w:rPr>
        <w:t>requirements to</w:t>
      </w:r>
      <w:r w:rsidR="002B4DA0" w:rsidRPr="00DB2BF2">
        <w:rPr>
          <w:sz w:val="30"/>
          <w:szCs w:val="30"/>
          <w:lang w:val="en-US"/>
        </w:rPr>
        <w:t xml:space="preserve"> audit </w:t>
      </w:r>
      <w:r w:rsidRPr="00DB2BF2">
        <w:rPr>
          <w:sz w:val="30"/>
          <w:szCs w:val="30"/>
          <w:lang w:val="en-US"/>
        </w:rPr>
        <w:t>organizations conducting</w:t>
      </w:r>
      <w:r w:rsidR="002B4DA0" w:rsidRPr="00DB2BF2">
        <w:rPr>
          <w:sz w:val="30"/>
          <w:szCs w:val="30"/>
          <w:lang w:val="en-US"/>
        </w:rPr>
        <w:t xml:space="preserve"> audit of banks. </w:t>
      </w:r>
    </w:p>
    <w:p w:rsidR="002B4DA0" w:rsidRPr="00DB2BF2" w:rsidRDefault="002B4DA0" w:rsidP="00DB2BF2">
      <w:pPr>
        <w:widowControl/>
        <w:tabs>
          <w:tab w:val="left" w:pos="1260"/>
        </w:tabs>
        <w:spacing w:line="240" w:lineRule="auto"/>
        <w:ind w:firstLine="709"/>
        <w:rPr>
          <w:sz w:val="30"/>
          <w:szCs w:val="30"/>
          <w:lang w:val="en-US"/>
        </w:rPr>
      </w:pPr>
      <w:r w:rsidRPr="00DB2BF2">
        <w:rPr>
          <w:sz w:val="30"/>
          <w:szCs w:val="30"/>
          <w:lang w:val="en-US"/>
        </w:rPr>
        <w:t xml:space="preserve">One and the same audit organization can be engaged for annual </w:t>
      </w:r>
      <w:r w:rsidR="0029715E" w:rsidRPr="00DB2BF2">
        <w:rPr>
          <w:sz w:val="30"/>
          <w:szCs w:val="30"/>
          <w:lang w:val="en-US"/>
        </w:rPr>
        <w:t>audit subject</w:t>
      </w:r>
      <w:r w:rsidRPr="00DB2BF2">
        <w:rPr>
          <w:sz w:val="30"/>
          <w:szCs w:val="30"/>
          <w:lang w:val="en-US"/>
        </w:rPr>
        <w:t xml:space="preserve"> </w:t>
      </w:r>
      <w:r w:rsidR="0029715E" w:rsidRPr="00DB2BF2">
        <w:rPr>
          <w:sz w:val="30"/>
          <w:szCs w:val="30"/>
          <w:lang w:val="en-US"/>
        </w:rPr>
        <w:t>to legal</w:t>
      </w:r>
      <w:r w:rsidRPr="00DB2BF2">
        <w:rPr>
          <w:sz w:val="30"/>
          <w:szCs w:val="30"/>
          <w:lang w:val="en-US"/>
        </w:rPr>
        <w:t xml:space="preserve"> requirements during the period of time not exceeding 7 (seven) succeeding years. </w:t>
      </w:r>
    </w:p>
    <w:p w:rsidR="002B4DA0" w:rsidRPr="00DB2BF2" w:rsidRDefault="002B4DA0" w:rsidP="00DB2BF2">
      <w:pPr>
        <w:widowControl/>
        <w:tabs>
          <w:tab w:val="left" w:pos="1260"/>
        </w:tabs>
        <w:spacing w:line="240" w:lineRule="auto"/>
        <w:ind w:firstLine="709"/>
        <w:rPr>
          <w:sz w:val="30"/>
          <w:szCs w:val="30"/>
          <w:lang w:val="en-US"/>
        </w:rPr>
      </w:pPr>
      <w:r w:rsidRPr="00DB2BF2">
        <w:rPr>
          <w:sz w:val="30"/>
          <w:szCs w:val="30"/>
          <w:lang w:val="en-US"/>
        </w:rPr>
        <w:t xml:space="preserve">Auditor’s opinion after </w:t>
      </w:r>
      <w:r w:rsidR="0029715E" w:rsidRPr="00DB2BF2">
        <w:rPr>
          <w:sz w:val="30"/>
          <w:szCs w:val="30"/>
          <w:lang w:val="en-US"/>
        </w:rPr>
        <w:t>the annual</w:t>
      </w:r>
      <w:r w:rsidRPr="00DB2BF2">
        <w:rPr>
          <w:sz w:val="30"/>
          <w:szCs w:val="30"/>
          <w:lang w:val="en-US"/>
        </w:rPr>
        <w:t xml:space="preserve"> audit shall be submitted for consideration of the General Meeting of Shareholders of the Development Bank when the annual </w:t>
      </w:r>
      <w:r w:rsidR="0029715E" w:rsidRPr="00DB2BF2">
        <w:rPr>
          <w:sz w:val="30"/>
          <w:szCs w:val="30"/>
          <w:lang w:val="en-US"/>
        </w:rPr>
        <w:t>report, annual</w:t>
      </w:r>
      <w:r w:rsidRPr="00DB2BF2">
        <w:rPr>
          <w:sz w:val="30"/>
          <w:szCs w:val="30"/>
          <w:lang w:val="en-US"/>
        </w:rPr>
        <w:t xml:space="preserve"> accounting (financial) statements of the Development Bank are approved and </w:t>
      </w:r>
      <w:r w:rsidR="0029715E" w:rsidRPr="00DB2BF2">
        <w:rPr>
          <w:sz w:val="30"/>
          <w:szCs w:val="30"/>
          <w:lang w:val="en-US"/>
        </w:rPr>
        <w:t>its income</w:t>
      </w:r>
      <w:r w:rsidRPr="00DB2BF2">
        <w:rPr>
          <w:sz w:val="30"/>
          <w:szCs w:val="30"/>
          <w:lang w:val="en-US"/>
        </w:rPr>
        <w:t xml:space="preserve"> and losses are allocated.</w:t>
      </w:r>
    </w:p>
    <w:p w:rsidR="002B4DA0" w:rsidRPr="00DB2BF2" w:rsidRDefault="002B4DA0" w:rsidP="00DB2BF2">
      <w:pPr>
        <w:widowControl/>
        <w:tabs>
          <w:tab w:val="left" w:pos="1260"/>
        </w:tabs>
        <w:spacing w:line="240" w:lineRule="auto"/>
        <w:ind w:firstLine="709"/>
        <w:rPr>
          <w:sz w:val="30"/>
          <w:szCs w:val="30"/>
          <w:lang w:val="en-US"/>
        </w:rPr>
      </w:pPr>
      <w:r w:rsidRPr="00DB2BF2">
        <w:rPr>
          <w:sz w:val="30"/>
          <w:szCs w:val="30"/>
          <w:lang w:val="en-US"/>
        </w:rPr>
        <w:t xml:space="preserve">The Development Bank’s </w:t>
      </w:r>
      <w:r w:rsidR="001A6144" w:rsidRPr="00DB2BF2">
        <w:rPr>
          <w:sz w:val="30"/>
          <w:szCs w:val="30"/>
          <w:lang w:val="en-US"/>
        </w:rPr>
        <w:t xml:space="preserve">corporate </w:t>
      </w:r>
      <w:r w:rsidR="0029715E" w:rsidRPr="00DB2BF2">
        <w:rPr>
          <w:sz w:val="30"/>
          <w:szCs w:val="30"/>
          <w:lang w:val="en-US"/>
        </w:rPr>
        <w:t>bodies within</w:t>
      </w:r>
      <w:r w:rsidRPr="00DB2BF2">
        <w:rPr>
          <w:sz w:val="30"/>
          <w:szCs w:val="30"/>
          <w:lang w:val="en-US"/>
        </w:rPr>
        <w:t xml:space="preserve"> the frames of their jurisdiction are </w:t>
      </w:r>
      <w:r w:rsidR="0029715E" w:rsidRPr="00DB2BF2">
        <w:rPr>
          <w:sz w:val="30"/>
          <w:szCs w:val="30"/>
          <w:lang w:val="en-US"/>
        </w:rPr>
        <w:t>required to</w:t>
      </w:r>
      <w:r w:rsidRPr="00DB2BF2">
        <w:rPr>
          <w:sz w:val="30"/>
          <w:szCs w:val="30"/>
          <w:lang w:val="en-US"/>
        </w:rPr>
        <w:t xml:space="preserve"> take timely measures to eliminate the breaches detected </w:t>
      </w:r>
      <w:r w:rsidR="0029715E" w:rsidRPr="00DB2BF2">
        <w:rPr>
          <w:sz w:val="30"/>
          <w:szCs w:val="30"/>
          <w:lang w:val="en-US"/>
        </w:rPr>
        <w:t>during audit</w:t>
      </w:r>
      <w:r w:rsidRPr="00DB2BF2">
        <w:rPr>
          <w:sz w:val="30"/>
          <w:szCs w:val="30"/>
          <w:lang w:val="en-US"/>
        </w:rPr>
        <w:t>.</w:t>
      </w:r>
    </w:p>
    <w:p w:rsidR="002B4DA0" w:rsidRPr="00DB2BF2" w:rsidRDefault="002B4DA0" w:rsidP="00DB2BF2">
      <w:pPr>
        <w:widowControl/>
        <w:tabs>
          <w:tab w:val="left" w:pos="1260"/>
        </w:tabs>
        <w:spacing w:line="240" w:lineRule="auto"/>
        <w:ind w:firstLine="709"/>
        <w:rPr>
          <w:sz w:val="30"/>
          <w:szCs w:val="30"/>
          <w:lang w:val="en-US"/>
        </w:rPr>
      </w:pPr>
      <w:r w:rsidRPr="00DB2BF2">
        <w:rPr>
          <w:sz w:val="30"/>
          <w:szCs w:val="30"/>
          <w:lang w:val="en-US"/>
        </w:rPr>
        <w:t xml:space="preserve">The accounting (financial) </w:t>
      </w:r>
      <w:r w:rsidR="0029715E" w:rsidRPr="00DB2BF2">
        <w:rPr>
          <w:sz w:val="30"/>
          <w:szCs w:val="30"/>
          <w:lang w:val="en-US"/>
        </w:rPr>
        <w:t>statements of</w:t>
      </w:r>
      <w:r w:rsidRPr="00DB2BF2">
        <w:rPr>
          <w:sz w:val="30"/>
          <w:szCs w:val="30"/>
          <w:lang w:val="en-US"/>
        </w:rPr>
        <w:t xml:space="preserve"> the Development Bank are to be audited on account </w:t>
      </w:r>
      <w:r w:rsidR="0029715E" w:rsidRPr="00DB2BF2">
        <w:rPr>
          <w:sz w:val="30"/>
          <w:szCs w:val="30"/>
          <w:lang w:val="en-US"/>
        </w:rPr>
        <w:t>of the</w:t>
      </w:r>
      <w:r w:rsidRPr="00DB2BF2">
        <w:rPr>
          <w:sz w:val="30"/>
          <w:szCs w:val="30"/>
          <w:lang w:val="en-US"/>
        </w:rPr>
        <w:t xml:space="preserve"> Development Bank’s funds at any moment of </w:t>
      </w:r>
      <w:r w:rsidR="0029715E" w:rsidRPr="00DB2BF2">
        <w:rPr>
          <w:sz w:val="30"/>
          <w:szCs w:val="30"/>
          <w:lang w:val="en-US"/>
        </w:rPr>
        <w:t>time under</w:t>
      </w:r>
      <w:r w:rsidRPr="00DB2BF2">
        <w:rPr>
          <w:sz w:val="30"/>
          <w:szCs w:val="30"/>
          <w:lang w:val="en-US"/>
        </w:rPr>
        <w:t xml:space="preserve"> the </w:t>
      </w:r>
      <w:r w:rsidR="0029715E" w:rsidRPr="00DB2BF2">
        <w:rPr>
          <w:sz w:val="30"/>
          <w:szCs w:val="30"/>
          <w:lang w:val="en-US"/>
        </w:rPr>
        <w:t>request of</w:t>
      </w:r>
      <w:r w:rsidRPr="00DB2BF2">
        <w:rPr>
          <w:sz w:val="30"/>
          <w:szCs w:val="30"/>
          <w:lang w:val="en-US"/>
        </w:rPr>
        <w:t xml:space="preserve"> the shareholders which are in aggregate considered to be the owners of 10 (ten) or more per cent of the shares of the Development Bank.</w:t>
      </w:r>
    </w:p>
    <w:p w:rsidR="00111F2E"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12.</w:t>
      </w:r>
      <w:r w:rsidR="002B4DA0" w:rsidRPr="00DB2BF2">
        <w:rPr>
          <w:sz w:val="30"/>
          <w:szCs w:val="30"/>
          <w:lang w:val="en-US"/>
        </w:rPr>
        <w:t>7</w:t>
      </w:r>
      <w:r w:rsidRPr="00DB2BF2">
        <w:rPr>
          <w:sz w:val="30"/>
          <w:szCs w:val="30"/>
          <w:lang w:val="en-US"/>
        </w:rPr>
        <w:t>. </w:t>
      </w:r>
      <w:r w:rsidR="000E50FF" w:rsidRPr="00DB2BF2">
        <w:rPr>
          <w:sz w:val="30"/>
          <w:szCs w:val="30"/>
          <w:lang w:val="en-US"/>
        </w:rPr>
        <w:t xml:space="preserve">In order to </w:t>
      </w:r>
      <w:r w:rsidR="0029715E" w:rsidRPr="00DB2BF2">
        <w:rPr>
          <w:sz w:val="30"/>
          <w:szCs w:val="30"/>
          <w:lang w:val="en-US"/>
        </w:rPr>
        <w:t>exercise continuous</w:t>
      </w:r>
      <w:r w:rsidR="006A5DD0" w:rsidRPr="00DB2BF2">
        <w:rPr>
          <w:sz w:val="30"/>
          <w:szCs w:val="30"/>
          <w:lang w:val="en-US"/>
        </w:rPr>
        <w:t xml:space="preserve"> internal control and assessment of </w:t>
      </w:r>
      <w:r w:rsidR="0029715E" w:rsidRPr="00DB2BF2">
        <w:rPr>
          <w:sz w:val="30"/>
          <w:szCs w:val="30"/>
          <w:lang w:val="en-US"/>
        </w:rPr>
        <w:t>the efficiency</w:t>
      </w:r>
      <w:r w:rsidR="006A5DD0" w:rsidRPr="00DB2BF2">
        <w:rPr>
          <w:sz w:val="30"/>
          <w:szCs w:val="30"/>
          <w:lang w:val="en-US"/>
        </w:rPr>
        <w:t xml:space="preserve"> </w:t>
      </w:r>
      <w:r w:rsidR="0029715E" w:rsidRPr="00DB2BF2">
        <w:rPr>
          <w:sz w:val="30"/>
          <w:szCs w:val="30"/>
          <w:lang w:val="en-US"/>
        </w:rPr>
        <w:t>of internal</w:t>
      </w:r>
      <w:r w:rsidR="006A5DD0" w:rsidRPr="00DB2BF2">
        <w:rPr>
          <w:sz w:val="30"/>
          <w:szCs w:val="30"/>
          <w:lang w:val="en-US"/>
        </w:rPr>
        <w:t xml:space="preserve"> control and risk management systems on a consolidated basis, assessment </w:t>
      </w:r>
      <w:r w:rsidR="0029715E" w:rsidRPr="00DB2BF2">
        <w:rPr>
          <w:sz w:val="30"/>
          <w:szCs w:val="30"/>
          <w:lang w:val="en-US"/>
        </w:rPr>
        <w:t>of the</w:t>
      </w:r>
      <w:r w:rsidR="006A5DD0" w:rsidRPr="00DB2BF2">
        <w:rPr>
          <w:sz w:val="30"/>
          <w:szCs w:val="30"/>
          <w:lang w:val="en-US"/>
        </w:rPr>
        <w:t xml:space="preserve"> efficiency of business-processes in the Development Bank the Internal Audit Service is established; the proceedings of its </w:t>
      </w:r>
      <w:r w:rsidR="0029715E" w:rsidRPr="00DB2BF2">
        <w:rPr>
          <w:sz w:val="30"/>
          <w:szCs w:val="30"/>
          <w:lang w:val="en-US"/>
        </w:rPr>
        <w:t xml:space="preserve">functioning </w:t>
      </w:r>
      <w:r w:rsidR="0029715E" w:rsidRPr="00DB2BF2">
        <w:rPr>
          <w:sz w:val="30"/>
          <w:szCs w:val="30"/>
          <w:lang w:val="en-US"/>
        </w:rPr>
        <w:lastRenderedPageBreak/>
        <w:t>are</w:t>
      </w:r>
      <w:r w:rsidR="006A5DD0" w:rsidRPr="00DB2BF2">
        <w:rPr>
          <w:sz w:val="30"/>
          <w:szCs w:val="30"/>
          <w:lang w:val="en-US"/>
        </w:rPr>
        <w:t xml:space="preserve"> determined by LLA approved by </w:t>
      </w:r>
      <w:r w:rsidR="0029715E" w:rsidRPr="00DB2BF2">
        <w:rPr>
          <w:sz w:val="30"/>
          <w:szCs w:val="30"/>
          <w:lang w:val="en-US"/>
        </w:rPr>
        <w:t>the Supervisory</w:t>
      </w:r>
      <w:r w:rsidR="006A5DD0" w:rsidRPr="00DB2BF2">
        <w:rPr>
          <w:sz w:val="30"/>
          <w:szCs w:val="30"/>
          <w:lang w:val="en-US"/>
        </w:rPr>
        <w:t xml:space="preserve"> Board of the Development Bank</w:t>
      </w:r>
      <w:r w:rsidR="00111F2E" w:rsidRPr="00DB2BF2">
        <w:rPr>
          <w:sz w:val="30"/>
          <w:szCs w:val="30"/>
          <w:lang w:val="en-US"/>
        </w:rPr>
        <w:t>.</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 xml:space="preserve">The Internal Audit </w:t>
      </w:r>
      <w:r w:rsidR="000C4BD3" w:rsidRPr="00DB2BF2">
        <w:rPr>
          <w:sz w:val="30"/>
          <w:szCs w:val="30"/>
          <w:lang w:val="en-US"/>
        </w:rPr>
        <w:t>Service of the Development Bank</w:t>
      </w:r>
      <w:r w:rsidRPr="00DB2BF2">
        <w:rPr>
          <w:sz w:val="30"/>
          <w:szCs w:val="30"/>
          <w:lang w:val="en-US"/>
        </w:rPr>
        <w:t xml:space="preserve"> </w:t>
      </w:r>
      <w:r w:rsidR="0029715E" w:rsidRPr="00DB2BF2">
        <w:rPr>
          <w:sz w:val="30"/>
          <w:szCs w:val="30"/>
          <w:lang w:val="en-US"/>
        </w:rPr>
        <w:t>shall subordinate</w:t>
      </w:r>
      <w:r w:rsidR="006A09B5" w:rsidRPr="00DB2BF2">
        <w:rPr>
          <w:sz w:val="30"/>
          <w:szCs w:val="30"/>
          <w:lang w:val="en-US"/>
        </w:rPr>
        <w:t xml:space="preserve"> directly to the Chairman of the Management Board and </w:t>
      </w:r>
      <w:r w:rsidR="00A460C8" w:rsidRPr="00DB2BF2">
        <w:rPr>
          <w:sz w:val="30"/>
          <w:szCs w:val="30"/>
          <w:lang w:val="en-US"/>
        </w:rPr>
        <w:t xml:space="preserve">report </w:t>
      </w:r>
      <w:r w:rsidRPr="00DB2BF2">
        <w:rPr>
          <w:sz w:val="30"/>
          <w:szCs w:val="30"/>
          <w:lang w:val="en-US"/>
        </w:rPr>
        <w:t xml:space="preserve">to the Supervisory Board of the Development Bank. </w:t>
      </w:r>
    </w:p>
    <w:p w:rsidR="006A09B5" w:rsidRPr="00DB2BF2" w:rsidRDefault="006A09B5" w:rsidP="00DB2BF2">
      <w:pPr>
        <w:widowControl/>
        <w:tabs>
          <w:tab w:val="left" w:pos="1260"/>
        </w:tabs>
        <w:spacing w:line="240" w:lineRule="auto"/>
        <w:ind w:firstLine="709"/>
        <w:rPr>
          <w:sz w:val="30"/>
          <w:szCs w:val="30"/>
          <w:lang w:val="en-US"/>
        </w:rPr>
      </w:pPr>
      <w:r w:rsidRPr="00DB2BF2">
        <w:rPr>
          <w:sz w:val="30"/>
          <w:szCs w:val="30"/>
          <w:lang w:val="en-US"/>
        </w:rPr>
        <w:t xml:space="preserve">The </w:t>
      </w:r>
      <w:r w:rsidR="000A0625" w:rsidRPr="00DB2BF2">
        <w:rPr>
          <w:sz w:val="30"/>
          <w:szCs w:val="30"/>
          <w:lang w:val="en-US"/>
        </w:rPr>
        <w:t xml:space="preserve">Internal Audit Service inspects the Development Bank’s activities in areas determined by the legislation for banks, </w:t>
      </w:r>
      <w:r w:rsidR="0029715E" w:rsidRPr="00DB2BF2">
        <w:rPr>
          <w:sz w:val="30"/>
          <w:szCs w:val="30"/>
          <w:lang w:val="en-US"/>
        </w:rPr>
        <w:t>including internal</w:t>
      </w:r>
      <w:r w:rsidR="000A0625" w:rsidRPr="00DB2BF2">
        <w:rPr>
          <w:sz w:val="30"/>
          <w:szCs w:val="30"/>
          <w:lang w:val="en-US"/>
        </w:rPr>
        <w:t xml:space="preserve"> control system </w:t>
      </w:r>
      <w:r w:rsidR="0029715E" w:rsidRPr="00DB2BF2">
        <w:rPr>
          <w:sz w:val="30"/>
          <w:szCs w:val="30"/>
          <w:lang w:val="en-US"/>
        </w:rPr>
        <w:t>and risk</w:t>
      </w:r>
      <w:r w:rsidR="000A0625" w:rsidRPr="00DB2BF2">
        <w:rPr>
          <w:sz w:val="30"/>
          <w:szCs w:val="30"/>
          <w:lang w:val="en-US"/>
        </w:rPr>
        <w:t xml:space="preserve"> management system, among others on a consolidated basis, </w:t>
      </w:r>
      <w:r w:rsidR="0029715E" w:rsidRPr="00DB2BF2">
        <w:rPr>
          <w:sz w:val="30"/>
          <w:szCs w:val="30"/>
          <w:lang w:val="en-US"/>
        </w:rPr>
        <w:t>assessment of</w:t>
      </w:r>
      <w:r w:rsidR="000A0625" w:rsidRPr="00DB2BF2">
        <w:rPr>
          <w:sz w:val="30"/>
          <w:szCs w:val="30"/>
          <w:lang w:val="en-US"/>
        </w:rPr>
        <w:t xml:space="preserve"> the efficiency of business-processes as well as other </w:t>
      </w:r>
      <w:r w:rsidR="0029715E" w:rsidRPr="00DB2BF2">
        <w:rPr>
          <w:sz w:val="30"/>
          <w:szCs w:val="30"/>
          <w:lang w:val="en-US"/>
        </w:rPr>
        <w:t>areas as</w:t>
      </w:r>
      <w:r w:rsidR="000A0625" w:rsidRPr="00DB2BF2">
        <w:rPr>
          <w:sz w:val="30"/>
          <w:szCs w:val="30"/>
          <w:lang w:val="en-US"/>
        </w:rPr>
        <w:t xml:space="preserve"> determined by the resolutions of the Supervisory Board of the Development Bank. </w:t>
      </w:r>
    </w:p>
    <w:p w:rsidR="000A0625" w:rsidRPr="00DB2BF2" w:rsidRDefault="000F7E35" w:rsidP="00DB2BF2">
      <w:pPr>
        <w:widowControl/>
        <w:spacing w:line="240" w:lineRule="auto"/>
        <w:ind w:firstLine="709"/>
        <w:rPr>
          <w:sz w:val="30"/>
          <w:szCs w:val="30"/>
          <w:lang w:val="en-US"/>
        </w:rPr>
      </w:pPr>
      <w:r w:rsidRPr="00DB2BF2">
        <w:rPr>
          <w:sz w:val="30"/>
          <w:szCs w:val="30"/>
          <w:lang w:val="en-US"/>
        </w:rPr>
        <w:t>12.</w:t>
      </w:r>
      <w:r w:rsidR="000A0625" w:rsidRPr="00DB2BF2">
        <w:rPr>
          <w:sz w:val="30"/>
          <w:szCs w:val="30"/>
          <w:lang w:val="en-US"/>
        </w:rPr>
        <w:t>8</w:t>
      </w:r>
      <w:r w:rsidRPr="00DB2BF2">
        <w:rPr>
          <w:sz w:val="30"/>
          <w:szCs w:val="30"/>
          <w:lang w:val="en-US"/>
        </w:rPr>
        <w:t>. </w:t>
      </w:r>
      <w:r w:rsidR="000A0625" w:rsidRPr="00DB2BF2">
        <w:rPr>
          <w:sz w:val="30"/>
          <w:szCs w:val="30"/>
          <w:lang w:val="en-US"/>
        </w:rPr>
        <w:t xml:space="preserve">In order to provide for regular and efficient conducting of its activities the Development Bank shall organize in accordance </w:t>
      </w:r>
      <w:r w:rsidR="0029715E" w:rsidRPr="00DB2BF2">
        <w:rPr>
          <w:sz w:val="30"/>
          <w:szCs w:val="30"/>
          <w:lang w:val="en-US"/>
        </w:rPr>
        <w:t>with legislation the</w:t>
      </w:r>
      <w:r w:rsidR="000A0625" w:rsidRPr="00DB2BF2">
        <w:rPr>
          <w:sz w:val="30"/>
          <w:szCs w:val="30"/>
          <w:lang w:val="en-US"/>
        </w:rPr>
        <w:t xml:space="preserve"> internal control system.</w:t>
      </w:r>
    </w:p>
    <w:p w:rsidR="000F7E35" w:rsidRPr="00DB2BF2" w:rsidRDefault="000F7E35" w:rsidP="00DB2BF2">
      <w:pPr>
        <w:widowControl/>
        <w:spacing w:line="240" w:lineRule="auto"/>
        <w:ind w:firstLine="709"/>
        <w:rPr>
          <w:sz w:val="30"/>
          <w:szCs w:val="30"/>
          <w:lang w:val="en-US"/>
        </w:rPr>
      </w:pPr>
      <w:r w:rsidRPr="00DB2BF2">
        <w:rPr>
          <w:sz w:val="30"/>
          <w:szCs w:val="30"/>
          <w:lang w:val="en-US"/>
        </w:rPr>
        <w:t xml:space="preserve">The internal control shall be </w:t>
      </w:r>
      <w:r w:rsidR="00557597" w:rsidRPr="00DB2BF2">
        <w:rPr>
          <w:sz w:val="30"/>
          <w:szCs w:val="30"/>
          <w:lang w:val="en-US"/>
        </w:rPr>
        <w:t>exercised</w:t>
      </w:r>
      <w:r w:rsidRPr="00DB2BF2">
        <w:rPr>
          <w:sz w:val="30"/>
          <w:szCs w:val="30"/>
          <w:lang w:val="en-US"/>
        </w:rPr>
        <w:t xml:space="preserve"> by the</w:t>
      </w:r>
      <w:r w:rsidR="00A460C8" w:rsidRPr="00DB2BF2">
        <w:rPr>
          <w:sz w:val="30"/>
          <w:szCs w:val="30"/>
          <w:lang w:val="en-US"/>
        </w:rPr>
        <w:t xml:space="preserve"> </w:t>
      </w:r>
      <w:r w:rsidR="000A0625" w:rsidRPr="00DB2BF2">
        <w:rPr>
          <w:sz w:val="30"/>
          <w:szCs w:val="30"/>
          <w:lang w:val="en-US"/>
        </w:rPr>
        <w:t xml:space="preserve">bodies of the Development Bank, </w:t>
      </w:r>
      <w:r w:rsidR="00A460C8" w:rsidRPr="00DB2BF2">
        <w:rPr>
          <w:sz w:val="30"/>
          <w:szCs w:val="30"/>
          <w:lang w:val="en-US"/>
        </w:rPr>
        <w:t>Audit Committee of the Supervisory Board</w:t>
      </w:r>
      <w:r w:rsidR="000A0625" w:rsidRPr="00DB2BF2">
        <w:rPr>
          <w:sz w:val="30"/>
          <w:szCs w:val="30"/>
          <w:lang w:val="en-US"/>
        </w:rPr>
        <w:t xml:space="preserve"> of the Development Bank</w:t>
      </w:r>
      <w:r w:rsidR="00A460C8" w:rsidRPr="00DB2BF2">
        <w:rPr>
          <w:sz w:val="30"/>
          <w:szCs w:val="30"/>
          <w:lang w:val="en-US"/>
        </w:rPr>
        <w:t>,</w:t>
      </w:r>
      <w:r w:rsidRPr="00DB2BF2">
        <w:rPr>
          <w:sz w:val="30"/>
          <w:szCs w:val="30"/>
          <w:lang w:val="en-US"/>
        </w:rPr>
        <w:t xml:space="preserve"> </w:t>
      </w:r>
      <w:r w:rsidR="00F448B9" w:rsidRPr="00DB2BF2">
        <w:rPr>
          <w:sz w:val="30"/>
          <w:szCs w:val="30"/>
          <w:lang w:val="en-US"/>
        </w:rPr>
        <w:t>committees created pursuant to resolutions of the Management Board</w:t>
      </w:r>
      <w:r w:rsidR="000A0625" w:rsidRPr="00DB2BF2">
        <w:rPr>
          <w:sz w:val="30"/>
          <w:szCs w:val="30"/>
          <w:lang w:val="en-US"/>
        </w:rPr>
        <w:t xml:space="preserve"> of the Development Bank</w:t>
      </w:r>
      <w:r w:rsidR="00F448B9" w:rsidRPr="00DB2BF2">
        <w:rPr>
          <w:sz w:val="30"/>
          <w:szCs w:val="30"/>
          <w:lang w:val="en-US"/>
        </w:rPr>
        <w:t xml:space="preserve">, officer responsible for  internal control in the Development Bank, </w:t>
      </w:r>
      <w:r w:rsidRPr="00DB2BF2">
        <w:rPr>
          <w:sz w:val="30"/>
          <w:szCs w:val="30"/>
          <w:lang w:val="en-US"/>
        </w:rPr>
        <w:t>subdivisions</w:t>
      </w:r>
      <w:r w:rsidR="000A0625" w:rsidRPr="00DB2BF2">
        <w:rPr>
          <w:sz w:val="30"/>
          <w:szCs w:val="30"/>
          <w:lang w:val="en-US"/>
        </w:rPr>
        <w:t xml:space="preserve"> of the Development Bank</w:t>
      </w:r>
      <w:r w:rsidRPr="00DB2BF2">
        <w:rPr>
          <w:sz w:val="30"/>
          <w:szCs w:val="30"/>
          <w:lang w:val="en-US"/>
        </w:rPr>
        <w:t xml:space="preserve"> and employees </w:t>
      </w:r>
      <w:r w:rsidR="00557597" w:rsidRPr="00DB2BF2">
        <w:rPr>
          <w:sz w:val="30"/>
          <w:szCs w:val="30"/>
          <w:lang w:val="en-US"/>
        </w:rPr>
        <w:t>of</w:t>
      </w:r>
      <w:r w:rsidR="0090083E" w:rsidRPr="00DB2BF2">
        <w:rPr>
          <w:sz w:val="30"/>
          <w:szCs w:val="30"/>
          <w:lang w:val="en-US"/>
        </w:rPr>
        <w:t xml:space="preserve"> all levels,  pursuant to powers and authorities stipulated by </w:t>
      </w:r>
      <w:r w:rsidR="000A0625" w:rsidRPr="00DB2BF2">
        <w:rPr>
          <w:sz w:val="30"/>
          <w:szCs w:val="30"/>
          <w:lang w:val="en-US"/>
        </w:rPr>
        <w:t>LLA which  determine  goals and tasks  of the internal control system</w:t>
      </w:r>
      <w:r w:rsidR="001A6144" w:rsidRPr="00DB2BF2">
        <w:rPr>
          <w:sz w:val="30"/>
          <w:szCs w:val="30"/>
          <w:lang w:val="en-US"/>
        </w:rPr>
        <w:t>,</w:t>
      </w:r>
      <w:r w:rsidR="000A0625" w:rsidRPr="00DB2BF2">
        <w:rPr>
          <w:sz w:val="30"/>
          <w:szCs w:val="30"/>
          <w:lang w:val="en-US"/>
        </w:rPr>
        <w:t xml:space="preserve"> requirements to its organization, functions of  collective bodies, subdivisions and officers  of the Development Bank  engaged in internal control. </w:t>
      </w:r>
    </w:p>
    <w:p w:rsidR="000F7E35" w:rsidRPr="00DB2BF2" w:rsidRDefault="007752F1" w:rsidP="00DB2BF2">
      <w:pPr>
        <w:widowControl/>
        <w:tabs>
          <w:tab w:val="left" w:pos="1260"/>
        </w:tabs>
        <w:spacing w:line="240" w:lineRule="auto"/>
        <w:ind w:firstLine="709"/>
        <w:rPr>
          <w:sz w:val="30"/>
          <w:szCs w:val="30"/>
          <w:lang w:val="en-US"/>
        </w:rPr>
      </w:pPr>
      <w:r w:rsidRPr="00DB2BF2">
        <w:rPr>
          <w:sz w:val="30"/>
          <w:szCs w:val="30"/>
          <w:lang w:val="en-US"/>
        </w:rPr>
        <w:t>12.9 The Development Bank establishes the  Internal Control Service</w:t>
      </w:r>
      <w:r w:rsidR="009C680C" w:rsidRPr="00DB2BF2">
        <w:rPr>
          <w:sz w:val="30"/>
          <w:szCs w:val="30"/>
          <w:lang w:val="en-US"/>
        </w:rPr>
        <w:t>,</w:t>
      </w:r>
      <w:r w:rsidR="00667AD2" w:rsidRPr="00DB2BF2">
        <w:rPr>
          <w:sz w:val="30"/>
          <w:szCs w:val="30"/>
          <w:lang w:val="en-US"/>
        </w:rPr>
        <w:t xml:space="preserve"> Compliance control service, including functions</w:t>
      </w:r>
      <w:r w:rsidRPr="00DB2BF2">
        <w:rPr>
          <w:sz w:val="30"/>
          <w:szCs w:val="30"/>
          <w:lang w:val="en-US"/>
        </w:rPr>
        <w:t xml:space="preserve"> in the area of anti-money laundering, preventing of financing terrorism and proliferation of mass-destruction weapons and the officer  responsible for internal control in the Development Bank is  appointed, who shall subordinate  directly to the Chairman of the Management Board of the Development Bank and reports to the Supervisory Board of the Development Bank,  is a member of  the Audit Committee of the Supervisory Board of the Development Bank</w:t>
      </w:r>
      <w:r w:rsidR="00E34302" w:rsidRPr="00DB2BF2">
        <w:rPr>
          <w:sz w:val="30"/>
          <w:szCs w:val="30"/>
          <w:lang w:val="en-US"/>
        </w:rPr>
        <w:t xml:space="preserve">. </w:t>
      </w:r>
    </w:p>
    <w:p w:rsidR="00EE6823" w:rsidRDefault="000F7E35" w:rsidP="00EE6823">
      <w:pPr>
        <w:widowControl/>
        <w:tabs>
          <w:tab w:val="left" w:pos="1260"/>
        </w:tabs>
        <w:spacing w:line="240" w:lineRule="auto"/>
        <w:ind w:firstLine="709"/>
        <w:rPr>
          <w:sz w:val="30"/>
          <w:szCs w:val="30"/>
          <w:lang w:val="en-US"/>
        </w:rPr>
      </w:pPr>
      <w:r w:rsidRPr="00DB2BF2">
        <w:rPr>
          <w:sz w:val="30"/>
          <w:szCs w:val="30"/>
          <w:lang w:val="en-US"/>
        </w:rPr>
        <w:t>Objectives</w:t>
      </w:r>
      <w:r w:rsidR="00E34302" w:rsidRPr="00DB2BF2">
        <w:rPr>
          <w:sz w:val="30"/>
          <w:szCs w:val="30"/>
          <w:lang w:val="en-US"/>
        </w:rPr>
        <w:t xml:space="preserve">, </w:t>
      </w:r>
      <w:r w:rsidRPr="00DB2BF2">
        <w:rPr>
          <w:sz w:val="30"/>
          <w:szCs w:val="30"/>
          <w:lang w:val="en-US"/>
        </w:rPr>
        <w:t>goals</w:t>
      </w:r>
      <w:r w:rsidR="00E34302" w:rsidRPr="00DB2BF2">
        <w:rPr>
          <w:sz w:val="30"/>
          <w:szCs w:val="30"/>
          <w:lang w:val="en-US"/>
        </w:rPr>
        <w:t xml:space="preserve">, authorities, procedure </w:t>
      </w:r>
      <w:r w:rsidR="0029715E" w:rsidRPr="00DB2BF2">
        <w:rPr>
          <w:sz w:val="30"/>
          <w:szCs w:val="30"/>
          <w:lang w:val="en-US"/>
        </w:rPr>
        <w:t>of formation and</w:t>
      </w:r>
      <w:r w:rsidR="00E34302" w:rsidRPr="00DB2BF2">
        <w:rPr>
          <w:sz w:val="30"/>
          <w:szCs w:val="30"/>
          <w:lang w:val="en-US"/>
        </w:rPr>
        <w:t xml:space="preserve"> </w:t>
      </w:r>
      <w:r w:rsidR="0029715E" w:rsidRPr="00DB2BF2">
        <w:rPr>
          <w:sz w:val="30"/>
          <w:szCs w:val="30"/>
          <w:lang w:val="en-US"/>
        </w:rPr>
        <w:t>work of</w:t>
      </w:r>
      <w:r w:rsidR="00E34302" w:rsidRPr="00DB2BF2">
        <w:rPr>
          <w:sz w:val="30"/>
          <w:szCs w:val="30"/>
          <w:lang w:val="en-US"/>
        </w:rPr>
        <w:t xml:space="preserve"> the Audit Committee of the Supervisory Board of the Development </w:t>
      </w:r>
      <w:r w:rsidR="0029715E" w:rsidRPr="00DB2BF2">
        <w:rPr>
          <w:sz w:val="30"/>
          <w:szCs w:val="30"/>
          <w:lang w:val="en-US"/>
        </w:rPr>
        <w:t>Bank shall</w:t>
      </w:r>
      <w:r w:rsidRPr="00DB2BF2">
        <w:rPr>
          <w:sz w:val="30"/>
          <w:szCs w:val="30"/>
          <w:lang w:val="en-US"/>
        </w:rPr>
        <w:t xml:space="preserve"> be determined by </w:t>
      </w:r>
      <w:r w:rsidR="00E34302" w:rsidRPr="00DB2BF2">
        <w:rPr>
          <w:sz w:val="30"/>
          <w:szCs w:val="30"/>
          <w:lang w:val="en-US"/>
        </w:rPr>
        <w:t>LLA approved by the Supervisory Board</w:t>
      </w:r>
      <w:r w:rsidRPr="00DB2BF2">
        <w:rPr>
          <w:sz w:val="30"/>
          <w:szCs w:val="30"/>
          <w:lang w:val="en-US"/>
        </w:rPr>
        <w:t xml:space="preserve"> of the Development Bank.</w:t>
      </w:r>
      <w:bookmarkStart w:id="40" w:name="_Toc298137483"/>
      <w:bookmarkStart w:id="41" w:name="_Toc338428880"/>
    </w:p>
    <w:p w:rsidR="00E3428C" w:rsidRDefault="00E3428C" w:rsidP="00E3428C">
      <w:pPr>
        <w:widowControl/>
        <w:tabs>
          <w:tab w:val="left" w:pos="1260"/>
        </w:tabs>
        <w:spacing w:line="240" w:lineRule="auto"/>
        <w:ind w:firstLine="709"/>
        <w:rPr>
          <w:bCs/>
          <w:caps/>
          <w:sz w:val="30"/>
          <w:szCs w:val="30"/>
          <w:lang w:val="en-US"/>
        </w:rPr>
      </w:pPr>
    </w:p>
    <w:p w:rsidR="00E3428C" w:rsidRDefault="00E3428C" w:rsidP="00E3428C">
      <w:pPr>
        <w:widowControl/>
        <w:tabs>
          <w:tab w:val="left" w:pos="1260"/>
        </w:tabs>
        <w:spacing w:line="240" w:lineRule="auto"/>
        <w:ind w:firstLine="709"/>
        <w:rPr>
          <w:bCs/>
          <w:caps/>
          <w:sz w:val="30"/>
          <w:szCs w:val="30"/>
          <w:lang w:val="en-US"/>
        </w:rPr>
      </w:pPr>
    </w:p>
    <w:p w:rsidR="00E3428C" w:rsidRDefault="00E3428C" w:rsidP="00E3428C">
      <w:pPr>
        <w:widowControl/>
        <w:tabs>
          <w:tab w:val="left" w:pos="1260"/>
        </w:tabs>
        <w:spacing w:line="240" w:lineRule="auto"/>
        <w:ind w:firstLine="709"/>
        <w:rPr>
          <w:bCs/>
          <w:caps/>
          <w:sz w:val="30"/>
          <w:szCs w:val="30"/>
          <w:lang w:val="en-US"/>
        </w:rPr>
      </w:pPr>
    </w:p>
    <w:p w:rsidR="00E3428C" w:rsidRDefault="000F7E35" w:rsidP="00E3428C">
      <w:pPr>
        <w:widowControl/>
        <w:tabs>
          <w:tab w:val="left" w:pos="1260"/>
        </w:tabs>
        <w:spacing w:line="240" w:lineRule="auto"/>
        <w:ind w:firstLine="709"/>
        <w:rPr>
          <w:bCs/>
          <w:caps/>
          <w:sz w:val="30"/>
          <w:szCs w:val="30"/>
          <w:lang w:val="en-US"/>
        </w:rPr>
      </w:pPr>
      <w:r w:rsidRPr="00EE6823">
        <w:rPr>
          <w:bCs/>
          <w:caps/>
          <w:sz w:val="30"/>
          <w:szCs w:val="30"/>
          <w:lang w:val="en-US"/>
        </w:rPr>
        <w:t>ARTICLE 13. LABOUR RELATIONS IN THE DEVELOPMENT BANK</w:t>
      </w:r>
      <w:bookmarkEnd w:id="40"/>
      <w:bookmarkEnd w:id="41"/>
    </w:p>
    <w:p w:rsidR="000F7E35" w:rsidRPr="00DB2BF2" w:rsidRDefault="000F7E35" w:rsidP="00E3428C">
      <w:pPr>
        <w:widowControl/>
        <w:tabs>
          <w:tab w:val="left" w:pos="1260"/>
        </w:tabs>
        <w:spacing w:line="240" w:lineRule="auto"/>
        <w:ind w:firstLine="709"/>
        <w:rPr>
          <w:sz w:val="30"/>
          <w:szCs w:val="30"/>
          <w:lang w:val="en-US"/>
        </w:rPr>
      </w:pPr>
      <w:r w:rsidRPr="00DB2BF2">
        <w:rPr>
          <w:sz w:val="30"/>
          <w:szCs w:val="30"/>
          <w:lang w:val="en-US"/>
        </w:rPr>
        <w:lastRenderedPageBreak/>
        <w:t>13.1. </w:t>
      </w:r>
      <w:r w:rsidR="0029715E" w:rsidRPr="00DB2BF2">
        <w:rPr>
          <w:sz w:val="30"/>
          <w:szCs w:val="30"/>
          <w:lang w:val="en-US"/>
        </w:rPr>
        <w:t>Labor</w:t>
      </w:r>
      <w:r w:rsidRPr="00DB2BF2">
        <w:rPr>
          <w:sz w:val="30"/>
          <w:szCs w:val="30"/>
          <w:lang w:val="en-US"/>
        </w:rPr>
        <w:t xml:space="preserve"> relations of the Development Bank</w:t>
      </w:r>
      <w:r w:rsidR="001A6144" w:rsidRPr="00DB2BF2">
        <w:rPr>
          <w:sz w:val="30"/>
          <w:szCs w:val="30"/>
          <w:lang w:val="en-US"/>
        </w:rPr>
        <w:t>’s</w:t>
      </w:r>
      <w:r w:rsidRPr="00DB2BF2">
        <w:rPr>
          <w:sz w:val="30"/>
          <w:szCs w:val="30"/>
          <w:lang w:val="en-US"/>
        </w:rPr>
        <w:t xml:space="preserve"> </w:t>
      </w:r>
      <w:r w:rsidR="00563D58" w:rsidRPr="00DB2BF2">
        <w:rPr>
          <w:sz w:val="30"/>
          <w:szCs w:val="30"/>
          <w:lang w:val="en-US"/>
        </w:rPr>
        <w:t xml:space="preserve">employees </w:t>
      </w:r>
      <w:r w:rsidRPr="00DB2BF2">
        <w:rPr>
          <w:sz w:val="30"/>
          <w:szCs w:val="30"/>
          <w:lang w:val="en-US"/>
        </w:rPr>
        <w:t xml:space="preserve">shall be </w:t>
      </w:r>
      <w:r w:rsidR="00563D58" w:rsidRPr="00DB2BF2">
        <w:rPr>
          <w:sz w:val="30"/>
          <w:szCs w:val="30"/>
          <w:lang w:val="en-US"/>
        </w:rPr>
        <w:t xml:space="preserve">governed </w:t>
      </w:r>
      <w:r w:rsidRPr="00DB2BF2">
        <w:rPr>
          <w:sz w:val="30"/>
          <w:szCs w:val="30"/>
          <w:lang w:val="en-US"/>
        </w:rPr>
        <w:t xml:space="preserve">by </w:t>
      </w:r>
      <w:r w:rsidR="00563D58" w:rsidRPr="00DB2BF2">
        <w:rPr>
          <w:sz w:val="30"/>
          <w:szCs w:val="30"/>
          <w:lang w:val="en-US"/>
        </w:rPr>
        <w:t>applicable laws</w:t>
      </w:r>
      <w:r w:rsidRPr="00DB2BF2">
        <w:rPr>
          <w:sz w:val="30"/>
          <w:szCs w:val="30"/>
          <w:lang w:val="en-US"/>
        </w:rPr>
        <w:t xml:space="preserve">, these Articles of Association, </w:t>
      </w:r>
      <w:r w:rsidR="00563D58" w:rsidRPr="00DB2BF2">
        <w:rPr>
          <w:sz w:val="30"/>
          <w:szCs w:val="30"/>
          <w:lang w:val="en-US"/>
        </w:rPr>
        <w:t>Internal r</w:t>
      </w:r>
      <w:r w:rsidRPr="00DB2BF2">
        <w:rPr>
          <w:sz w:val="30"/>
          <w:szCs w:val="30"/>
          <w:lang w:val="en-US"/>
        </w:rPr>
        <w:t xml:space="preserve">ules of </w:t>
      </w:r>
      <w:r w:rsidR="0029715E" w:rsidRPr="00DB2BF2">
        <w:rPr>
          <w:sz w:val="30"/>
          <w:szCs w:val="30"/>
          <w:lang w:val="en-US"/>
        </w:rPr>
        <w:t>labor</w:t>
      </w:r>
      <w:r w:rsidRPr="00DB2BF2">
        <w:rPr>
          <w:sz w:val="30"/>
          <w:szCs w:val="30"/>
          <w:lang w:val="en-US"/>
        </w:rPr>
        <w:t xml:space="preserve"> </w:t>
      </w:r>
      <w:r w:rsidR="00563D58" w:rsidRPr="00DB2BF2">
        <w:rPr>
          <w:sz w:val="30"/>
          <w:szCs w:val="30"/>
          <w:lang w:val="en-US"/>
        </w:rPr>
        <w:t>conduct</w:t>
      </w:r>
      <w:r w:rsidRPr="00DB2BF2">
        <w:rPr>
          <w:sz w:val="30"/>
          <w:szCs w:val="30"/>
          <w:lang w:val="en-US"/>
        </w:rPr>
        <w:t xml:space="preserve">, collective agreement, </w:t>
      </w:r>
      <w:r w:rsidR="00563D58" w:rsidRPr="00DB2BF2">
        <w:rPr>
          <w:sz w:val="30"/>
          <w:szCs w:val="30"/>
          <w:lang w:val="en-US"/>
        </w:rPr>
        <w:t xml:space="preserve">job </w:t>
      </w:r>
      <w:r w:rsidR="000A5676" w:rsidRPr="00DB2BF2">
        <w:rPr>
          <w:sz w:val="30"/>
          <w:szCs w:val="30"/>
          <w:lang w:val="en-US"/>
        </w:rPr>
        <w:t xml:space="preserve">and work </w:t>
      </w:r>
      <w:r w:rsidR="00563D58" w:rsidRPr="00DB2BF2">
        <w:rPr>
          <w:sz w:val="30"/>
          <w:szCs w:val="30"/>
          <w:lang w:val="en-US"/>
        </w:rPr>
        <w:t xml:space="preserve">descriptions, </w:t>
      </w:r>
      <w:r w:rsidRPr="00DB2BF2">
        <w:rPr>
          <w:sz w:val="30"/>
          <w:szCs w:val="30"/>
          <w:lang w:val="en-US"/>
        </w:rPr>
        <w:t>employment agreements</w:t>
      </w:r>
      <w:r w:rsidR="00E34302" w:rsidRPr="00DB2BF2">
        <w:rPr>
          <w:sz w:val="30"/>
          <w:szCs w:val="30"/>
          <w:lang w:val="en-US"/>
        </w:rPr>
        <w:t xml:space="preserve"> (contracts)</w:t>
      </w:r>
      <w:r w:rsidRPr="00DB2BF2">
        <w:rPr>
          <w:sz w:val="30"/>
          <w:szCs w:val="30"/>
          <w:lang w:val="en-US"/>
        </w:rPr>
        <w:t>.</w:t>
      </w:r>
    </w:p>
    <w:p w:rsidR="000F7E35" w:rsidRPr="00DB2BF2" w:rsidRDefault="000F7E35" w:rsidP="00DB2BF2">
      <w:pPr>
        <w:widowControl/>
        <w:spacing w:line="240" w:lineRule="auto"/>
        <w:ind w:firstLine="709"/>
        <w:rPr>
          <w:sz w:val="30"/>
          <w:szCs w:val="30"/>
          <w:lang w:val="en-US"/>
        </w:rPr>
      </w:pPr>
      <w:r w:rsidRPr="00DB2BF2">
        <w:rPr>
          <w:sz w:val="30"/>
          <w:szCs w:val="30"/>
          <w:lang w:val="en-US"/>
        </w:rPr>
        <w:t xml:space="preserve">13.2. All employees of the Development Bank shall be obliged to keep confidentiality of </w:t>
      </w:r>
      <w:r w:rsidR="00471CDD" w:rsidRPr="00DB2BF2">
        <w:rPr>
          <w:sz w:val="30"/>
          <w:szCs w:val="30"/>
          <w:lang w:val="en-US"/>
        </w:rPr>
        <w:t>information</w:t>
      </w:r>
      <w:r w:rsidRPr="00DB2BF2">
        <w:rPr>
          <w:sz w:val="30"/>
          <w:szCs w:val="30"/>
          <w:lang w:val="en-US"/>
        </w:rPr>
        <w:t xml:space="preserve">, which </w:t>
      </w:r>
      <w:r w:rsidR="0029715E" w:rsidRPr="00DB2BF2">
        <w:rPr>
          <w:sz w:val="30"/>
          <w:szCs w:val="30"/>
          <w:lang w:val="en-US"/>
        </w:rPr>
        <w:t>constitute banking</w:t>
      </w:r>
      <w:r w:rsidR="005C641B" w:rsidRPr="00DB2BF2">
        <w:rPr>
          <w:sz w:val="30"/>
          <w:szCs w:val="30"/>
          <w:lang w:val="en-US"/>
        </w:rPr>
        <w:t xml:space="preserve"> secrets</w:t>
      </w:r>
      <w:r w:rsidRPr="00DB2BF2">
        <w:rPr>
          <w:sz w:val="30"/>
          <w:szCs w:val="30"/>
          <w:lang w:val="en-US"/>
        </w:rPr>
        <w:t xml:space="preserve"> as well </w:t>
      </w:r>
      <w:r w:rsidR="0029715E" w:rsidRPr="00DB2BF2">
        <w:rPr>
          <w:sz w:val="30"/>
          <w:szCs w:val="30"/>
          <w:lang w:val="en-US"/>
        </w:rPr>
        <w:t>as confidentiality</w:t>
      </w:r>
      <w:r w:rsidR="005C5F5B" w:rsidRPr="00DB2BF2">
        <w:rPr>
          <w:sz w:val="30"/>
          <w:szCs w:val="30"/>
          <w:lang w:val="en-US"/>
        </w:rPr>
        <w:t xml:space="preserve"> of </w:t>
      </w:r>
      <w:r w:rsidRPr="00DB2BF2">
        <w:rPr>
          <w:sz w:val="30"/>
          <w:szCs w:val="30"/>
          <w:lang w:val="en-US"/>
        </w:rPr>
        <w:t>other</w:t>
      </w:r>
      <w:r w:rsidR="00D22DBB" w:rsidRPr="00DB2BF2">
        <w:rPr>
          <w:sz w:val="30"/>
          <w:szCs w:val="30"/>
          <w:lang w:val="en-US"/>
        </w:rPr>
        <w:t xml:space="preserve"> </w:t>
      </w:r>
      <w:r w:rsidR="0029715E" w:rsidRPr="00DB2BF2">
        <w:rPr>
          <w:sz w:val="30"/>
          <w:szCs w:val="30"/>
          <w:lang w:val="en-US"/>
        </w:rPr>
        <w:t>classified data</w:t>
      </w:r>
      <w:r w:rsidRPr="00DB2BF2">
        <w:rPr>
          <w:sz w:val="30"/>
          <w:szCs w:val="30"/>
          <w:lang w:val="en-US"/>
        </w:rPr>
        <w:t xml:space="preserve"> established by the Development Bank according to </w:t>
      </w:r>
      <w:r w:rsidR="00471CDD" w:rsidRPr="00DB2BF2">
        <w:rPr>
          <w:sz w:val="30"/>
          <w:szCs w:val="30"/>
          <w:lang w:val="en-US"/>
        </w:rPr>
        <w:t>applicable laws</w:t>
      </w:r>
      <w:r w:rsidRPr="00DB2BF2">
        <w:rPr>
          <w:sz w:val="30"/>
          <w:szCs w:val="30"/>
          <w:lang w:val="en-US"/>
        </w:rPr>
        <w:t xml:space="preserve">. </w:t>
      </w:r>
    </w:p>
    <w:p w:rsidR="000F7E35" w:rsidRPr="00DB2BF2" w:rsidRDefault="000F7E35" w:rsidP="00DB2BF2">
      <w:pPr>
        <w:widowControl/>
        <w:spacing w:line="240" w:lineRule="auto"/>
        <w:ind w:firstLine="709"/>
        <w:rPr>
          <w:sz w:val="30"/>
          <w:szCs w:val="30"/>
          <w:lang w:val="en-US"/>
        </w:rPr>
      </w:pPr>
      <w:r w:rsidRPr="00DB2BF2">
        <w:rPr>
          <w:sz w:val="30"/>
          <w:szCs w:val="30"/>
          <w:lang w:val="en-US"/>
        </w:rPr>
        <w:t>13.3. </w:t>
      </w:r>
      <w:r w:rsidR="005C6777" w:rsidRPr="00DB2BF2">
        <w:rPr>
          <w:sz w:val="30"/>
          <w:szCs w:val="30"/>
          <w:lang w:val="en-US"/>
        </w:rPr>
        <w:t>Remuneration of</w:t>
      </w:r>
      <w:r w:rsidRPr="00DB2BF2">
        <w:rPr>
          <w:sz w:val="30"/>
          <w:szCs w:val="30"/>
          <w:lang w:val="en-US"/>
        </w:rPr>
        <w:t xml:space="preserve"> </w:t>
      </w:r>
      <w:r w:rsidR="005C6777" w:rsidRPr="00DB2BF2">
        <w:rPr>
          <w:sz w:val="30"/>
          <w:szCs w:val="30"/>
          <w:lang w:val="en-US"/>
        </w:rPr>
        <w:t>labo</w:t>
      </w:r>
      <w:r w:rsidR="001A6144" w:rsidRPr="00DB2BF2">
        <w:rPr>
          <w:sz w:val="30"/>
          <w:szCs w:val="30"/>
          <w:lang w:val="en-US"/>
        </w:rPr>
        <w:t>u</w:t>
      </w:r>
      <w:r w:rsidR="005C6777" w:rsidRPr="00DB2BF2">
        <w:rPr>
          <w:sz w:val="30"/>
          <w:szCs w:val="30"/>
          <w:lang w:val="en-US"/>
        </w:rPr>
        <w:t>r</w:t>
      </w:r>
      <w:r w:rsidRPr="00DB2BF2">
        <w:rPr>
          <w:sz w:val="30"/>
          <w:szCs w:val="30"/>
          <w:lang w:val="en-US"/>
        </w:rPr>
        <w:t xml:space="preserve"> and financial incentives of the Development Bank’s employees, other social payments shall be made according to </w:t>
      </w:r>
      <w:r w:rsidR="005C6777" w:rsidRPr="00DB2BF2">
        <w:rPr>
          <w:sz w:val="30"/>
          <w:szCs w:val="30"/>
          <w:lang w:val="en-US"/>
        </w:rPr>
        <w:t>applicable laws</w:t>
      </w:r>
      <w:r w:rsidR="00D22DBB" w:rsidRPr="00DB2BF2">
        <w:rPr>
          <w:sz w:val="30"/>
          <w:szCs w:val="30"/>
          <w:lang w:val="en-US"/>
        </w:rPr>
        <w:t xml:space="preserve"> and LLA</w:t>
      </w:r>
      <w:r w:rsidRPr="00DB2BF2">
        <w:rPr>
          <w:sz w:val="30"/>
          <w:szCs w:val="30"/>
          <w:lang w:val="en-US"/>
        </w:rPr>
        <w:t>.</w:t>
      </w:r>
    </w:p>
    <w:p w:rsidR="000F7E35" w:rsidRPr="00DB2BF2" w:rsidRDefault="000F7E35" w:rsidP="00DB2BF2">
      <w:pPr>
        <w:widowControl/>
        <w:spacing w:line="240" w:lineRule="auto"/>
        <w:ind w:firstLine="709"/>
        <w:rPr>
          <w:sz w:val="30"/>
          <w:szCs w:val="30"/>
          <w:lang w:val="en-US"/>
        </w:rPr>
      </w:pPr>
      <w:r w:rsidRPr="00DB2BF2">
        <w:rPr>
          <w:sz w:val="30"/>
          <w:szCs w:val="30"/>
          <w:lang w:val="en-US"/>
        </w:rPr>
        <w:t xml:space="preserve">13.4. The Development Bank shall guarantee </w:t>
      </w:r>
      <w:r w:rsidR="00BE2A88" w:rsidRPr="00DB2BF2">
        <w:rPr>
          <w:sz w:val="30"/>
          <w:szCs w:val="30"/>
          <w:lang w:val="en-US"/>
        </w:rPr>
        <w:t xml:space="preserve">to its employees the </w:t>
      </w:r>
      <w:r w:rsidRPr="00DB2BF2">
        <w:rPr>
          <w:sz w:val="30"/>
          <w:szCs w:val="30"/>
          <w:lang w:val="en-US"/>
        </w:rPr>
        <w:t xml:space="preserve">minimum rate of </w:t>
      </w:r>
      <w:r w:rsidR="00BE2A88" w:rsidRPr="00DB2BF2">
        <w:rPr>
          <w:sz w:val="30"/>
          <w:szCs w:val="30"/>
          <w:lang w:val="en-US"/>
        </w:rPr>
        <w:t>labo</w:t>
      </w:r>
      <w:r w:rsidR="001A6144" w:rsidRPr="00DB2BF2">
        <w:rPr>
          <w:sz w:val="30"/>
          <w:szCs w:val="30"/>
          <w:lang w:val="en-US"/>
        </w:rPr>
        <w:t>u</w:t>
      </w:r>
      <w:r w:rsidR="00BE2A88" w:rsidRPr="00DB2BF2">
        <w:rPr>
          <w:sz w:val="30"/>
          <w:szCs w:val="30"/>
          <w:lang w:val="en-US"/>
        </w:rPr>
        <w:t>r</w:t>
      </w:r>
      <w:r w:rsidRPr="00DB2BF2">
        <w:rPr>
          <w:sz w:val="30"/>
          <w:szCs w:val="30"/>
          <w:lang w:val="en-US"/>
        </w:rPr>
        <w:t xml:space="preserve"> payment </w:t>
      </w:r>
      <w:r w:rsidR="00BE2A88" w:rsidRPr="00DB2BF2">
        <w:rPr>
          <w:sz w:val="30"/>
          <w:szCs w:val="30"/>
          <w:lang w:val="en-US"/>
        </w:rPr>
        <w:t xml:space="preserve">established </w:t>
      </w:r>
      <w:r w:rsidRPr="00DB2BF2">
        <w:rPr>
          <w:sz w:val="30"/>
          <w:szCs w:val="30"/>
          <w:lang w:val="en-US"/>
        </w:rPr>
        <w:t xml:space="preserve">by the </w:t>
      </w:r>
      <w:r w:rsidR="00BE2A88" w:rsidRPr="00DB2BF2">
        <w:rPr>
          <w:sz w:val="30"/>
          <w:szCs w:val="30"/>
          <w:lang w:val="en-US"/>
        </w:rPr>
        <w:t>applicable laws</w:t>
      </w:r>
      <w:r w:rsidRPr="00DB2BF2">
        <w:rPr>
          <w:sz w:val="30"/>
          <w:szCs w:val="30"/>
          <w:lang w:val="en-US"/>
        </w:rPr>
        <w:t>.</w:t>
      </w:r>
    </w:p>
    <w:p w:rsidR="000F7E35" w:rsidRPr="00DB2BF2" w:rsidRDefault="000F7E35" w:rsidP="00DB2BF2">
      <w:pPr>
        <w:widowControl/>
        <w:tabs>
          <w:tab w:val="left" w:pos="1260"/>
        </w:tabs>
        <w:spacing w:line="240" w:lineRule="auto"/>
        <w:ind w:firstLine="0"/>
        <w:rPr>
          <w:sz w:val="30"/>
          <w:szCs w:val="30"/>
          <w:lang w:val="en-US"/>
        </w:rPr>
      </w:pPr>
    </w:p>
    <w:p w:rsidR="00D33955" w:rsidRPr="00DB2BF2" w:rsidRDefault="000F7E35" w:rsidP="00DB2BF2">
      <w:pPr>
        <w:pStyle w:val="1"/>
        <w:spacing w:before="0" w:after="0"/>
        <w:rPr>
          <w:b w:val="0"/>
          <w:bCs w:val="0"/>
          <w:caps w:val="0"/>
          <w:kern w:val="0"/>
          <w:sz w:val="30"/>
          <w:szCs w:val="30"/>
          <w:lang w:val="en-US"/>
        </w:rPr>
      </w:pPr>
      <w:bookmarkStart w:id="42" w:name="_Toc298137484"/>
      <w:bookmarkStart w:id="43" w:name="_Toc338428881"/>
      <w:r w:rsidRPr="00DB2BF2">
        <w:rPr>
          <w:b w:val="0"/>
          <w:bCs w:val="0"/>
          <w:caps w:val="0"/>
          <w:kern w:val="0"/>
          <w:sz w:val="30"/>
          <w:szCs w:val="30"/>
          <w:lang w:val="en-US"/>
        </w:rPr>
        <w:t xml:space="preserve">ARTICLE 14. TERMS AND </w:t>
      </w:r>
      <w:r w:rsidR="00D33955" w:rsidRPr="00DB2BF2">
        <w:rPr>
          <w:b w:val="0"/>
          <w:bCs w:val="0"/>
          <w:caps w:val="0"/>
          <w:kern w:val="0"/>
          <w:sz w:val="30"/>
          <w:szCs w:val="30"/>
          <w:lang w:val="en-US"/>
        </w:rPr>
        <w:t>PROCEDURE FOR</w:t>
      </w:r>
      <w:r w:rsidRPr="00DB2BF2">
        <w:rPr>
          <w:b w:val="0"/>
          <w:bCs w:val="0"/>
          <w:caps w:val="0"/>
          <w:kern w:val="0"/>
          <w:sz w:val="30"/>
          <w:szCs w:val="30"/>
          <w:lang w:val="en-US"/>
        </w:rPr>
        <w:t xml:space="preserve"> ALLOCATION OF PROFITS </w:t>
      </w:r>
    </w:p>
    <w:p w:rsidR="000F7E35" w:rsidRPr="00DB2BF2" w:rsidRDefault="000F7E35" w:rsidP="00DB2BF2">
      <w:pPr>
        <w:pStyle w:val="1"/>
        <w:spacing w:before="0" w:after="0"/>
        <w:rPr>
          <w:b w:val="0"/>
          <w:bCs w:val="0"/>
          <w:caps w:val="0"/>
          <w:kern w:val="0"/>
          <w:sz w:val="30"/>
          <w:szCs w:val="30"/>
          <w:lang w:val="en-US"/>
        </w:rPr>
      </w:pPr>
      <w:r w:rsidRPr="00DB2BF2">
        <w:rPr>
          <w:b w:val="0"/>
          <w:bCs w:val="0"/>
          <w:caps w:val="0"/>
          <w:kern w:val="0"/>
          <w:sz w:val="30"/>
          <w:szCs w:val="30"/>
          <w:lang w:val="en-US"/>
        </w:rPr>
        <w:t>AND LOSSES OF THE DEVELOPMENT BANK</w:t>
      </w:r>
      <w:bookmarkEnd w:id="42"/>
      <w:bookmarkEnd w:id="43"/>
    </w:p>
    <w:p w:rsidR="000F7E35" w:rsidRPr="00DB2BF2" w:rsidRDefault="000F7E35" w:rsidP="00DB2BF2">
      <w:pPr>
        <w:widowControl/>
        <w:spacing w:line="240" w:lineRule="auto"/>
        <w:ind w:firstLine="709"/>
        <w:rPr>
          <w:sz w:val="30"/>
          <w:szCs w:val="30"/>
          <w:lang w:val="en-US"/>
        </w:rPr>
      </w:pPr>
      <w:r w:rsidRPr="00DB2BF2">
        <w:rPr>
          <w:sz w:val="30"/>
          <w:szCs w:val="30"/>
          <w:lang w:val="en-US"/>
        </w:rPr>
        <w:t>14.1. </w:t>
      </w:r>
      <w:r w:rsidR="00547D86" w:rsidRPr="00DB2BF2">
        <w:rPr>
          <w:sz w:val="30"/>
          <w:szCs w:val="30"/>
          <w:lang w:val="en-US"/>
        </w:rPr>
        <w:t>Subject to resolution passed by</w:t>
      </w:r>
      <w:r w:rsidRPr="00DB2BF2">
        <w:rPr>
          <w:sz w:val="30"/>
          <w:szCs w:val="30"/>
          <w:lang w:val="en-US"/>
        </w:rPr>
        <w:t xml:space="preserve"> the </w:t>
      </w:r>
      <w:r w:rsidR="006E57EF" w:rsidRPr="00DB2BF2">
        <w:rPr>
          <w:sz w:val="30"/>
          <w:szCs w:val="30"/>
          <w:lang w:val="en-US"/>
        </w:rPr>
        <w:t>General Meeting of Shareholders</w:t>
      </w:r>
      <w:r w:rsidR="00547D86" w:rsidRPr="00DB2BF2">
        <w:rPr>
          <w:sz w:val="30"/>
          <w:szCs w:val="30"/>
          <w:lang w:val="en-US"/>
        </w:rPr>
        <w:t xml:space="preserve"> of the Development Bank a</w:t>
      </w:r>
      <w:r w:rsidRPr="00DB2BF2">
        <w:rPr>
          <w:sz w:val="30"/>
          <w:szCs w:val="30"/>
          <w:lang w:val="en-US"/>
        </w:rPr>
        <w:t xml:space="preserve"> profit, which remains at the disposal of the Development Bank after payment of taxe</w:t>
      </w:r>
      <w:r w:rsidR="00547D86" w:rsidRPr="00DB2BF2">
        <w:rPr>
          <w:sz w:val="30"/>
          <w:szCs w:val="30"/>
          <w:lang w:val="en-US"/>
        </w:rPr>
        <w:t>s and other compulsory payments</w:t>
      </w:r>
      <w:r w:rsidRPr="00DB2BF2">
        <w:rPr>
          <w:sz w:val="30"/>
          <w:szCs w:val="30"/>
          <w:lang w:val="en-US"/>
        </w:rPr>
        <w:t xml:space="preserve"> (net profit)</w:t>
      </w:r>
      <w:r w:rsidR="00547D86" w:rsidRPr="00DB2BF2">
        <w:rPr>
          <w:sz w:val="30"/>
          <w:szCs w:val="30"/>
          <w:lang w:val="en-US"/>
        </w:rPr>
        <w:t>,</w:t>
      </w:r>
      <w:r w:rsidRPr="00DB2BF2">
        <w:rPr>
          <w:sz w:val="30"/>
          <w:szCs w:val="30"/>
          <w:lang w:val="en-US"/>
        </w:rPr>
        <w:t xml:space="preserve"> shall be </w:t>
      </w:r>
      <w:r w:rsidR="00D61942" w:rsidRPr="00DB2BF2">
        <w:rPr>
          <w:sz w:val="30"/>
          <w:szCs w:val="30"/>
          <w:lang w:val="en-US"/>
        </w:rPr>
        <w:t>directed</w:t>
      </w:r>
      <w:r w:rsidRPr="00DB2BF2">
        <w:rPr>
          <w:sz w:val="30"/>
          <w:szCs w:val="30"/>
          <w:lang w:val="en-US"/>
        </w:rPr>
        <w:t xml:space="preserve"> to the </w:t>
      </w:r>
      <w:r w:rsidR="00547D86" w:rsidRPr="00DB2BF2">
        <w:rPr>
          <w:sz w:val="30"/>
          <w:szCs w:val="30"/>
          <w:lang w:val="en-US"/>
        </w:rPr>
        <w:t xml:space="preserve">funds of the </w:t>
      </w:r>
      <w:r w:rsidRPr="00DB2BF2">
        <w:rPr>
          <w:sz w:val="30"/>
          <w:szCs w:val="30"/>
          <w:lang w:val="en-US"/>
        </w:rPr>
        <w:t xml:space="preserve">Development Bank, allocated between shareholders of the </w:t>
      </w:r>
      <w:r w:rsidR="001A6144" w:rsidRPr="00DB2BF2">
        <w:rPr>
          <w:sz w:val="30"/>
          <w:szCs w:val="30"/>
          <w:lang w:val="en-US"/>
        </w:rPr>
        <w:t xml:space="preserve">Development </w:t>
      </w:r>
      <w:r w:rsidRPr="00DB2BF2">
        <w:rPr>
          <w:sz w:val="30"/>
          <w:szCs w:val="30"/>
          <w:lang w:val="en-US"/>
        </w:rPr>
        <w:t>Bank in the form of dividends and</w:t>
      </w:r>
      <w:r w:rsidR="00D61942" w:rsidRPr="00DB2BF2">
        <w:rPr>
          <w:sz w:val="30"/>
          <w:szCs w:val="30"/>
          <w:lang w:val="en-US"/>
        </w:rPr>
        <w:t xml:space="preserve"> also</w:t>
      </w:r>
      <w:r w:rsidRPr="00DB2BF2">
        <w:rPr>
          <w:sz w:val="30"/>
          <w:szCs w:val="30"/>
          <w:lang w:val="en-US"/>
        </w:rPr>
        <w:t xml:space="preserve"> used for other purposes according to </w:t>
      </w:r>
      <w:r w:rsidR="00D61942" w:rsidRPr="00DB2BF2">
        <w:rPr>
          <w:sz w:val="30"/>
          <w:szCs w:val="30"/>
          <w:lang w:val="en-US"/>
        </w:rPr>
        <w:t>applicable laws</w:t>
      </w:r>
      <w:r w:rsidRPr="00DB2BF2">
        <w:rPr>
          <w:sz w:val="30"/>
          <w:szCs w:val="30"/>
          <w:lang w:val="en-US"/>
        </w:rPr>
        <w:t xml:space="preserve"> and</w:t>
      </w:r>
      <w:r w:rsidR="008674C7" w:rsidRPr="00DB2BF2">
        <w:rPr>
          <w:sz w:val="30"/>
          <w:szCs w:val="30"/>
          <w:lang w:val="en-US"/>
        </w:rPr>
        <w:t xml:space="preserve"> </w:t>
      </w:r>
      <w:r w:rsidR="0029715E" w:rsidRPr="00DB2BF2">
        <w:rPr>
          <w:sz w:val="30"/>
          <w:szCs w:val="30"/>
          <w:lang w:val="en-US"/>
        </w:rPr>
        <w:t>these Articles</w:t>
      </w:r>
      <w:r w:rsidRPr="00DB2BF2">
        <w:rPr>
          <w:sz w:val="30"/>
          <w:szCs w:val="30"/>
          <w:lang w:val="en-US"/>
        </w:rPr>
        <w:t xml:space="preserve"> of Association. </w:t>
      </w:r>
    </w:p>
    <w:p w:rsidR="000F7E35" w:rsidRPr="00DB2BF2" w:rsidRDefault="000F7E35" w:rsidP="00DB2BF2">
      <w:pPr>
        <w:keepNext/>
        <w:widowControl/>
        <w:spacing w:line="240" w:lineRule="auto"/>
        <w:ind w:firstLine="709"/>
        <w:rPr>
          <w:sz w:val="30"/>
          <w:szCs w:val="30"/>
          <w:lang w:val="en-US"/>
        </w:rPr>
      </w:pPr>
      <w:r w:rsidRPr="00DB2BF2">
        <w:rPr>
          <w:sz w:val="30"/>
          <w:szCs w:val="30"/>
          <w:lang w:val="en-US"/>
        </w:rPr>
        <w:t>14.2. The Development Bank shall form the funds</w:t>
      </w:r>
      <w:r w:rsidR="00D61942" w:rsidRPr="00DB2BF2">
        <w:rPr>
          <w:sz w:val="30"/>
          <w:szCs w:val="30"/>
          <w:lang w:val="en-US"/>
        </w:rPr>
        <w:t xml:space="preserve"> as follows</w:t>
      </w:r>
      <w:r w:rsidRPr="00DB2BF2">
        <w:rPr>
          <w:sz w:val="30"/>
          <w:szCs w:val="30"/>
          <w:lang w:val="en-US"/>
        </w:rPr>
        <w:t>:</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reserve fund;</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reserve</w:t>
      </w:r>
      <w:r w:rsidR="00D61942" w:rsidRPr="00DB2BF2">
        <w:rPr>
          <w:sz w:val="30"/>
          <w:szCs w:val="30"/>
          <w:lang w:val="en-US"/>
        </w:rPr>
        <w:t xml:space="preserve"> payroll</w:t>
      </w:r>
      <w:r w:rsidRPr="00DB2BF2">
        <w:rPr>
          <w:sz w:val="30"/>
          <w:szCs w:val="30"/>
          <w:lang w:val="en-US"/>
        </w:rPr>
        <w:t xml:space="preserve"> fund;</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fund of dividends;</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development fund</w:t>
      </w:r>
      <w:r w:rsidR="00046C6B" w:rsidRPr="00DB2BF2">
        <w:rPr>
          <w:sz w:val="30"/>
          <w:szCs w:val="30"/>
          <w:lang w:val="en-US"/>
        </w:rPr>
        <w:t>;</w:t>
      </w:r>
    </w:p>
    <w:p w:rsidR="00046C6B" w:rsidRPr="00DB2BF2" w:rsidRDefault="000A5676" w:rsidP="00DB2BF2">
      <w:pPr>
        <w:widowControl/>
        <w:tabs>
          <w:tab w:val="left" w:pos="1260"/>
        </w:tabs>
        <w:spacing w:line="240" w:lineRule="auto"/>
        <w:ind w:firstLine="709"/>
        <w:rPr>
          <w:sz w:val="30"/>
          <w:szCs w:val="30"/>
          <w:lang w:val="en-US"/>
        </w:rPr>
      </w:pPr>
      <w:r w:rsidRPr="00DB2BF2">
        <w:rPr>
          <w:sz w:val="30"/>
          <w:szCs w:val="30"/>
          <w:lang w:val="en-US"/>
        </w:rPr>
        <w:t>fund of payments to head officers of the Development Bank</w:t>
      </w:r>
      <w:r w:rsidR="00967970" w:rsidRPr="00DB2BF2">
        <w:rPr>
          <w:sz w:val="30"/>
          <w:szCs w:val="30"/>
          <w:lang w:val="en-US"/>
        </w:rPr>
        <w:t>.</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 xml:space="preserve">The Development Bank may form other funds, which are </w:t>
      </w:r>
      <w:r w:rsidR="00D61942" w:rsidRPr="00DB2BF2">
        <w:rPr>
          <w:sz w:val="30"/>
          <w:szCs w:val="30"/>
          <w:lang w:val="en-US"/>
        </w:rPr>
        <w:t xml:space="preserve">to be </w:t>
      </w:r>
      <w:r w:rsidRPr="00DB2BF2">
        <w:rPr>
          <w:sz w:val="30"/>
          <w:szCs w:val="30"/>
          <w:lang w:val="en-US"/>
        </w:rPr>
        <w:t xml:space="preserve">established and used according to </w:t>
      </w:r>
      <w:r w:rsidR="00D61942" w:rsidRPr="00DB2BF2">
        <w:rPr>
          <w:sz w:val="30"/>
          <w:szCs w:val="30"/>
          <w:lang w:val="en-US"/>
        </w:rPr>
        <w:t>applicable laws</w:t>
      </w:r>
      <w:r w:rsidR="00D22DBB" w:rsidRPr="00DB2BF2">
        <w:rPr>
          <w:sz w:val="30"/>
          <w:szCs w:val="30"/>
          <w:lang w:val="en-US"/>
        </w:rPr>
        <w:t xml:space="preserve"> and these Articles of Association</w:t>
      </w:r>
      <w:r w:rsidRPr="00DB2BF2">
        <w:rPr>
          <w:sz w:val="30"/>
          <w:szCs w:val="30"/>
          <w:lang w:val="en-US"/>
        </w:rPr>
        <w:t>.</w:t>
      </w:r>
    </w:p>
    <w:p w:rsidR="000F7E35" w:rsidRPr="00DB2BF2" w:rsidRDefault="000F7E35" w:rsidP="00DB2BF2">
      <w:pPr>
        <w:widowControl/>
        <w:spacing w:line="240" w:lineRule="auto"/>
        <w:ind w:firstLine="709"/>
        <w:rPr>
          <w:sz w:val="30"/>
          <w:szCs w:val="30"/>
          <w:lang w:val="en-US"/>
        </w:rPr>
      </w:pPr>
      <w:r w:rsidRPr="00DB2BF2">
        <w:rPr>
          <w:sz w:val="30"/>
          <w:szCs w:val="30"/>
          <w:lang w:val="en-US"/>
        </w:rPr>
        <w:t>14.3. </w:t>
      </w:r>
      <w:r w:rsidR="00A3049D" w:rsidRPr="00DB2BF2">
        <w:rPr>
          <w:sz w:val="30"/>
          <w:szCs w:val="30"/>
          <w:lang w:val="en-US"/>
        </w:rPr>
        <w:t xml:space="preserve">Amount and </w:t>
      </w:r>
      <w:r w:rsidR="0029715E" w:rsidRPr="00DB2BF2">
        <w:rPr>
          <w:sz w:val="30"/>
          <w:szCs w:val="30"/>
          <w:lang w:val="en-US"/>
        </w:rPr>
        <w:t>procedure of</w:t>
      </w:r>
      <w:r w:rsidR="00D22DBB" w:rsidRPr="00DB2BF2">
        <w:rPr>
          <w:sz w:val="30"/>
          <w:szCs w:val="30"/>
          <w:lang w:val="en-US"/>
        </w:rPr>
        <w:t xml:space="preserve"> using </w:t>
      </w:r>
      <w:r w:rsidRPr="00DB2BF2">
        <w:rPr>
          <w:sz w:val="30"/>
          <w:szCs w:val="30"/>
          <w:lang w:val="en-US"/>
        </w:rPr>
        <w:t>of the reserve fund shall be de</w:t>
      </w:r>
      <w:r w:rsidR="00A3049D" w:rsidRPr="00DB2BF2">
        <w:rPr>
          <w:sz w:val="30"/>
          <w:szCs w:val="30"/>
          <w:lang w:val="en-US"/>
        </w:rPr>
        <w:t>termined</w:t>
      </w:r>
      <w:r w:rsidRPr="00DB2BF2">
        <w:rPr>
          <w:sz w:val="30"/>
          <w:szCs w:val="30"/>
          <w:lang w:val="en-US"/>
        </w:rPr>
        <w:t xml:space="preserve"> by the </w:t>
      </w:r>
      <w:r w:rsidR="006E57EF" w:rsidRPr="00DB2BF2">
        <w:rPr>
          <w:sz w:val="30"/>
          <w:szCs w:val="30"/>
          <w:lang w:val="en-US"/>
        </w:rPr>
        <w:t>General Meeting of Shareholders</w:t>
      </w:r>
      <w:r w:rsidRPr="00DB2BF2">
        <w:rPr>
          <w:sz w:val="30"/>
          <w:szCs w:val="30"/>
          <w:lang w:val="en-US"/>
        </w:rPr>
        <w:t xml:space="preserve"> of the Development Bank.</w:t>
      </w:r>
    </w:p>
    <w:p w:rsidR="000A5676" w:rsidRPr="00DB2BF2" w:rsidRDefault="000F7E35" w:rsidP="00DB2BF2">
      <w:pPr>
        <w:widowControl/>
        <w:spacing w:line="240" w:lineRule="auto"/>
        <w:ind w:firstLine="709"/>
        <w:rPr>
          <w:i/>
          <w:sz w:val="30"/>
          <w:szCs w:val="30"/>
          <w:lang w:val="en-US"/>
        </w:rPr>
      </w:pPr>
      <w:r w:rsidRPr="00DB2BF2">
        <w:rPr>
          <w:sz w:val="30"/>
          <w:szCs w:val="30"/>
          <w:lang w:val="en-US"/>
        </w:rPr>
        <w:t xml:space="preserve">14.4. The reserve </w:t>
      </w:r>
      <w:r w:rsidR="00FD0037" w:rsidRPr="00DB2BF2">
        <w:rPr>
          <w:sz w:val="30"/>
          <w:szCs w:val="30"/>
          <w:lang w:val="en-US"/>
        </w:rPr>
        <w:t xml:space="preserve">payroll </w:t>
      </w:r>
      <w:r w:rsidRPr="00DB2BF2">
        <w:rPr>
          <w:sz w:val="30"/>
          <w:szCs w:val="30"/>
          <w:lang w:val="en-US"/>
        </w:rPr>
        <w:t xml:space="preserve">fund shall be formed </w:t>
      </w:r>
      <w:r w:rsidR="009F7F3E" w:rsidRPr="00DB2BF2">
        <w:rPr>
          <w:sz w:val="30"/>
          <w:szCs w:val="30"/>
          <w:lang w:val="en-US"/>
        </w:rPr>
        <w:t xml:space="preserve">to </w:t>
      </w:r>
      <w:r w:rsidR="0029715E" w:rsidRPr="00DB2BF2">
        <w:rPr>
          <w:sz w:val="30"/>
          <w:szCs w:val="30"/>
          <w:lang w:val="en-US"/>
        </w:rPr>
        <w:t>guarantee payment</w:t>
      </w:r>
      <w:r w:rsidR="00FD0037" w:rsidRPr="00DB2BF2">
        <w:rPr>
          <w:sz w:val="30"/>
          <w:szCs w:val="30"/>
          <w:lang w:val="en-US"/>
        </w:rPr>
        <w:t xml:space="preserve"> of salaries</w:t>
      </w:r>
      <w:r w:rsidRPr="00DB2BF2">
        <w:rPr>
          <w:sz w:val="30"/>
          <w:szCs w:val="30"/>
          <w:lang w:val="en-US"/>
        </w:rPr>
        <w:t xml:space="preserve"> due to employees</w:t>
      </w:r>
      <w:r w:rsidR="00D22DBB" w:rsidRPr="00DB2BF2">
        <w:rPr>
          <w:sz w:val="30"/>
          <w:szCs w:val="30"/>
          <w:lang w:val="en-US"/>
        </w:rPr>
        <w:t xml:space="preserve">, as well </w:t>
      </w:r>
      <w:r w:rsidR="0029715E" w:rsidRPr="00DB2BF2">
        <w:rPr>
          <w:sz w:val="30"/>
          <w:szCs w:val="30"/>
          <w:lang w:val="en-US"/>
        </w:rPr>
        <w:t>as guarantee</w:t>
      </w:r>
      <w:r w:rsidR="00D22DBB" w:rsidRPr="00DB2BF2">
        <w:rPr>
          <w:sz w:val="30"/>
          <w:szCs w:val="30"/>
          <w:lang w:val="en-US"/>
        </w:rPr>
        <w:t xml:space="preserve"> payments </w:t>
      </w:r>
      <w:r w:rsidR="0029715E" w:rsidRPr="00DB2BF2">
        <w:rPr>
          <w:sz w:val="30"/>
          <w:szCs w:val="30"/>
          <w:lang w:val="en-US"/>
        </w:rPr>
        <w:t>and compensations</w:t>
      </w:r>
      <w:r w:rsidR="00D22DBB" w:rsidRPr="00DB2BF2">
        <w:rPr>
          <w:sz w:val="30"/>
          <w:szCs w:val="30"/>
          <w:lang w:val="en-US"/>
        </w:rPr>
        <w:t xml:space="preserve"> </w:t>
      </w:r>
      <w:r w:rsidR="0029715E" w:rsidRPr="00DB2BF2">
        <w:rPr>
          <w:sz w:val="30"/>
          <w:szCs w:val="30"/>
          <w:lang w:val="en-US"/>
        </w:rPr>
        <w:t>specified by</w:t>
      </w:r>
      <w:r w:rsidR="00D22DBB" w:rsidRPr="00DB2BF2">
        <w:rPr>
          <w:sz w:val="30"/>
          <w:szCs w:val="30"/>
          <w:lang w:val="en-US"/>
        </w:rPr>
        <w:t xml:space="preserve"> legislation, collective and labour agreements (contracts) in the </w:t>
      </w:r>
      <w:r w:rsidR="0029715E" w:rsidRPr="00DB2BF2">
        <w:rPr>
          <w:sz w:val="30"/>
          <w:szCs w:val="30"/>
          <w:lang w:val="en-US"/>
        </w:rPr>
        <w:t>cases of</w:t>
      </w:r>
      <w:r w:rsidR="00190ACF" w:rsidRPr="00DB2BF2">
        <w:rPr>
          <w:sz w:val="30"/>
          <w:szCs w:val="30"/>
          <w:lang w:val="en-US"/>
        </w:rPr>
        <w:t xml:space="preserve"> opening in respect of the Development Bank bankruptcy proceedings, its liquidation (termination of activities)</w:t>
      </w:r>
      <w:r w:rsidR="00190ACF" w:rsidRPr="00DB2BF2">
        <w:rPr>
          <w:noProof/>
          <w:sz w:val="30"/>
          <w:szCs w:val="30"/>
          <w:lang w:val="en-US"/>
        </w:rPr>
        <w:t xml:space="preserve"> </w:t>
      </w:r>
      <w:r w:rsidR="00D22DBB" w:rsidRPr="00DB2BF2">
        <w:rPr>
          <w:sz w:val="30"/>
          <w:szCs w:val="30"/>
          <w:lang w:val="en-US"/>
        </w:rPr>
        <w:t xml:space="preserve">and in other cases specified </w:t>
      </w:r>
      <w:r w:rsidR="0029715E" w:rsidRPr="00DB2BF2">
        <w:rPr>
          <w:sz w:val="30"/>
          <w:szCs w:val="30"/>
          <w:lang w:val="en-US"/>
        </w:rPr>
        <w:t>by legislation</w:t>
      </w:r>
      <w:r w:rsidR="00D22DBB" w:rsidRPr="00DB2BF2">
        <w:rPr>
          <w:sz w:val="30"/>
          <w:szCs w:val="30"/>
          <w:lang w:val="en-US"/>
        </w:rPr>
        <w:t>.</w:t>
      </w:r>
    </w:p>
    <w:p w:rsidR="000F7E35" w:rsidRPr="00DB2BF2" w:rsidRDefault="000F7E35" w:rsidP="00DB2BF2">
      <w:pPr>
        <w:widowControl/>
        <w:spacing w:line="240" w:lineRule="auto"/>
        <w:ind w:firstLine="709"/>
        <w:rPr>
          <w:sz w:val="30"/>
          <w:szCs w:val="30"/>
          <w:lang w:val="en-US"/>
        </w:rPr>
      </w:pPr>
      <w:r w:rsidRPr="00DB2BF2">
        <w:rPr>
          <w:sz w:val="30"/>
          <w:szCs w:val="30"/>
          <w:lang w:val="en-US"/>
        </w:rPr>
        <w:lastRenderedPageBreak/>
        <w:t xml:space="preserve">14.5. The development fund shall be formed </w:t>
      </w:r>
      <w:r w:rsidR="001A6144" w:rsidRPr="00DB2BF2">
        <w:rPr>
          <w:sz w:val="30"/>
          <w:szCs w:val="30"/>
          <w:lang w:val="en-US"/>
        </w:rPr>
        <w:t xml:space="preserve">in the amount </w:t>
      </w:r>
      <w:r w:rsidRPr="00DB2BF2">
        <w:rPr>
          <w:sz w:val="30"/>
          <w:szCs w:val="30"/>
          <w:lang w:val="en-US"/>
        </w:rPr>
        <w:t>de</w:t>
      </w:r>
      <w:r w:rsidR="00742603" w:rsidRPr="00DB2BF2">
        <w:rPr>
          <w:sz w:val="30"/>
          <w:szCs w:val="30"/>
          <w:lang w:val="en-US"/>
        </w:rPr>
        <w:t>termined</w:t>
      </w:r>
      <w:r w:rsidRPr="00DB2BF2">
        <w:rPr>
          <w:sz w:val="30"/>
          <w:szCs w:val="30"/>
          <w:lang w:val="en-US"/>
        </w:rPr>
        <w:t xml:space="preserve"> by the </w:t>
      </w:r>
      <w:r w:rsidR="006E57EF" w:rsidRPr="00DB2BF2">
        <w:rPr>
          <w:sz w:val="30"/>
          <w:szCs w:val="30"/>
          <w:lang w:val="en-US"/>
        </w:rPr>
        <w:t>General Meeting of Shareholders</w:t>
      </w:r>
      <w:r w:rsidRPr="00DB2BF2">
        <w:rPr>
          <w:sz w:val="30"/>
          <w:szCs w:val="30"/>
          <w:lang w:val="en-US"/>
        </w:rPr>
        <w:t xml:space="preserve"> of the Development Bank. </w:t>
      </w:r>
      <w:r w:rsidR="00742603" w:rsidRPr="00DB2BF2">
        <w:rPr>
          <w:sz w:val="30"/>
          <w:szCs w:val="30"/>
          <w:lang w:val="en-US"/>
        </w:rPr>
        <w:t>Funds of</w:t>
      </w:r>
      <w:r w:rsidRPr="00DB2BF2">
        <w:rPr>
          <w:sz w:val="30"/>
          <w:szCs w:val="30"/>
          <w:lang w:val="en-US"/>
        </w:rPr>
        <w:t xml:space="preserve"> the development fund shall be used for construction of buildings and facilities, acquisition of equipment, technical and transport vehicles, other fixed assets as well as </w:t>
      </w:r>
      <w:r w:rsidR="00742603" w:rsidRPr="00DB2BF2">
        <w:rPr>
          <w:sz w:val="30"/>
          <w:szCs w:val="30"/>
          <w:lang w:val="en-US"/>
        </w:rPr>
        <w:t xml:space="preserve">for </w:t>
      </w:r>
      <w:r w:rsidRPr="00DB2BF2">
        <w:rPr>
          <w:sz w:val="30"/>
          <w:szCs w:val="30"/>
          <w:lang w:val="en-US"/>
        </w:rPr>
        <w:t>other purposes according to</w:t>
      </w:r>
      <w:r w:rsidR="00996A93" w:rsidRPr="00DB2BF2">
        <w:rPr>
          <w:sz w:val="30"/>
          <w:szCs w:val="30"/>
          <w:lang w:val="en-US"/>
        </w:rPr>
        <w:t xml:space="preserve"> LLA</w:t>
      </w:r>
      <w:r w:rsidRPr="00DB2BF2">
        <w:rPr>
          <w:sz w:val="30"/>
          <w:szCs w:val="30"/>
          <w:lang w:val="en-US"/>
        </w:rPr>
        <w:t>.</w:t>
      </w:r>
    </w:p>
    <w:p w:rsidR="000F7E35" w:rsidRPr="00DB2BF2" w:rsidRDefault="000F7E35" w:rsidP="00DB2BF2">
      <w:pPr>
        <w:widowControl/>
        <w:spacing w:line="240" w:lineRule="auto"/>
        <w:ind w:firstLine="709"/>
        <w:rPr>
          <w:sz w:val="30"/>
          <w:szCs w:val="30"/>
          <w:lang w:val="en-US"/>
        </w:rPr>
      </w:pPr>
      <w:r w:rsidRPr="00DB2BF2">
        <w:rPr>
          <w:sz w:val="30"/>
          <w:szCs w:val="30"/>
          <w:lang w:val="en-US"/>
        </w:rPr>
        <w:t>14.6. </w:t>
      </w:r>
      <w:r w:rsidR="00C55F3D" w:rsidRPr="00DB2BF2">
        <w:rPr>
          <w:sz w:val="30"/>
          <w:szCs w:val="30"/>
          <w:lang w:val="en-US"/>
        </w:rPr>
        <w:t>Amount and procedure</w:t>
      </w:r>
      <w:r w:rsidRPr="00DB2BF2">
        <w:rPr>
          <w:sz w:val="30"/>
          <w:szCs w:val="30"/>
          <w:lang w:val="en-US"/>
        </w:rPr>
        <w:t xml:space="preserve"> for deduction of a part of the profit, which is subject to </w:t>
      </w:r>
      <w:r w:rsidR="00C55F3D" w:rsidRPr="00DB2BF2">
        <w:rPr>
          <w:sz w:val="30"/>
          <w:szCs w:val="30"/>
          <w:lang w:val="en-US"/>
        </w:rPr>
        <w:t>allocation into the republican and</w:t>
      </w:r>
      <w:r w:rsidRPr="00DB2BF2">
        <w:rPr>
          <w:sz w:val="30"/>
          <w:szCs w:val="30"/>
          <w:lang w:val="en-US"/>
        </w:rPr>
        <w:t xml:space="preserve"> local budgets, shall be determined according</w:t>
      </w:r>
      <w:r w:rsidR="00C55F3D" w:rsidRPr="00DB2BF2">
        <w:rPr>
          <w:sz w:val="30"/>
          <w:szCs w:val="30"/>
          <w:lang w:val="en-US"/>
        </w:rPr>
        <w:t xml:space="preserve"> to applicable laws</w:t>
      </w:r>
      <w:r w:rsidRPr="00DB2BF2">
        <w:rPr>
          <w:sz w:val="30"/>
          <w:szCs w:val="30"/>
          <w:lang w:val="en-US"/>
        </w:rPr>
        <w:t>.</w:t>
      </w:r>
    </w:p>
    <w:p w:rsidR="000F7E35" w:rsidRPr="00DB2BF2" w:rsidRDefault="000F7E35" w:rsidP="00DB2BF2">
      <w:pPr>
        <w:widowControl/>
        <w:spacing w:line="240" w:lineRule="auto"/>
        <w:ind w:firstLine="709"/>
        <w:rPr>
          <w:sz w:val="30"/>
          <w:szCs w:val="30"/>
          <w:lang w:val="en-US"/>
        </w:rPr>
      </w:pPr>
      <w:r w:rsidRPr="00DB2BF2">
        <w:rPr>
          <w:sz w:val="30"/>
          <w:szCs w:val="30"/>
          <w:lang w:val="en-US"/>
        </w:rPr>
        <w:t xml:space="preserve">14.7. The fund of dividends shall be formed </w:t>
      </w:r>
      <w:r w:rsidR="00D54ABE" w:rsidRPr="00DB2BF2">
        <w:rPr>
          <w:sz w:val="30"/>
          <w:szCs w:val="30"/>
          <w:lang w:val="en-US"/>
        </w:rPr>
        <w:t>to</w:t>
      </w:r>
      <w:r w:rsidRPr="00DB2BF2">
        <w:rPr>
          <w:sz w:val="30"/>
          <w:szCs w:val="30"/>
          <w:lang w:val="en-US"/>
        </w:rPr>
        <w:t xml:space="preserve"> accumulat</w:t>
      </w:r>
      <w:r w:rsidR="00D54ABE" w:rsidRPr="00DB2BF2">
        <w:rPr>
          <w:sz w:val="30"/>
          <w:szCs w:val="30"/>
          <w:lang w:val="en-US"/>
        </w:rPr>
        <w:t>e</w:t>
      </w:r>
      <w:r w:rsidRPr="00DB2BF2">
        <w:rPr>
          <w:sz w:val="30"/>
          <w:szCs w:val="30"/>
          <w:lang w:val="en-US"/>
        </w:rPr>
        <w:t xml:space="preserve"> and pay dividends</w:t>
      </w:r>
      <w:r w:rsidR="00D54ABE" w:rsidRPr="00DB2BF2">
        <w:rPr>
          <w:sz w:val="30"/>
          <w:szCs w:val="30"/>
          <w:lang w:val="en-US"/>
        </w:rPr>
        <w:t xml:space="preserve"> upon</w:t>
      </w:r>
      <w:r w:rsidRPr="00DB2BF2">
        <w:rPr>
          <w:sz w:val="30"/>
          <w:szCs w:val="30"/>
          <w:lang w:val="en-US"/>
        </w:rPr>
        <w:t xml:space="preserve"> shares of the Development Bank. </w:t>
      </w:r>
    </w:p>
    <w:p w:rsidR="000F7E35" w:rsidRPr="00DB2BF2" w:rsidRDefault="000F7E35" w:rsidP="00DB2BF2">
      <w:pPr>
        <w:widowControl/>
        <w:spacing w:line="240" w:lineRule="auto"/>
        <w:ind w:firstLine="709"/>
        <w:rPr>
          <w:sz w:val="30"/>
          <w:szCs w:val="30"/>
          <w:lang w:val="en-US"/>
        </w:rPr>
      </w:pPr>
      <w:r w:rsidRPr="00DB2BF2">
        <w:rPr>
          <w:sz w:val="30"/>
          <w:szCs w:val="30"/>
          <w:lang w:val="en-US"/>
        </w:rPr>
        <w:t>14.8. </w:t>
      </w:r>
      <w:r w:rsidR="00851CCD" w:rsidRPr="00DB2BF2">
        <w:rPr>
          <w:sz w:val="30"/>
          <w:szCs w:val="30"/>
          <w:lang w:val="en-US"/>
        </w:rPr>
        <w:t>Resolution on amount</w:t>
      </w:r>
      <w:r w:rsidRPr="00DB2BF2">
        <w:rPr>
          <w:sz w:val="30"/>
          <w:szCs w:val="30"/>
          <w:lang w:val="en-US"/>
        </w:rPr>
        <w:t xml:space="preserve"> of the profit </w:t>
      </w:r>
      <w:r w:rsidR="00851CCD" w:rsidRPr="00DB2BF2">
        <w:rPr>
          <w:sz w:val="30"/>
          <w:szCs w:val="30"/>
          <w:lang w:val="en-US"/>
        </w:rPr>
        <w:t>allocated to the</w:t>
      </w:r>
      <w:r w:rsidRPr="00DB2BF2">
        <w:rPr>
          <w:sz w:val="30"/>
          <w:szCs w:val="30"/>
          <w:lang w:val="en-US"/>
        </w:rPr>
        <w:t xml:space="preserve"> payment of dividends, dividend</w:t>
      </w:r>
      <w:r w:rsidR="00851CCD" w:rsidRPr="00DB2BF2">
        <w:rPr>
          <w:sz w:val="30"/>
          <w:szCs w:val="30"/>
          <w:lang w:val="en-US"/>
        </w:rPr>
        <w:t xml:space="preserve"> rate</w:t>
      </w:r>
      <w:r w:rsidR="00CB44E8" w:rsidRPr="00DB2BF2">
        <w:rPr>
          <w:sz w:val="30"/>
          <w:szCs w:val="30"/>
          <w:lang w:val="en-US"/>
        </w:rPr>
        <w:t xml:space="preserve"> per one share and terms for</w:t>
      </w:r>
      <w:r w:rsidRPr="00DB2BF2">
        <w:rPr>
          <w:sz w:val="30"/>
          <w:szCs w:val="30"/>
          <w:lang w:val="en-US"/>
        </w:rPr>
        <w:t xml:space="preserve"> payment of dividends shall be </w:t>
      </w:r>
      <w:r w:rsidR="00CB44E8" w:rsidRPr="00DB2BF2">
        <w:rPr>
          <w:sz w:val="30"/>
          <w:szCs w:val="30"/>
          <w:lang w:val="en-US"/>
        </w:rPr>
        <w:t xml:space="preserve">passed </w:t>
      </w:r>
      <w:r w:rsidRPr="00DB2BF2">
        <w:rPr>
          <w:sz w:val="30"/>
          <w:szCs w:val="30"/>
          <w:lang w:val="en-US"/>
        </w:rPr>
        <w:t xml:space="preserve">by the </w:t>
      </w:r>
      <w:r w:rsidR="006E57EF" w:rsidRPr="00DB2BF2">
        <w:rPr>
          <w:sz w:val="30"/>
          <w:szCs w:val="30"/>
          <w:lang w:val="en-US"/>
        </w:rPr>
        <w:t>General Meeting of Shareholders</w:t>
      </w:r>
      <w:r w:rsidRPr="00DB2BF2">
        <w:rPr>
          <w:sz w:val="30"/>
          <w:szCs w:val="30"/>
          <w:lang w:val="en-US"/>
        </w:rPr>
        <w:t xml:space="preserve"> of the Development Bank by the results of the Development Bank’s activity for </w:t>
      </w:r>
      <w:r w:rsidR="00CB44E8" w:rsidRPr="00DB2BF2">
        <w:rPr>
          <w:sz w:val="30"/>
          <w:szCs w:val="30"/>
          <w:lang w:val="en-US"/>
        </w:rPr>
        <w:t>respective</w:t>
      </w:r>
      <w:r w:rsidRPr="00DB2BF2">
        <w:rPr>
          <w:sz w:val="30"/>
          <w:szCs w:val="30"/>
          <w:lang w:val="en-US"/>
        </w:rPr>
        <w:t xml:space="preserve"> year.</w:t>
      </w:r>
    </w:p>
    <w:p w:rsidR="000F7E35" w:rsidRPr="00DB2BF2" w:rsidRDefault="000F7E35" w:rsidP="00DB2BF2">
      <w:pPr>
        <w:widowControl/>
        <w:tabs>
          <w:tab w:val="left" w:pos="1260"/>
        </w:tabs>
        <w:spacing w:line="240" w:lineRule="auto"/>
        <w:ind w:firstLine="709"/>
        <w:rPr>
          <w:sz w:val="30"/>
          <w:szCs w:val="30"/>
          <w:lang w:val="en-US"/>
        </w:rPr>
      </w:pPr>
      <w:r w:rsidRPr="00DB2BF2">
        <w:rPr>
          <w:sz w:val="30"/>
          <w:szCs w:val="30"/>
          <w:lang w:val="en-US"/>
        </w:rPr>
        <w:t xml:space="preserve">Dividends, which are subject to payment to the Council of Ministers of the Republic of Belarus, shall be paid to the republican budget. </w:t>
      </w:r>
    </w:p>
    <w:p w:rsidR="000A5676" w:rsidRPr="00DB2BF2" w:rsidRDefault="000A5676" w:rsidP="00DB2BF2">
      <w:pPr>
        <w:widowControl/>
        <w:tabs>
          <w:tab w:val="left" w:pos="1260"/>
        </w:tabs>
        <w:spacing w:line="240" w:lineRule="auto"/>
        <w:ind w:firstLine="709"/>
        <w:rPr>
          <w:sz w:val="30"/>
          <w:szCs w:val="30"/>
          <w:lang w:val="en-US"/>
        </w:rPr>
      </w:pPr>
      <w:r w:rsidRPr="00DB2BF2">
        <w:rPr>
          <w:sz w:val="30"/>
          <w:szCs w:val="30"/>
          <w:lang w:val="en-US"/>
        </w:rPr>
        <w:t xml:space="preserve">14.9 </w:t>
      </w:r>
      <w:r w:rsidR="00F20795">
        <w:rPr>
          <w:sz w:val="30"/>
          <w:szCs w:val="30"/>
          <w:lang w:val="en-US"/>
        </w:rPr>
        <w:t>Excluded.</w:t>
      </w:r>
    </w:p>
    <w:p w:rsidR="000A5676" w:rsidRPr="00DB2BF2" w:rsidRDefault="000A5676" w:rsidP="00DB2BF2">
      <w:pPr>
        <w:widowControl/>
        <w:tabs>
          <w:tab w:val="left" w:pos="1260"/>
        </w:tabs>
        <w:spacing w:line="240" w:lineRule="auto"/>
        <w:ind w:firstLine="709"/>
        <w:rPr>
          <w:sz w:val="30"/>
          <w:szCs w:val="30"/>
          <w:lang w:val="en-US"/>
        </w:rPr>
      </w:pPr>
      <w:r w:rsidRPr="00DB2BF2">
        <w:rPr>
          <w:sz w:val="30"/>
          <w:szCs w:val="30"/>
          <w:lang w:val="en-US"/>
        </w:rPr>
        <w:t xml:space="preserve">14.10 The fund of payments to head </w:t>
      </w:r>
      <w:r w:rsidR="0029715E" w:rsidRPr="00DB2BF2">
        <w:rPr>
          <w:sz w:val="30"/>
          <w:szCs w:val="30"/>
          <w:lang w:val="en-US"/>
        </w:rPr>
        <w:t>officers of</w:t>
      </w:r>
      <w:r w:rsidRPr="00DB2BF2">
        <w:rPr>
          <w:sz w:val="30"/>
          <w:szCs w:val="30"/>
          <w:lang w:val="en-US"/>
        </w:rPr>
        <w:t xml:space="preserve"> the Development Bank is formed to provide </w:t>
      </w:r>
      <w:r w:rsidR="0029715E" w:rsidRPr="00DB2BF2">
        <w:rPr>
          <w:sz w:val="30"/>
          <w:szCs w:val="30"/>
          <w:lang w:val="en-US"/>
        </w:rPr>
        <w:t>for payment</w:t>
      </w:r>
      <w:r w:rsidRPr="00DB2BF2">
        <w:rPr>
          <w:sz w:val="30"/>
          <w:szCs w:val="30"/>
          <w:lang w:val="en-US"/>
        </w:rPr>
        <w:t xml:space="preserve"> of remuneration for report year-end </w:t>
      </w:r>
      <w:r w:rsidR="0029715E" w:rsidRPr="00DB2BF2">
        <w:rPr>
          <w:sz w:val="30"/>
          <w:szCs w:val="30"/>
          <w:lang w:val="en-US"/>
        </w:rPr>
        <w:t>performance or</w:t>
      </w:r>
      <w:r w:rsidRPr="00DB2BF2">
        <w:rPr>
          <w:sz w:val="30"/>
          <w:szCs w:val="30"/>
          <w:lang w:val="en-US"/>
        </w:rPr>
        <w:t xml:space="preserve"> annual bonus to </w:t>
      </w:r>
      <w:r w:rsidR="00D3054F" w:rsidRPr="00DB2BF2">
        <w:rPr>
          <w:sz w:val="30"/>
          <w:szCs w:val="30"/>
          <w:lang w:val="en-US"/>
        </w:rPr>
        <w:t>the Chairman of the Management Board of the Development Bank and Deputy Chairmen of the Management Board of the Development Bank</w:t>
      </w:r>
      <w:r w:rsidRPr="00DB2BF2">
        <w:rPr>
          <w:sz w:val="30"/>
          <w:szCs w:val="30"/>
          <w:lang w:val="en-US"/>
        </w:rPr>
        <w:t>.</w:t>
      </w:r>
    </w:p>
    <w:p w:rsidR="001719D0" w:rsidRDefault="001719D0" w:rsidP="00DB2BF2">
      <w:pPr>
        <w:pStyle w:val="1"/>
        <w:spacing w:before="0" w:after="0"/>
        <w:rPr>
          <w:b w:val="0"/>
          <w:bCs w:val="0"/>
          <w:caps w:val="0"/>
          <w:kern w:val="0"/>
          <w:sz w:val="30"/>
          <w:szCs w:val="30"/>
          <w:lang w:val="en-US"/>
        </w:rPr>
      </w:pPr>
      <w:bookmarkStart w:id="44" w:name="_Toc298137485"/>
      <w:bookmarkStart w:id="45" w:name="_Toc338428882"/>
    </w:p>
    <w:p w:rsidR="00CB44E8" w:rsidRPr="00DB2BF2" w:rsidRDefault="000F7E35" w:rsidP="00DB2BF2">
      <w:pPr>
        <w:pStyle w:val="1"/>
        <w:spacing w:before="0" w:after="0"/>
        <w:rPr>
          <w:b w:val="0"/>
          <w:bCs w:val="0"/>
          <w:caps w:val="0"/>
          <w:kern w:val="0"/>
          <w:sz w:val="30"/>
          <w:szCs w:val="30"/>
          <w:lang w:val="en-US"/>
        </w:rPr>
      </w:pPr>
      <w:r w:rsidRPr="00DB2BF2">
        <w:rPr>
          <w:b w:val="0"/>
          <w:bCs w:val="0"/>
          <w:caps w:val="0"/>
          <w:kern w:val="0"/>
          <w:sz w:val="30"/>
          <w:szCs w:val="30"/>
          <w:lang w:val="en-US"/>
        </w:rPr>
        <w:t xml:space="preserve">ARTICLE 15. FINANCIAL ACCOUNTING AND REPORTING OF </w:t>
      </w:r>
    </w:p>
    <w:p w:rsidR="000F7E35" w:rsidRPr="00DB2BF2" w:rsidRDefault="000F7E35" w:rsidP="00DB2BF2">
      <w:pPr>
        <w:pStyle w:val="1"/>
        <w:spacing w:before="0" w:after="0"/>
        <w:rPr>
          <w:b w:val="0"/>
          <w:bCs w:val="0"/>
          <w:caps w:val="0"/>
          <w:kern w:val="0"/>
          <w:sz w:val="30"/>
          <w:szCs w:val="30"/>
          <w:lang w:val="en-US"/>
        </w:rPr>
      </w:pPr>
      <w:r w:rsidRPr="00DB2BF2">
        <w:rPr>
          <w:b w:val="0"/>
          <w:bCs w:val="0"/>
          <w:caps w:val="0"/>
          <w:kern w:val="0"/>
          <w:sz w:val="30"/>
          <w:szCs w:val="30"/>
          <w:lang w:val="en-US"/>
        </w:rPr>
        <w:t>THE DEVELOPMENT BANK</w:t>
      </w:r>
      <w:bookmarkEnd w:id="44"/>
      <w:bookmarkEnd w:id="45"/>
      <w:r w:rsidR="007C2290" w:rsidRPr="00DB2BF2">
        <w:rPr>
          <w:b w:val="0"/>
          <w:bCs w:val="0"/>
          <w:caps w:val="0"/>
          <w:kern w:val="0"/>
          <w:sz w:val="30"/>
          <w:szCs w:val="30"/>
          <w:lang w:val="en-US"/>
        </w:rPr>
        <w:t>. DISCLOSURE OF INFORMATION ON THE DEVELOPMENT BANK</w:t>
      </w:r>
    </w:p>
    <w:p w:rsidR="007C2699" w:rsidRPr="00DB2BF2" w:rsidRDefault="000F7E35" w:rsidP="00DB2BF2">
      <w:pPr>
        <w:widowControl/>
        <w:spacing w:line="240" w:lineRule="auto"/>
        <w:ind w:firstLine="709"/>
        <w:rPr>
          <w:sz w:val="30"/>
          <w:szCs w:val="30"/>
          <w:lang w:val="en-US"/>
        </w:rPr>
      </w:pPr>
      <w:r w:rsidRPr="00DB2BF2">
        <w:rPr>
          <w:sz w:val="30"/>
          <w:szCs w:val="30"/>
          <w:lang w:val="en-US"/>
        </w:rPr>
        <w:t>15.1. </w:t>
      </w:r>
      <w:r w:rsidR="00996A93" w:rsidRPr="00DB2BF2">
        <w:rPr>
          <w:sz w:val="30"/>
          <w:szCs w:val="30"/>
          <w:lang w:val="en-US"/>
        </w:rPr>
        <w:t xml:space="preserve">The Development </w:t>
      </w:r>
      <w:r w:rsidR="0029715E" w:rsidRPr="00DB2BF2">
        <w:rPr>
          <w:sz w:val="30"/>
          <w:szCs w:val="30"/>
          <w:lang w:val="en-US"/>
        </w:rPr>
        <w:t>Bank shall</w:t>
      </w:r>
      <w:r w:rsidR="00996A93" w:rsidRPr="00DB2BF2">
        <w:rPr>
          <w:sz w:val="30"/>
          <w:szCs w:val="30"/>
          <w:lang w:val="en-US"/>
        </w:rPr>
        <w:t xml:space="preserve"> reflect </w:t>
      </w:r>
      <w:r w:rsidR="007C2699" w:rsidRPr="00DB2BF2">
        <w:rPr>
          <w:sz w:val="30"/>
          <w:szCs w:val="30"/>
          <w:lang w:val="en-US"/>
        </w:rPr>
        <w:t>its operation</w:t>
      </w:r>
      <w:r w:rsidR="00851B03" w:rsidRPr="00DB2BF2">
        <w:rPr>
          <w:sz w:val="30"/>
          <w:szCs w:val="30"/>
          <w:lang w:val="en-US"/>
        </w:rPr>
        <w:t>s</w:t>
      </w:r>
      <w:r w:rsidR="007C2699" w:rsidRPr="00DB2BF2">
        <w:rPr>
          <w:sz w:val="30"/>
          <w:szCs w:val="30"/>
          <w:lang w:val="en-US"/>
        </w:rPr>
        <w:t xml:space="preserve"> </w:t>
      </w:r>
      <w:r w:rsidR="00996A93" w:rsidRPr="00DB2BF2">
        <w:rPr>
          <w:sz w:val="30"/>
          <w:szCs w:val="30"/>
          <w:lang w:val="en-US"/>
        </w:rPr>
        <w:t xml:space="preserve">in </w:t>
      </w:r>
      <w:r w:rsidR="0029715E" w:rsidRPr="00DB2BF2">
        <w:rPr>
          <w:sz w:val="30"/>
          <w:szCs w:val="30"/>
          <w:lang w:val="en-US"/>
        </w:rPr>
        <w:t>the accounting</w:t>
      </w:r>
      <w:r w:rsidR="00996A93" w:rsidRPr="00DB2BF2">
        <w:rPr>
          <w:sz w:val="30"/>
          <w:szCs w:val="30"/>
          <w:lang w:val="en-US"/>
        </w:rPr>
        <w:t xml:space="preserve"> records</w:t>
      </w:r>
      <w:r w:rsidR="007C2699" w:rsidRPr="00DB2BF2">
        <w:rPr>
          <w:sz w:val="30"/>
          <w:szCs w:val="30"/>
          <w:lang w:val="en-US"/>
        </w:rPr>
        <w:t xml:space="preserve">, </w:t>
      </w:r>
      <w:r w:rsidR="0029715E" w:rsidRPr="00DB2BF2">
        <w:rPr>
          <w:sz w:val="30"/>
          <w:szCs w:val="30"/>
          <w:lang w:val="en-US"/>
        </w:rPr>
        <w:t>and draft</w:t>
      </w:r>
      <w:r w:rsidR="007C2699" w:rsidRPr="00DB2BF2">
        <w:rPr>
          <w:sz w:val="30"/>
          <w:szCs w:val="30"/>
          <w:lang w:val="en-US"/>
        </w:rPr>
        <w:t xml:space="preserve"> accounting (financial) statements, including on the basis of the data received </w:t>
      </w:r>
      <w:r w:rsidR="0029715E" w:rsidRPr="00DB2BF2">
        <w:rPr>
          <w:sz w:val="30"/>
          <w:szCs w:val="30"/>
          <w:lang w:val="en-US"/>
        </w:rPr>
        <w:t>from affiliated</w:t>
      </w:r>
      <w:r w:rsidR="007C2699" w:rsidRPr="00DB2BF2">
        <w:rPr>
          <w:sz w:val="30"/>
          <w:szCs w:val="30"/>
          <w:lang w:val="en-US"/>
        </w:rPr>
        <w:t xml:space="preserve"> branches and representative</w:t>
      </w:r>
      <w:r w:rsidR="00851B03" w:rsidRPr="00DB2BF2">
        <w:rPr>
          <w:sz w:val="30"/>
          <w:szCs w:val="30"/>
          <w:lang w:val="en-US"/>
        </w:rPr>
        <w:t xml:space="preserve"> offices</w:t>
      </w:r>
      <w:r w:rsidR="007C2699" w:rsidRPr="00DB2BF2">
        <w:rPr>
          <w:sz w:val="30"/>
          <w:szCs w:val="30"/>
          <w:lang w:val="en-US"/>
        </w:rPr>
        <w:t xml:space="preserve"> </w:t>
      </w:r>
      <w:r w:rsidR="009F3C60" w:rsidRPr="00DB2BF2">
        <w:rPr>
          <w:sz w:val="30"/>
          <w:szCs w:val="30"/>
          <w:lang w:val="en-US"/>
        </w:rPr>
        <w:t>according</w:t>
      </w:r>
      <w:r w:rsidR="00FC6E62" w:rsidRPr="00DB2BF2">
        <w:rPr>
          <w:sz w:val="30"/>
          <w:szCs w:val="30"/>
          <w:lang w:val="en-US"/>
        </w:rPr>
        <w:t xml:space="preserve"> to applicable laws</w:t>
      </w:r>
      <w:r w:rsidR="007C2699" w:rsidRPr="00DB2BF2">
        <w:rPr>
          <w:sz w:val="30"/>
          <w:szCs w:val="30"/>
          <w:lang w:val="en-US"/>
        </w:rPr>
        <w:t xml:space="preserve"> covering the banks</w:t>
      </w:r>
      <w:r w:rsidR="0029715E" w:rsidRPr="00DB2BF2">
        <w:rPr>
          <w:sz w:val="30"/>
          <w:szCs w:val="30"/>
          <w:lang w:val="en-US"/>
        </w:rPr>
        <w:t>’ accounting</w:t>
      </w:r>
      <w:r w:rsidR="007C2699" w:rsidRPr="00DB2BF2">
        <w:rPr>
          <w:sz w:val="30"/>
          <w:szCs w:val="30"/>
          <w:lang w:val="en-US"/>
        </w:rPr>
        <w:t xml:space="preserve"> records and statements.</w:t>
      </w:r>
    </w:p>
    <w:p w:rsidR="00FC6E62" w:rsidRPr="00DB2BF2" w:rsidRDefault="007C2699" w:rsidP="00021BC6">
      <w:pPr>
        <w:widowControl/>
        <w:spacing w:line="240" w:lineRule="auto"/>
        <w:ind w:firstLine="709"/>
        <w:rPr>
          <w:sz w:val="30"/>
          <w:szCs w:val="30"/>
          <w:lang w:val="en-US"/>
        </w:rPr>
      </w:pPr>
      <w:r w:rsidRPr="00DB2BF2">
        <w:rPr>
          <w:sz w:val="30"/>
          <w:szCs w:val="30"/>
          <w:lang w:val="en-US"/>
        </w:rPr>
        <w:t xml:space="preserve">The </w:t>
      </w:r>
      <w:r w:rsidR="0029715E" w:rsidRPr="00DB2BF2">
        <w:rPr>
          <w:sz w:val="30"/>
          <w:szCs w:val="30"/>
          <w:lang w:val="en-US"/>
        </w:rPr>
        <w:t>report year</w:t>
      </w:r>
      <w:r w:rsidRPr="00DB2BF2">
        <w:rPr>
          <w:sz w:val="30"/>
          <w:szCs w:val="30"/>
          <w:lang w:val="en-US"/>
        </w:rPr>
        <w:t xml:space="preserve"> of the Development Bank, including its affiliated branches and representative offices shall commence on January 1 and end on December 31.</w:t>
      </w:r>
    </w:p>
    <w:p w:rsidR="007C2699" w:rsidRPr="00DB2BF2" w:rsidRDefault="000F7E35" w:rsidP="00DB2BF2">
      <w:pPr>
        <w:widowControl/>
        <w:spacing w:line="240" w:lineRule="auto"/>
        <w:ind w:firstLine="709"/>
        <w:rPr>
          <w:sz w:val="30"/>
          <w:szCs w:val="30"/>
          <w:lang w:val="en-US"/>
        </w:rPr>
      </w:pPr>
      <w:r w:rsidRPr="00DB2BF2">
        <w:rPr>
          <w:sz w:val="30"/>
          <w:szCs w:val="30"/>
          <w:lang w:val="en-US"/>
        </w:rPr>
        <w:t>15.2. </w:t>
      </w:r>
      <w:r w:rsidR="007C2699" w:rsidRPr="00DB2BF2">
        <w:rPr>
          <w:sz w:val="30"/>
          <w:szCs w:val="30"/>
          <w:lang w:val="en-US"/>
        </w:rPr>
        <w:t xml:space="preserve">Annual accounting (financial) statements of the Development Bank taking into account activities of its affiliated branches and representative offices shall be annually approved by the General Meeting of Shareholders of the Development Bank. </w:t>
      </w:r>
    </w:p>
    <w:p w:rsidR="000F7E35" w:rsidRPr="00DB2BF2" w:rsidRDefault="000F7E35" w:rsidP="00DB2BF2">
      <w:pPr>
        <w:widowControl/>
        <w:spacing w:line="240" w:lineRule="auto"/>
        <w:ind w:firstLine="709"/>
        <w:rPr>
          <w:sz w:val="30"/>
          <w:szCs w:val="30"/>
          <w:lang w:val="en-US"/>
        </w:rPr>
      </w:pPr>
      <w:r w:rsidRPr="00DB2BF2">
        <w:rPr>
          <w:sz w:val="30"/>
          <w:szCs w:val="30"/>
          <w:lang w:val="en-US"/>
        </w:rPr>
        <w:t xml:space="preserve">15.3.  Responsibility for organization, condition and authenticity </w:t>
      </w:r>
      <w:r w:rsidR="0029715E" w:rsidRPr="00DB2BF2">
        <w:rPr>
          <w:sz w:val="30"/>
          <w:szCs w:val="30"/>
          <w:lang w:val="en-US"/>
        </w:rPr>
        <w:t>of accounting</w:t>
      </w:r>
      <w:r w:rsidRPr="00DB2BF2">
        <w:rPr>
          <w:sz w:val="30"/>
          <w:szCs w:val="30"/>
          <w:lang w:val="en-US"/>
        </w:rPr>
        <w:t xml:space="preserve"> and reporting in the Development Bank, timely submission of accounting </w:t>
      </w:r>
      <w:r w:rsidR="005214A3" w:rsidRPr="00DB2BF2">
        <w:rPr>
          <w:sz w:val="30"/>
          <w:szCs w:val="30"/>
          <w:lang w:val="en-US"/>
        </w:rPr>
        <w:t>(financial</w:t>
      </w:r>
      <w:r w:rsidRPr="00DB2BF2">
        <w:rPr>
          <w:sz w:val="30"/>
          <w:szCs w:val="30"/>
          <w:lang w:val="en-US"/>
        </w:rPr>
        <w:t>)</w:t>
      </w:r>
      <w:r w:rsidR="005214A3" w:rsidRPr="00DB2BF2">
        <w:rPr>
          <w:sz w:val="30"/>
          <w:szCs w:val="30"/>
          <w:lang w:val="en-US"/>
        </w:rPr>
        <w:t xml:space="preserve"> </w:t>
      </w:r>
      <w:r w:rsidR="0029715E" w:rsidRPr="00DB2BF2">
        <w:rPr>
          <w:sz w:val="30"/>
          <w:szCs w:val="30"/>
          <w:lang w:val="en-US"/>
        </w:rPr>
        <w:t>statements, statistical</w:t>
      </w:r>
      <w:r w:rsidRPr="00DB2BF2">
        <w:rPr>
          <w:sz w:val="30"/>
          <w:szCs w:val="30"/>
          <w:lang w:val="en-US"/>
        </w:rPr>
        <w:t xml:space="preserve"> and other reporting to the </w:t>
      </w:r>
      <w:r w:rsidR="005214A3" w:rsidRPr="00DB2BF2">
        <w:rPr>
          <w:sz w:val="30"/>
          <w:szCs w:val="30"/>
          <w:lang w:val="en-US"/>
        </w:rPr>
        <w:t xml:space="preserve">respective </w:t>
      </w:r>
      <w:r w:rsidRPr="00DB2BF2">
        <w:rPr>
          <w:sz w:val="30"/>
          <w:szCs w:val="30"/>
          <w:lang w:val="en-US"/>
        </w:rPr>
        <w:lastRenderedPageBreak/>
        <w:t>government authorities (organizations) shall be borne by the Management Board of the Development Bank according</w:t>
      </w:r>
      <w:r w:rsidR="005214A3" w:rsidRPr="00DB2BF2">
        <w:rPr>
          <w:sz w:val="30"/>
          <w:szCs w:val="30"/>
          <w:lang w:val="en-US"/>
        </w:rPr>
        <w:t xml:space="preserve"> to applicable laws</w:t>
      </w:r>
      <w:r w:rsidR="007C2699" w:rsidRPr="00DB2BF2">
        <w:rPr>
          <w:sz w:val="30"/>
          <w:szCs w:val="30"/>
          <w:lang w:val="en-US"/>
        </w:rPr>
        <w:t xml:space="preserve"> and these Articles of Association</w:t>
      </w:r>
      <w:r w:rsidRPr="00DB2BF2">
        <w:rPr>
          <w:sz w:val="30"/>
          <w:szCs w:val="30"/>
          <w:lang w:val="en-US"/>
        </w:rPr>
        <w:t>.</w:t>
      </w:r>
    </w:p>
    <w:p w:rsidR="004237A5" w:rsidRPr="00DB2BF2" w:rsidRDefault="007C2699" w:rsidP="00DB2BF2">
      <w:pPr>
        <w:widowControl/>
        <w:spacing w:line="240" w:lineRule="auto"/>
        <w:ind w:firstLine="709"/>
        <w:rPr>
          <w:sz w:val="30"/>
          <w:szCs w:val="30"/>
          <w:lang w:val="en-US"/>
        </w:rPr>
      </w:pPr>
      <w:r w:rsidRPr="00DB2BF2">
        <w:rPr>
          <w:sz w:val="30"/>
          <w:szCs w:val="30"/>
          <w:lang w:val="en-US"/>
        </w:rPr>
        <w:t xml:space="preserve">15.4 </w:t>
      </w:r>
      <w:r w:rsidR="004237A5" w:rsidRPr="00DB2BF2">
        <w:rPr>
          <w:sz w:val="30"/>
          <w:szCs w:val="30"/>
          <w:lang w:val="en-US"/>
        </w:rPr>
        <w:t xml:space="preserve">The procedure </w:t>
      </w:r>
      <w:r w:rsidR="0029715E" w:rsidRPr="00DB2BF2">
        <w:rPr>
          <w:sz w:val="30"/>
          <w:szCs w:val="30"/>
          <w:lang w:val="en-US"/>
        </w:rPr>
        <w:t>of submitting</w:t>
      </w:r>
      <w:r w:rsidR="004237A5" w:rsidRPr="00DB2BF2">
        <w:rPr>
          <w:sz w:val="30"/>
          <w:szCs w:val="30"/>
          <w:lang w:val="en-US"/>
        </w:rPr>
        <w:t xml:space="preserve"> and publishing of the accounting (financial) statements by the Development Bank shall be </w:t>
      </w:r>
      <w:r w:rsidR="0029715E" w:rsidRPr="00DB2BF2">
        <w:rPr>
          <w:sz w:val="30"/>
          <w:szCs w:val="30"/>
          <w:lang w:val="en-US"/>
        </w:rPr>
        <w:t>defined by</w:t>
      </w:r>
      <w:r w:rsidR="004237A5" w:rsidRPr="00DB2BF2">
        <w:rPr>
          <w:sz w:val="30"/>
          <w:szCs w:val="30"/>
          <w:lang w:val="en-US"/>
        </w:rPr>
        <w:t xml:space="preserve"> the Council of Ministers of the Republic of Belarus and the National Bank.</w:t>
      </w:r>
    </w:p>
    <w:p w:rsidR="004237A5" w:rsidRPr="00DB2BF2" w:rsidRDefault="004237A5" w:rsidP="00DB2BF2">
      <w:pPr>
        <w:widowControl/>
        <w:spacing w:line="240" w:lineRule="auto"/>
        <w:ind w:firstLine="709"/>
        <w:rPr>
          <w:sz w:val="30"/>
          <w:szCs w:val="30"/>
          <w:lang w:val="en-US"/>
        </w:rPr>
      </w:pPr>
      <w:r w:rsidRPr="00DB2BF2">
        <w:rPr>
          <w:sz w:val="30"/>
          <w:szCs w:val="30"/>
          <w:lang w:val="en-US"/>
        </w:rPr>
        <w:t xml:space="preserve">The Development </w:t>
      </w:r>
      <w:r w:rsidR="0029715E" w:rsidRPr="00DB2BF2">
        <w:rPr>
          <w:sz w:val="30"/>
          <w:szCs w:val="30"/>
          <w:lang w:val="en-US"/>
        </w:rPr>
        <w:t>Bank shall</w:t>
      </w:r>
      <w:r w:rsidRPr="00DB2BF2">
        <w:rPr>
          <w:sz w:val="30"/>
          <w:szCs w:val="30"/>
          <w:lang w:val="en-US"/>
        </w:rPr>
        <w:t xml:space="preserve"> draft and submit to the Ministry of Finance and the National Bank other reports within the terms </w:t>
      </w:r>
      <w:r w:rsidR="0029715E" w:rsidRPr="00DB2BF2">
        <w:rPr>
          <w:sz w:val="30"/>
          <w:szCs w:val="30"/>
          <w:lang w:val="en-US"/>
        </w:rPr>
        <w:t>and in</w:t>
      </w:r>
      <w:r w:rsidRPr="00DB2BF2">
        <w:rPr>
          <w:sz w:val="30"/>
          <w:szCs w:val="30"/>
          <w:lang w:val="en-US"/>
        </w:rPr>
        <w:t xml:space="preserve"> volumes determined by </w:t>
      </w:r>
      <w:r w:rsidR="0029715E" w:rsidRPr="00DB2BF2">
        <w:rPr>
          <w:sz w:val="30"/>
          <w:szCs w:val="30"/>
          <w:lang w:val="en-US"/>
        </w:rPr>
        <w:t>such organizations</w:t>
      </w:r>
      <w:r w:rsidRPr="00DB2BF2">
        <w:rPr>
          <w:sz w:val="30"/>
          <w:szCs w:val="30"/>
          <w:lang w:val="en-US"/>
        </w:rPr>
        <w:t xml:space="preserve">. </w:t>
      </w:r>
    </w:p>
    <w:p w:rsidR="00FA5D4F" w:rsidRPr="00DB2BF2" w:rsidRDefault="00FA5D4F" w:rsidP="00DB2BF2">
      <w:pPr>
        <w:widowControl/>
        <w:spacing w:line="240" w:lineRule="auto"/>
        <w:ind w:firstLine="709"/>
        <w:rPr>
          <w:sz w:val="30"/>
          <w:szCs w:val="30"/>
          <w:lang w:val="en-US"/>
        </w:rPr>
      </w:pPr>
      <w:r w:rsidRPr="00DB2BF2">
        <w:rPr>
          <w:sz w:val="30"/>
          <w:szCs w:val="30"/>
          <w:lang w:val="en-US"/>
        </w:rPr>
        <w:t xml:space="preserve">15.5. The Development Bank is obliged </w:t>
      </w:r>
      <w:r w:rsidR="0029715E" w:rsidRPr="00DB2BF2">
        <w:rPr>
          <w:sz w:val="30"/>
          <w:szCs w:val="30"/>
          <w:lang w:val="en-US"/>
        </w:rPr>
        <w:t>to disclose</w:t>
      </w:r>
      <w:r w:rsidRPr="00DB2BF2">
        <w:rPr>
          <w:sz w:val="30"/>
          <w:szCs w:val="30"/>
          <w:lang w:val="en-US"/>
        </w:rPr>
        <w:t xml:space="preserve"> to third </w:t>
      </w:r>
      <w:r w:rsidR="0029715E" w:rsidRPr="00DB2BF2">
        <w:rPr>
          <w:sz w:val="30"/>
          <w:szCs w:val="30"/>
          <w:lang w:val="en-US"/>
        </w:rPr>
        <w:t>party’s</w:t>
      </w:r>
      <w:r w:rsidRPr="00DB2BF2">
        <w:rPr>
          <w:sz w:val="30"/>
          <w:szCs w:val="30"/>
          <w:lang w:val="en-US"/>
        </w:rPr>
        <w:t xml:space="preserve"> information </w:t>
      </w:r>
      <w:r w:rsidR="0029715E" w:rsidRPr="00DB2BF2">
        <w:rPr>
          <w:sz w:val="30"/>
          <w:szCs w:val="30"/>
          <w:lang w:val="en-US"/>
        </w:rPr>
        <w:t>on its</w:t>
      </w:r>
      <w:r w:rsidRPr="00DB2BF2">
        <w:rPr>
          <w:sz w:val="30"/>
          <w:szCs w:val="30"/>
          <w:lang w:val="en-US"/>
        </w:rPr>
        <w:t xml:space="preserve"> activities in cases, to the extent and as per procedure specified by legislation, </w:t>
      </w:r>
      <w:r w:rsidR="0029715E" w:rsidRPr="00DB2BF2">
        <w:rPr>
          <w:sz w:val="30"/>
          <w:szCs w:val="30"/>
          <w:lang w:val="en-US"/>
        </w:rPr>
        <w:t>including securities</w:t>
      </w:r>
      <w:r w:rsidRPr="00DB2BF2">
        <w:rPr>
          <w:sz w:val="30"/>
          <w:szCs w:val="30"/>
          <w:lang w:val="en-US"/>
        </w:rPr>
        <w:t xml:space="preserve"> legislation.</w:t>
      </w:r>
    </w:p>
    <w:p w:rsidR="00FA5D4F" w:rsidRPr="00DB2BF2" w:rsidRDefault="0029715E" w:rsidP="00DB2BF2">
      <w:pPr>
        <w:widowControl/>
        <w:spacing w:line="240" w:lineRule="auto"/>
        <w:ind w:firstLine="709"/>
        <w:rPr>
          <w:sz w:val="30"/>
          <w:szCs w:val="30"/>
          <w:lang w:val="en-US"/>
        </w:rPr>
      </w:pPr>
      <w:r w:rsidRPr="00DB2BF2">
        <w:rPr>
          <w:sz w:val="30"/>
          <w:szCs w:val="30"/>
          <w:lang w:val="en-US"/>
        </w:rPr>
        <w:t>Information on</w:t>
      </w:r>
      <w:r w:rsidR="00FA5D4F" w:rsidRPr="00DB2BF2">
        <w:rPr>
          <w:sz w:val="30"/>
          <w:szCs w:val="30"/>
          <w:lang w:val="en-US"/>
        </w:rPr>
        <w:t xml:space="preserve"> the activities of the Development Bank is disclosed by means of placing </w:t>
      </w:r>
      <w:r w:rsidRPr="00DB2BF2">
        <w:rPr>
          <w:sz w:val="30"/>
          <w:szCs w:val="30"/>
          <w:lang w:val="en-US"/>
        </w:rPr>
        <w:t>it in</w:t>
      </w:r>
      <w:r w:rsidR="00FA5D4F" w:rsidRPr="00DB2BF2">
        <w:rPr>
          <w:sz w:val="30"/>
          <w:szCs w:val="30"/>
          <w:lang w:val="en-US"/>
        </w:rPr>
        <w:t xml:space="preserve"> the official web-site of </w:t>
      </w:r>
      <w:r w:rsidRPr="00DB2BF2">
        <w:rPr>
          <w:sz w:val="30"/>
          <w:szCs w:val="30"/>
          <w:lang w:val="en-US"/>
        </w:rPr>
        <w:t>the Development</w:t>
      </w:r>
      <w:r w:rsidR="00FA5D4F" w:rsidRPr="00DB2BF2">
        <w:rPr>
          <w:sz w:val="30"/>
          <w:szCs w:val="30"/>
          <w:lang w:val="en-US"/>
        </w:rPr>
        <w:t xml:space="preserve"> Bank in the global computer network Internet, through print media, as well as by </w:t>
      </w:r>
      <w:r w:rsidRPr="00DB2BF2">
        <w:rPr>
          <w:sz w:val="30"/>
          <w:szCs w:val="30"/>
          <w:lang w:val="en-US"/>
        </w:rPr>
        <w:t>other means</w:t>
      </w:r>
      <w:r w:rsidR="00FA5D4F" w:rsidRPr="00DB2BF2">
        <w:rPr>
          <w:sz w:val="30"/>
          <w:szCs w:val="30"/>
          <w:lang w:val="en-US"/>
        </w:rPr>
        <w:t>, including communication means.</w:t>
      </w:r>
    </w:p>
    <w:p w:rsidR="00FA5D4F" w:rsidRPr="00DB2BF2" w:rsidRDefault="00FA5D4F" w:rsidP="00DB2BF2">
      <w:pPr>
        <w:widowControl/>
        <w:spacing w:line="240" w:lineRule="auto"/>
        <w:ind w:firstLine="709"/>
        <w:rPr>
          <w:sz w:val="30"/>
          <w:szCs w:val="30"/>
          <w:lang w:val="en-US"/>
        </w:rPr>
      </w:pPr>
      <w:r w:rsidRPr="00DB2BF2">
        <w:rPr>
          <w:sz w:val="30"/>
          <w:szCs w:val="30"/>
          <w:lang w:val="en-US"/>
        </w:rPr>
        <w:t xml:space="preserve">Subject to provisions of legislation in the area of state secrets and proprietary information the Development Bank </w:t>
      </w:r>
      <w:r w:rsidR="0029715E" w:rsidRPr="00DB2BF2">
        <w:rPr>
          <w:sz w:val="30"/>
          <w:szCs w:val="30"/>
          <w:lang w:val="en-US"/>
        </w:rPr>
        <w:t>publishes information from</w:t>
      </w:r>
      <w:r w:rsidRPr="00DB2BF2">
        <w:rPr>
          <w:sz w:val="30"/>
          <w:szCs w:val="30"/>
          <w:lang w:val="en-US"/>
        </w:rPr>
        <w:t xml:space="preserve"> the development strategy of the Development Bank, other </w:t>
      </w:r>
      <w:r w:rsidR="0029715E" w:rsidRPr="00DB2BF2">
        <w:rPr>
          <w:sz w:val="30"/>
          <w:szCs w:val="30"/>
          <w:lang w:val="en-US"/>
        </w:rPr>
        <w:t>target documents</w:t>
      </w:r>
      <w:r w:rsidRPr="00DB2BF2">
        <w:rPr>
          <w:sz w:val="30"/>
          <w:szCs w:val="30"/>
          <w:lang w:val="en-US"/>
        </w:rPr>
        <w:t xml:space="preserve"> containing its areas of development and </w:t>
      </w:r>
      <w:r w:rsidR="0029715E" w:rsidRPr="00DB2BF2">
        <w:rPr>
          <w:sz w:val="30"/>
          <w:szCs w:val="30"/>
          <w:lang w:val="en-US"/>
        </w:rPr>
        <w:t>estimated results</w:t>
      </w:r>
      <w:r w:rsidRPr="00DB2BF2">
        <w:rPr>
          <w:sz w:val="30"/>
          <w:szCs w:val="30"/>
          <w:lang w:val="en-US"/>
        </w:rPr>
        <w:t xml:space="preserve"> of its activities, mechanisms </w:t>
      </w:r>
      <w:r w:rsidR="0029715E" w:rsidRPr="00DB2BF2">
        <w:rPr>
          <w:sz w:val="30"/>
          <w:szCs w:val="30"/>
          <w:lang w:val="en-US"/>
        </w:rPr>
        <w:t>of reaching such</w:t>
      </w:r>
      <w:r w:rsidRPr="00DB2BF2">
        <w:rPr>
          <w:sz w:val="30"/>
          <w:szCs w:val="30"/>
          <w:lang w:val="en-US"/>
        </w:rPr>
        <w:t xml:space="preserve"> results. This information </w:t>
      </w:r>
      <w:r w:rsidR="0029715E" w:rsidRPr="00DB2BF2">
        <w:rPr>
          <w:sz w:val="30"/>
          <w:szCs w:val="30"/>
          <w:lang w:val="en-US"/>
        </w:rPr>
        <w:t>is placed</w:t>
      </w:r>
      <w:r w:rsidRPr="00DB2BF2">
        <w:rPr>
          <w:sz w:val="30"/>
          <w:szCs w:val="30"/>
          <w:lang w:val="en-US"/>
        </w:rPr>
        <w:t xml:space="preserve">   in the official web-site of </w:t>
      </w:r>
      <w:r w:rsidR="0029715E" w:rsidRPr="00DB2BF2">
        <w:rPr>
          <w:sz w:val="30"/>
          <w:szCs w:val="30"/>
          <w:lang w:val="en-US"/>
        </w:rPr>
        <w:t>the Development</w:t>
      </w:r>
      <w:r w:rsidRPr="00DB2BF2">
        <w:rPr>
          <w:sz w:val="30"/>
          <w:szCs w:val="30"/>
          <w:lang w:val="en-US"/>
        </w:rPr>
        <w:t xml:space="preserve"> Bank in the global computer network Internet within a month from </w:t>
      </w:r>
      <w:r w:rsidR="0029715E" w:rsidRPr="00DB2BF2">
        <w:rPr>
          <w:sz w:val="30"/>
          <w:szCs w:val="30"/>
          <w:lang w:val="en-US"/>
        </w:rPr>
        <w:t>the date</w:t>
      </w:r>
      <w:r w:rsidRPr="00DB2BF2">
        <w:rPr>
          <w:sz w:val="30"/>
          <w:szCs w:val="30"/>
          <w:lang w:val="en-US"/>
        </w:rPr>
        <w:t xml:space="preserve"> </w:t>
      </w:r>
      <w:r w:rsidR="0029715E" w:rsidRPr="00DB2BF2">
        <w:rPr>
          <w:sz w:val="30"/>
          <w:szCs w:val="30"/>
          <w:lang w:val="en-US"/>
        </w:rPr>
        <w:t>of approval</w:t>
      </w:r>
      <w:r w:rsidRPr="00DB2BF2">
        <w:rPr>
          <w:sz w:val="30"/>
          <w:szCs w:val="30"/>
          <w:lang w:val="en-US"/>
        </w:rPr>
        <w:t>.</w:t>
      </w:r>
    </w:p>
    <w:p w:rsidR="00FA5D4F" w:rsidRPr="00DB2BF2" w:rsidRDefault="00FA5D4F" w:rsidP="00DB2BF2">
      <w:pPr>
        <w:widowControl/>
        <w:spacing w:line="240" w:lineRule="auto"/>
        <w:ind w:firstLine="709"/>
        <w:rPr>
          <w:sz w:val="30"/>
          <w:szCs w:val="30"/>
          <w:lang w:val="en-US"/>
        </w:rPr>
      </w:pPr>
      <w:r w:rsidRPr="00DB2BF2">
        <w:rPr>
          <w:sz w:val="30"/>
          <w:szCs w:val="30"/>
          <w:lang w:val="en-US"/>
        </w:rPr>
        <w:t xml:space="preserve"> The Development Bank discloses for general public by means of placing in its official web-site in the global computer network Internet not </w:t>
      </w:r>
      <w:r w:rsidR="0029715E" w:rsidRPr="00DB2BF2">
        <w:rPr>
          <w:sz w:val="30"/>
          <w:szCs w:val="30"/>
          <w:lang w:val="en-US"/>
        </w:rPr>
        <w:t>later than 3</w:t>
      </w:r>
      <w:r w:rsidRPr="00DB2BF2">
        <w:rPr>
          <w:sz w:val="30"/>
          <w:szCs w:val="30"/>
          <w:lang w:val="en-US"/>
        </w:rPr>
        <w:t xml:space="preserve"> (three) days from the date the respective decision is </w:t>
      </w:r>
      <w:r w:rsidR="0029715E" w:rsidRPr="00DB2BF2">
        <w:rPr>
          <w:sz w:val="30"/>
          <w:szCs w:val="30"/>
          <w:lang w:val="en-US"/>
        </w:rPr>
        <w:t>taken, information</w:t>
      </w:r>
      <w:r w:rsidRPr="00DB2BF2">
        <w:rPr>
          <w:sz w:val="30"/>
          <w:szCs w:val="30"/>
          <w:lang w:val="en-US"/>
        </w:rPr>
        <w:t xml:space="preserve"> </w:t>
      </w:r>
      <w:r w:rsidR="0029715E" w:rsidRPr="00DB2BF2">
        <w:rPr>
          <w:sz w:val="30"/>
          <w:szCs w:val="30"/>
          <w:lang w:val="en-US"/>
        </w:rPr>
        <w:t>on non</w:t>
      </w:r>
      <w:r w:rsidRPr="00DB2BF2">
        <w:rPr>
          <w:sz w:val="30"/>
          <w:szCs w:val="30"/>
          <w:lang w:val="en-US"/>
        </w:rPr>
        <w:t xml:space="preserve">-arm’s length transactions to the </w:t>
      </w:r>
      <w:r w:rsidR="0029715E" w:rsidRPr="00DB2BF2">
        <w:rPr>
          <w:sz w:val="30"/>
          <w:szCs w:val="30"/>
          <w:lang w:val="en-US"/>
        </w:rPr>
        <w:t>extent specified</w:t>
      </w:r>
      <w:r w:rsidRPr="00DB2BF2">
        <w:rPr>
          <w:sz w:val="30"/>
          <w:szCs w:val="30"/>
          <w:lang w:val="en-US"/>
        </w:rPr>
        <w:t xml:space="preserve"> by legislation except for cases when in accordance with legislation spreading and (or) disclosure of such information </w:t>
      </w:r>
      <w:r w:rsidR="0029715E" w:rsidRPr="00DB2BF2">
        <w:rPr>
          <w:sz w:val="30"/>
          <w:szCs w:val="30"/>
          <w:lang w:val="en-US"/>
        </w:rPr>
        <w:t>is restricted</w:t>
      </w:r>
      <w:r w:rsidRPr="00DB2BF2">
        <w:rPr>
          <w:sz w:val="30"/>
          <w:szCs w:val="30"/>
          <w:lang w:val="en-US"/>
        </w:rPr>
        <w:t>.</w:t>
      </w:r>
    </w:p>
    <w:p w:rsidR="007607E1" w:rsidRPr="00DB2BF2" w:rsidRDefault="00FA5D4F" w:rsidP="00DB2BF2">
      <w:pPr>
        <w:widowControl/>
        <w:spacing w:line="240" w:lineRule="auto"/>
        <w:ind w:firstLine="709"/>
        <w:rPr>
          <w:sz w:val="30"/>
          <w:szCs w:val="30"/>
          <w:lang w:val="en-US"/>
        </w:rPr>
      </w:pPr>
      <w:r w:rsidRPr="00DB2BF2">
        <w:rPr>
          <w:sz w:val="30"/>
          <w:szCs w:val="30"/>
          <w:lang w:val="en-US"/>
        </w:rPr>
        <w:t xml:space="preserve">The Development </w:t>
      </w:r>
      <w:r w:rsidR="0029715E" w:rsidRPr="00DB2BF2">
        <w:rPr>
          <w:sz w:val="30"/>
          <w:szCs w:val="30"/>
          <w:lang w:val="en-US"/>
        </w:rPr>
        <w:t>Bank discloses</w:t>
      </w:r>
      <w:r w:rsidRPr="00DB2BF2">
        <w:rPr>
          <w:sz w:val="30"/>
          <w:szCs w:val="30"/>
          <w:lang w:val="en-US"/>
        </w:rPr>
        <w:t xml:space="preserve"> </w:t>
      </w:r>
      <w:r w:rsidR="0029715E" w:rsidRPr="00DB2BF2">
        <w:rPr>
          <w:sz w:val="30"/>
          <w:szCs w:val="30"/>
          <w:lang w:val="en-US"/>
        </w:rPr>
        <w:t>information on</w:t>
      </w:r>
      <w:r w:rsidRPr="00DB2BF2">
        <w:rPr>
          <w:sz w:val="30"/>
          <w:szCs w:val="30"/>
          <w:lang w:val="en-US"/>
        </w:rPr>
        <w:t xml:space="preserve"> major transactions </w:t>
      </w:r>
      <w:r w:rsidR="0029715E" w:rsidRPr="00DB2BF2">
        <w:rPr>
          <w:sz w:val="30"/>
          <w:szCs w:val="30"/>
          <w:lang w:val="en-US"/>
        </w:rPr>
        <w:t>and non</w:t>
      </w:r>
      <w:r w:rsidRPr="00DB2BF2">
        <w:rPr>
          <w:sz w:val="30"/>
          <w:szCs w:val="30"/>
          <w:lang w:val="en-US"/>
        </w:rPr>
        <w:t xml:space="preserve">-arm’s length transactions </w:t>
      </w:r>
      <w:r w:rsidR="007607E1" w:rsidRPr="00DB2BF2">
        <w:rPr>
          <w:sz w:val="30"/>
          <w:szCs w:val="30"/>
          <w:lang w:val="en-US"/>
        </w:rPr>
        <w:t>in accordance with legislation.</w:t>
      </w:r>
    </w:p>
    <w:p w:rsidR="00FA5D4F" w:rsidRPr="00DB2BF2" w:rsidRDefault="00FA5D4F" w:rsidP="00DB2BF2">
      <w:pPr>
        <w:widowControl/>
        <w:spacing w:line="240" w:lineRule="auto"/>
        <w:ind w:firstLine="709"/>
        <w:rPr>
          <w:sz w:val="30"/>
          <w:szCs w:val="30"/>
          <w:lang w:val="en-US"/>
        </w:rPr>
      </w:pPr>
      <w:r w:rsidRPr="00DB2BF2">
        <w:rPr>
          <w:sz w:val="30"/>
          <w:szCs w:val="30"/>
          <w:lang w:val="en-US"/>
        </w:rPr>
        <w:t xml:space="preserve"> Information on the Development </w:t>
      </w:r>
      <w:bookmarkStart w:id="46" w:name="_Hlk143529154"/>
      <w:r w:rsidR="0029715E" w:rsidRPr="00DB2BF2">
        <w:rPr>
          <w:sz w:val="30"/>
          <w:szCs w:val="30"/>
          <w:lang w:val="en-US"/>
        </w:rPr>
        <w:t>Bank can</w:t>
      </w:r>
      <w:r w:rsidRPr="00DB2BF2">
        <w:rPr>
          <w:sz w:val="30"/>
          <w:szCs w:val="30"/>
          <w:lang w:val="en-US"/>
        </w:rPr>
        <w:t xml:space="preserve"> be disclosed </w:t>
      </w:r>
      <w:r w:rsidR="00CA3E26" w:rsidRPr="00DB2BF2">
        <w:rPr>
          <w:sz w:val="30"/>
          <w:szCs w:val="30"/>
          <w:lang w:val="en-US"/>
        </w:rPr>
        <w:t>in accordance with the procedure established by LLA approved by the Management Board of the Development Bank</w:t>
      </w:r>
      <w:r w:rsidRPr="00DB2BF2">
        <w:rPr>
          <w:sz w:val="30"/>
          <w:szCs w:val="30"/>
          <w:lang w:val="en-US"/>
        </w:rPr>
        <w:t xml:space="preserve"> </w:t>
      </w:r>
      <w:bookmarkEnd w:id="46"/>
      <w:r w:rsidRPr="00DB2BF2">
        <w:rPr>
          <w:sz w:val="30"/>
          <w:szCs w:val="30"/>
          <w:lang w:val="en-US"/>
        </w:rPr>
        <w:t xml:space="preserve">to potential investors and </w:t>
      </w:r>
      <w:r w:rsidR="0029715E" w:rsidRPr="00DB2BF2">
        <w:rPr>
          <w:sz w:val="30"/>
          <w:szCs w:val="30"/>
          <w:lang w:val="en-US"/>
        </w:rPr>
        <w:t>other interested</w:t>
      </w:r>
      <w:r w:rsidRPr="00DB2BF2">
        <w:rPr>
          <w:sz w:val="30"/>
          <w:szCs w:val="30"/>
          <w:lang w:val="en-US"/>
        </w:rPr>
        <w:t xml:space="preserve"> persons (</w:t>
      </w:r>
      <w:r w:rsidR="0029715E" w:rsidRPr="00DB2BF2">
        <w:rPr>
          <w:sz w:val="30"/>
          <w:szCs w:val="30"/>
          <w:lang w:val="en-US"/>
        </w:rPr>
        <w:t>including authorized state</w:t>
      </w:r>
      <w:r w:rsidRPr="00DB2BF2">
        <w:rPr>
          <w:sz w:val="30"/>
          <w:szCs w:val="30"/>
          <w:lang w:val="en-US"/>
        </w:rPr>
        <w:t xml:space="preserve"> bodies and </w:t>
      </w:r>
      <w:r w:rsidR="0029715E" w:rsidRPr="00DB2BF2">
        <w:rPr>
          <w:sz w:val="30"/>
          <w:szCs w:val="30"/>
          <w:lang w:val="en-US"/>
        </w:rPr>
        <w:t>organizations of</w:t>
      </w:r>
      <w:r w:rsidRPr="00DB2BF2">
        <w:rPr>
          <w:sz w:val="30"/>
          <w:szCs w:val="30"/>
          <w:lang w:val="en-US"/>
        </w:rPr>
        <w:t xml:space="preserve"> foreign states) to the extent </w:t>
      </w:r>
      <w:r w:rsidR="0029715E" w:rsidRPr="00DB2BF2">
        <w:rPr>
          <w:sz w:val="30"/>
          <w:szCs w:val="30"/>
          <w:lang w:val="en-US"/>
        </w:rPr>
        <w:t>required for taking</w:t>
      </w:r>
      <w:r w:rsidRPr="00DB2BF2">
        <w:rPr>
          <w:sz w:val="30"/>
          <w:szCs w:val="30"/>
          <w:lang w:val="en-US"/>
        </w:rPr>
        <w:t xml:space="preserve"> </w:t>
      </w:r>
      <w:r w:rsidR="0029715E" w:rsidRPr="00DB2BF2">
        <w:rPr>
          <w:sz w:val="30"/>
          <w:szCs w:val="30"/>
          <w:lang w:val="en-US"/>
        </w:rPr>
        <w:t>a reasonable</w:t>
      </w:r>
      <w:r w:rsidRPr="00DB2BF2">
        <w:rPr>
          <w:sz w:val="30"/>
          <w:szCs w:val="30"/>
          <w:lang w:val="en-US"/>
        </w:rPr>
        <w:t xml:space="preserve"> </w:t>
      </w:r>
      <w:r w:rsidR="0029715E" w:rsidRPr="00DB2BF2">
        <w:rPr>
          <w:sz w:val="30"/>
          <w:szCs w:val="30"/>
          <w:lang w:val="en-US"/>
        </w:rPr>
        <w:t>decision as</w:t>
      </w:r>
      <w:r w:rsidRPr="00DB2BF2">
        <w:rPr>
          <w:sz w:val="30"/>
          <w:szCs w:val="30"/>
          <w:lang w:val="en-US"/>
        </w:rPr>
        <w:t xml:space="preserve"> </w:t>
      </w:r>
      <w:r w:rsidR="0029715E" w:rsidRPr="00DB2BF2">
        <w:rPr>
          <w:sz w:val="30"/>
          <w:szCs w:val="30"/>
          <w:lang w:val="en-US"/>
        </w:rPr>
        <w:t>to participation</w:t>
      </w:r>
      <w:r w:rsidRPr="00DB2BF2">
        <w:rPr>
          <w:sz w:val="30"/>
          <w:szCs w:val="30"/>
          <w:lang w:val="en-US"/>
        </w:rPr>
        <w:t xml:space="preserve"> in the Development Bank or </w:t>
      </w:r>
      <w:r w:rsidR="0029715E" w:rsidRPr="00DB2BF2">
        <w:rPr>
          <w:sz w:val="30"/>
          <w:szCs w:val="30"/>
          <w:lang w:val="en-US"/>
        </w:rPr>
        <w:t>for taking</w:t>
      </w:r>
      <w:r w:rsidRPr="00DB2BF2">
        <w:rPr>
          <w:sz w:val="30"/>
          <w:szCs w:val="30"/>
          <w:lang w:val="en-US"/>
        </w:rPr>
        <w:t xml:space="preserve"> other steps which </w:t>
      </w:r>
      <w:r w:rsidR="0029715E" w:rsidRPr="00DB2BF2">
        <w:rPr>
          <w:sz w:val="30"/>
          <w:szCs w:val="30"/>
          <w:lang w:val="en-US"/>
        </w:rPr>
        <w:t>can affect the</w:t>
      </w:r>
      <w:r w:rsidRPr="00DB2BF2">
        <w:rPr>
          <w:sz w:val="30"/>
          <w:szCs w:val="30"/>
          <w:lang w:val="en-US"/>
        </w:rPr>
        <w:t xml:space="preserve"> results of the Development Bank’s activities.</w:t>
      </w:r>
    </w:p>
    <w:p w:rsidR="000F7E35" w:rsidRPr="00DB2BF2" w:rsidRDefault="000F7E35" w:rsidP="00DB2BF2">
      <w:pPr>
        <w:widowControl/>
        <w:tabs>
          <w:tab w:val="left" w:pos="1260"/>
        </w:tabs>
        <w:spacing w:line="240" w:lineRule="auto"/>
        <w:ind w:firstLine="0"/>
        <w:rPr>
          <w:sz w:val="30"/>
          <w:szCs w:val="30"/>
          <w:lang w:val="en-US"/>
        </w:rPr>
      </w:pPr>
    </w:p>
    <w:p w:rsidR="005214A3" w:rsidRPr="00DB2BF2" w:rsidRDefault="005214A3" w:rsidP="00DB2BF2">
      <w:pPr>
        <w:pStyle w:val="1"/>
        <w:spacing w:before="0" w:after="0"/>
        <w:rPr>
          <w:b w:val="0"/>
          <w:bCs w:val="0"/>
          <w:caps w:val="0"/>
          <w:kern w:val="0"/>
          <w:sz w:val="30"/>
          <w:szCs w:val="30"/>
          <w:lang w:val="en-US"/>
        </w:rPr>
      </w:pPr>
      <w:bookmarkStart w:id="47" w:name="_Toc298137486"/>
      <w:bookmarkStart w:id="48" w:name="_Toc338428883"/>
      <w:r w:rsidRPr="00DB2BF2">
        <w:rPr>
          <w:b w:val="0"/>
          <w:bCs w:val="0"/>
          <w:caps w:val="0"/>
          <w:kern w:val="0"/>
          <w:sz w:val="30"/>
          <w:szCs w:val="30"/>
          <w:lang w:val="en-US"/>
        </w:rPr>
        <w:lastRenderedPageBreak/>
        <w:t xml:space="preserve">ARTICLE 16. REORGANIZATION AND LIQUIDATION OF </w:t>
      </w:r>
    </w:p>
    <w:p w:rsidR="005214A3" w:rsidRPr="00DB2BF2" w:rsidRDefault="005214A3" w:rsidP="00DB2BF2">
      <w:pPr>
        <w:pStyle w:val="1"/>
        <w:spacing w:before="0" w:after="0"/>
        <w:rPr>
          <w:b w:val="0"/>
          <w:bCs w:val="0"/>
          <w:caps w:val="0"/>
          <w:kern w:val="0"/>
          <w:sz w:val="30"/>
          <w:szCs w:val="30"/>
          <w:lang w:val="en-US"/>
        </w:rPr>
      </w:pPr>
      <w:r w:rsidRPr="00DB2BF2">
        <w:rPr>
          <w:b w:val="0"/>
          <w:bCs w:val="0"/>
          <w:caps w:val="0"/>
          <w:kern w:val="0"/>
          <w:sz w:val="30"/>
          <w:szCs w:val="30"/>
          <w:lang w:val="en-US"/>
        </w:rPr>
        <w:t>THE DEVELOPMENT BANK</w:t>
      </w:r>
      <w:bookmarkEnd w:id="47"/>
      <w:bookmarkEnd w:id="48"/>
    </w:p>
    <w:p w:rsidR="0085425B" w:rsidRPr="00DB2BF2" w:rsidRDefault="005214A3" w:rsidP="00DB2BF2">
      <w:pPr>
        <w:widowControl/>
        <w:spacing w:line="240" w:lineRule="auto"/>
        <w:ind w:firstLine="709"/>
        <w:rPr>
          <w:sz w:val="30"/>
          <w:szCs w:val="30"/>
          <w:lang w:val="en-US"/>
        </w:rPr>
      </w:pPr>
      <w:r w:rsidRPr="00DB2BF2">
        <w:rPr>
          <w:sz w:val="30"/>
          <w:szCs w:val="30"/>
          <w:lang w:val="en-US"/>
        </w:rPr>
        <w:t>16.1. </w:t>
      </w:r>
      <w:r w:rsidR="0085425B" w:rsidRPr="00DB2BF2">
        <w:rPr>
          <w:sz w:val="30"/>
          <w:szCs w:val="30"/>
          <w:lang w:val="en-US"/>
        </w:rPr>
        <w:t xml:space="preserve">The Development Bank shall </w:t>
      </w:r>
      <w:r w:rsidR="0029715E" w:rsidRPr="00DB2BF2">
        <w:rPr>
          <w:sz w:val="30"/>
          <w:szCs w:val="30"/>
          <w:lang w:val="en-US"/>
        </w:rPr>
        <w:t>be reorganized</w:t>
      </w:r>
      <w:r w:rsidR="004237A5" w:rsidRPr="00DB2BF2">
        <w:rPr>
          <w:sz w:val="30"/>
          <w:szCs w:val="30"/>
          <w:lang w:val="en-US"/>
        </w:rPr>
        <w:t xml:space="preserve"> and liquidated </w:t>
      </w:r>
      <w:r w:rsidR="0085425B" w:rsidRPr="00DB2BF2">
        <w:rPr>
          <w:sz w:val="30"/>
          <w:szCs w:val="30"/>
          <w:lang w:val="en-US"/>
        </w:rPr>
        <w:t>on the grounds and subject to the procedure established by applicable laws.</w:t>
      </w:r>
    </w:p>
    <w:p w:rsidR="005214A3" w:rsidRPr="00DB2BF2" w:rsidRDefault="005214A3" w:rsidP="00DB2BF2">
      <w:pPr>
        <w:widowControl/>
        <w:tabs>
          <w:tab w:val="left" w:pos="1260"/>
        </w:tabs>
        <w:spacing w:line="240" w:lineRule="auto"/>
        <w:ind w:firstLine="0"/>
        <w:rPr>
          <w:sz w:val="30"/>
          <w:szCs w:val="30"/>
          <w:lang w:val="en-US"/>
        </w:rPr>
      </w:pPr>
    </w:p>
    <w:p w:rsidR="0085425B" w:rsidRPr="00DB2BF2" w:rsidRDefault="0085425B" w:rsidP="00DB2BF2">
      <w:pPr>
        <w:widowControl/>
        <w:tabs>
          <w:tab w:val="left" w:pos="1260"/>
        </w:tabs>
        <w:spacing w:line="240" w:lineRule="auto"/>
        <w:ind w:firstLine="0"/>
        <w:rPr>
          <w:sz w:val="30"/>
          <w:szCs w:val="30"/>
          <w:lang w:val="en-US"/>
        </w:rPr>
      </w:pPr>
    </w:p>
    <w:p w:rsidR="004237A5" w:rsidRPr="00DB2BF2" w:rsidRDefault="004237A5" w:rsidP="00DB2BF2">
      <w:pPr>
        <w:widowControl/>
        <w:tabs>
          <w:tab w:val="left" w:pos="1260"/>
        </w:tabs>
        <w:spacing w:line="240" w:lineRule="auto"/>
        <w:ind w:firstLine="0"/>
        <w:rPr>
          <w:sz w:val="30"/>
          <w:szCs w:val="30"/>
          <w:lang w:val="en-US"/>
        </w:rPr>
      </w:pPr>
    </w:p>
    <w:p w:rsidR="004237A5" w:rsidRPr="00DB2BF2" w:rsidRDefault="00FE1C4B" w:rsidP="00DB2BF2">
      <w:pPr>
        <w:widowControl/>
        <w:tabs>
          <w:tab w:val="left" w:pos="1260"/>
        </w:tabs>
        <w:spacing w:line="240" w:lineRule="auto"/>
        <w:ind w:firstLine="0"/>
        <w:rPr>
          <w:sz w:val="30"/>
          <w:szCs w:val="30"/>
          <w:lang w:val="en-US"/>
        </w:rPr>
      </w:pPr>
      <w:r w:rsidRPr="00DB2BF2">
        <w:rPr>
          <w:sz w:val="30"/>
          <w:szCs w:val="30"/>
          <w:lang w:val="en-US"/>
        </w:rPr>
        <w:t xml:space="preserve">First Deputy </w:t>
      </w:r>
      <w:r w:rsidR="004237A5" w:rsidRPr="00DB2BF2">
        <w:rPr>
          <w:sz w:val="30"/>
          <w:szCs w:val="30"/>
          <w:lang w:val="en-US"/>
        </w:rPr>
        <w:t>Chairman of the Management Board</w:t>
      </w:r>
      <w:r w:rsidRPr="00DB2BF2">
        <w:rPr>
          <w:sz w:val="30"/>
          <w:szCs w:val="30"/>
          <w:lang w:val="en-US"/>
        </w:rPr>
        <w:t xml:space="preserve"> of</w:t>
      </w:r>
    </w:p>
    <w:p w:rsidR="004237A5" w:rsidRPr="00DB2BF2" w:rsidRDefault="004237A5" w:rsidP="00DB2BF2">
      <w:pPr>
        <w:spacing w:line="240" w:lineRule="auto"/>
        <w:ind w:firstLine="0"/>
        <w:jc w:val="left"/>
        <w:rPr>
          <w:sz w:val="30"/>
          <w:szCs w:val="30"/>
          <w:lang w:val="en-US"/>
        </w:rPr>
      </w:pPr>
      <w:r w:rsidRPr="00DB2BF2">
        <w:rPr>
          <w:sz w:val="30"/>
          <w:szCs w:val="30"/>
          <w:lang w:val="en-US"/>
        </w:rPr>
        <w:t xml:space="preserve">JSC “Development Bank of the Republic of Belarus”__ (Signed) </w:t>
      </w:r>
      <w:r w:rsidR="002F615B">
        <w:rPr>
          <w:sz w:val="30"/>
          <w:szCs w:val="30"/>
          <w:lang w:val="en-US"/>
        </w:rPr>
        <w:t>_</w:t>
      </w:r>
      <w:r w:rsidRPr="00DB2BF2">
        <w:rPr>
          <w:sz w:val="30"/>
          <w:szCs w:val="30"/>
          <w:lang w:val="en-US"/>
        </w:rPr>
        <w:t>_</w:t>
      </w:r>
      <w:r w:rsidR="00FE1C4B" w:rsidRPr="00DB2BF2">
        <w:rPr>
          <w:sz w:val="30"/>
          <w:szCs w:val="30"/>
          <w:lang w:val="en-US"/>
        </w:rPr>
        <w:t>R</w:t>
      </w:r>
      <w:r w:rsidRPr="00DB2BF2">
        <w:rPr>
          <w:sz w:val="30"/>
          <w:szCs w:val="30"/>
          <w:lang w:val="en-US"/>
        </w:rPr>
        <w:t>.</w:t>
      </w:r>
      <w:r w:rsidR="00FE1C4B" w:rsidRPr="00DB2BF2">
        <w:rPr>
          <w:sz w:val="30"/>
          <w:szCs w:val="30"/>
          <w:lang w:val="en-US"/>
        </w:rPr>
        <w:t>P</w:t>
      </w:r>
      <w:r w:rsidR="00FA5D4F" w:rsidRPr="00DB2BF2">
        <w:rPr>
          <w:sz w:val="30"/>
          <w:szCs w:val="30"/>
          <w:lang w:val="en-US"/>
        </w:rPr>
        <w:t>.</w:t>
      </w:r>
      <w:r w:rsidR="00FE1C4B" w:rsidRPr="00DB2BF2">
        <w:rPr>
          <w:sz w:val="30"/>
          <w:szCs w:val="30"/>
          <w:lang w:val="en-US"/>
        </w:rPr>
        <w:t>Brod</w:t>
      </w:r>
      <w:r w:rsidR="00FA5D4F" w:rsidRPr="00DB2BF2">
        <w:rPr>
          <w:sz w:val="30"/>
          <w:szCs w:val="30"/>
          <w:lang w:val="en-US"/>
        </w:rPr>
        <w:t>ov</w:t>
      </w:r>
    </w:p>
    <w:p w:rsidR="004237A5" w:rsidRPr="00DB2BF2" w:rsidRDefault="004237A5" w:rsidP="00DB2BF2">
      <w:pPr>
        <w:spacing w:line="240" w:lineRule="auto"/>
        <w:ind w:firstLine="0"/>
        <w:jc w:val="left"/>
        <w:rPr>
          <w:sz w:val="30"/>
          <w:szCs w:val="30"/>
          <w:lang w:val="en-US"/>
        </w:rPr>
      </w:pPr>
    </w:p>
    <w:p w:rsidR="0085425B" w:rsidRPr="00DB2BF2" w:rsidRDefault="0085425B" w:rsidP="00DB2BF2">
      <w:pPr>
        <w:widowControl/>
        <w:tabs>
          <w:tab w:val="left" w:pos="1260"/>
        </w:tabs>
        <w:spacing w:line="240" w:lineRule="auto"/>
        <w:ind w:firstLine="0"/>
        <w:jc w:val="center"/>
        <w:rPr>
          <w:sz w:val="30"/>
          <w:szCs w:val="30"/>
          <w:lang w:val="en-US"/>
        </w:rPr>
      </w:pPr>
    </w:p>
    <w:p w:rsidR="0085425B" w:rsidRPr="00DB2BF2" w:rsidRDefault="0085425B" w:rsidP="00DB2BF2">
      <w:pPr>
        <w:widowControl/>
        <w:tabs>
          <w:tab w:val="left" w:pos="1260"/>
        </w:tabs>
        <w:spacing w:line="240" w:lineRule="auto"/>
        <w:ind w:firstLine="0"/>
        <w:rPr>
          <w:sz w:val="30"/>
          <w:szCs w:val="30"/>
          <w:lang w:val="en-US"/>
        </w:rPr>
      </w:pPr>
    </w:p>
    <w:p w:rsidR="005214A3" w:rsidRPr="00DB2BF2" w:rsidRDefault="0085425B" w:rsidP="00DB2BF2">
      <w:pPr>
        <w:widowControl/>
        <w:tabs>
          <w:tab w:val="left" w:pos="1260"/>
        </w:tabs>
        <w:spacing w:line="240" w:lineRule="auto"/>
        <w:ind w:firstLine="0"/>
        <w:jc w:val="right"/>
        <w:rPr>
          <w:sz w:val="30"/>
          <w:szCs w:val="30"/>
          <w:lang w:val="en-US"/>
        </w:rPr>
      </w:pPr>
      <w:r w:rsidRPr="00DB2BF2">
        <w:rPr>
          <w:sz w:val="30"/>
          <w:szCs w:val="30"/>
          <w:lang w:val="en-US"/>
        </w:rPr>
        <w:br w:type="page"/>
      </w:r>
      <w:r w:rsidR="001A76A2">
        <w:rPr>
          <w:spacing w:val="4"/>
          <w:sz w:val="30"/>
          <w:szCs w:val="30"/>
          <w:lang w:val="en-US"/>
        </w:rPr>
        <w:lastRenderedPageBreak/>
        <w:t>Attachment</w:t>
      </w:r>
      <w:r w:rsidR="001A76A2" w:rsidRPr="00DB2BF2">
        <w:rPr>
          <w:spacing w:val="4"/>
          <w:sz w:val="30"/>
          <w:szCs w:val="30"/>
          <w:lang w:val="en-US"/>
        </w:rPr>
        <w:t xml:space="preserve"> </w:t>
      </w:r>
      <w:r w:rsidRPr="00DB2BF2">
        <w:rPr>
          <w:sz w:val="30"/>
          <w:szCs w:val="30"/>
          <w:lang w:val="en-US"/>
        </w:rPr>
        <w:t>to</w:t>
      </w:r>
    </w:p>
    <w:p w:rsidR="0085425B" w:rsidRPr="00DB2BF2" w:rsidRDefault="0085425B" w:rsidP="00DB2BF2">
      <w:pPr>
        <w:widowControl/>
        <w:tabs>
          <w:tab w:val="left" w:pos="1260"/>
        </w:tabs>
        <w:spacing w:line="240" w:lineRule="auto"/>
        <w:ind w:firstLine="0"/>
        <w:jc w:val="right"/>
        <w:rPr>
          <w:sz w:val="30"/>
          <w:szCs w:val="30"/>
          <w:lang w:val="en-US"/>
        </w:rPr>
      </w:pPr>
      <w:r w:rsidRPr="00DB2BF2">
        <w:rPr>
          <w:sz w:val="30"/>
          <w:szCs w:val="30"/>
          <w:lang w:val="en-US"/>
        </w:rPr>
        <w:t xml:space="preserve">Articles of Association of </w:t>
      </w:r>
    </w:p>
    <w:p w:rsidR="001409F1" w:rsidRPr="00DB2BF2" w:rsidRDefault="0085425B" w:rsidP="00DB2BF2">
      <w:pPr>
        <w:widowControl/>
        <w:tabs>
          <w:tab w:val="left" w:pos="1260"/>
        </w:tabs>
        <w:spacing w:line="240" w:lineRule="auto"/>
        <w:ind w:firstLine="0"/>
        <w:jc w:val="right"/>
        <w:rPr>
          <w:sz w:val="30"/>
          <w:szCs w:val="30"/>
          <w:lang w:val="en-US"/>
        </w:rPr>
      </w:pPr>
      <w:r w:rsidRPr="00DB2BF2">
        <w:rPr>
          <w:sz w:val="30"/>
          <w:szCs w:val="30"/>
          <w:lang w:val="en-US"/>
        </w:rPr>
        <w:t xml:space="preserve">Joint-Stock Company </w:t>
      </w:r>
      <w:r w:rsidR="001409F1" w:rsidRPr="00DB2BF2">
        <w:rPr>
          <w:sz w:val="30"/>
          <w:szCs w:val="30"/>
          <w:lang w:val="en-US"/>
        </w:rPr>
        <w:t>“</w:t>
      </w:r>
      <w:r w:rsidRPr="00DB2BF2">
        <w:rPr>
          <w:sz w:val="30"/>
          <w:szCs w:val="30"/>
          <w:lang w:val="en-US"/>
        </w:rPr>
        <w:t xml:space="preserve">Development Bank of the </w:t>
      </w:r>
    </w:p>
    <w:p w:rsidR="0085425B" w:rsidRPr="00DB2BF2" w:rsidRDefault="0085425B" w:rsidP="00DB2BF2">
      <w:pPr>
        <w:widowControl/>
        <w:tabs>
          <w:tab w:val="left" w:pos="1260"/>
        </w:tabs>
        <w:spacing w:line="240" w:lineRule="auto"/>
        <w:ind w:firstLine="0"/>
        <w:jc w:val="right"/>
        <w:rPr>
          <w:sz w:val="30"/>
          <w:szCs w:val="30"/>
          <w:lang w:val="en-US"/>
        </w:rPr>
      </w:pPr>
      <w:r w:rsidRPr="00DB2BF2">
        <w:rPr>
          <w:sz w:val="30"/>
          <w:szCs w:val="30"/>
          <w:lang w:val="en-US"/>
        </w:rPr>
        <w:t>Republic of Belarus</w:t>
      </w:r>
      <w:r w:rsidR="001409F1" w:rsidRPr="00DB2BF2">
        <w:rPr>
          <w:sz w:val="30"/>
          <w:szCs w:val="30"/>
          <w:lang w:val="en-US"/>
        </w:rPr>
        <w:t>”</w:t>
      </w:r>
    </w:p>
    <w:p w:rsidR="001409F1" w:rsidRPr="00DB2BF2" w:rsidRDefault="001409F1" w:rsidP="00DB2BF2">
      <w:pPr>
        <w:widowControl/>
        <w:tabs>
          <w:tab w:val="left" w:pos="1260"/>
        </w:tabs>
        <w:spacing w:line="240" w:lineRule="auto"/>
        <w:ind w:firstLine="0"/>
        <w:jc w:val="right"/>
        <w:rPr>
          <w:i/>
          <w:sz w:val="30"/>
          <w:szCs w:val="30"/>
          <w:lang w:val="en-US"/>
        </w:rPr>
      </w:pPr>
    </w:p>
    <w:p w:rsidR="005214A3" w:rsidRPr="00DB2BF2" w:rsidRDefault="005214A3" w:rsidP="00DB2BF2">
      <w:pPr>
        <w:widowControl/>
        <w:tabs>
          <w:tab w:val="left" w:pos="1260"/>
        </w:tabs>
        <w:spacing w:line="240" w:lineRule="auto"/>
        <w:ind w:firstLine="0"/>
        <w:rPr>
          <w:sz w:val="30"/>
          <w:szCs w:val="30"/>
          <w:lang w:val="en-US"/>
        </w:rPr>
      </w:pPr>
    </w:p>
    <w:p w:rsidR="0085425B" w:rsidRPr="00DB2BF2" w:rsidRDefault="0085425B" w:rsidP="00DB2BF2">
      <w:pPr>
        <w:pStyle w:val="1"/>
        <w:spacing w:before="0" w:after="0"/>
        <w:rPr>
          <w:b w:val="0"/>
          <w:bCs w:val="0"/>
          <w:caps w:val="0"/>
          <w:kern w:val="0"/>
          <w:sz w:val="30"/>
          <w:szCs w:val="30"/>
          <w:lang w:val="en-US"/>
        </w:rPr>
      </w:pPr>
      <w:r w:rsidRPr="00DB2BF2">
        <w:rPr>
          <w:b w:val="0"/>
          <w:bCs w:val="0"/>
          <w:caps w:val="0"/>
          <w:kern w:val="0"/>
          <w:sz w:val="30"/>
          <w:szCs w:val="30"/>
          <w:lang w:val="en-US"/>
        </w:rPr>
        <w:t xml:space="preserve">List of </w:t>
      </w:r>
      <w:r w:rsidR="00C82EF5" w:rsidRPr="00DB2BF2">
        <w:rPr>
          <w:b w:val="0"/>
          <w:bCs w:val="0"/>
          <w:caps w:val="0"/>
          <w:kern w:val="0"/>
          <w:sz w:val="30"/>
          <w:szCs w:val="30"/>
          <w:lang w:val="en-US"/>
        </w:rPr>
        <w:t xml:space="preserve">separate divisions </w:t>
      </w:r>
      <w:r w:rsidRPr="00DB2BF2">
        <w:rPr>
          <w:b w:val="0"/>
          <w:bCs w:val="0"/>
          <w:caps w:val="0"/>
          <w:kern w:val="0"/>
          <w:sz w:val="30"/>
          <w:szCs w:val="30"/>
          <w:lang w:val="en-US"/>
        </w:rPr>
        <w:t>of the Development Bank</w:t>
      </w:r>
    </w:p>
    <w:p w:rsidR="001409F1" w:rsidRPr="00DB2BF2" w:rsidRDefault="001409F1" w:rsidP="00DB2BF2">
      <w:pPr>
        <w:spacing w:line="240" w:lineRule="auto"/>
        <w:rPr>
          <w:sz w:val="30"/>
          <w:szCs w:val="30"/>
          <w:lang w:val="en-US" w:eastAsia="x-none"/>
        </w:rPr>
      </w:pPr>
    </w:p>
    <w:tbl>
      <w:tblPr>
        <w:tblStyle w:val="ad"/>
        <w:tblW w:w="0" w:type="auto"/>
        <w:tblLook w:val="04A0" w:firstRow="1" w:lastRow="0" w:firstColumn="1" w:lastColumn="0" w:noHBand="0" w:noVBand="1"/>
      </w:tblPr>
      <w:tblGrid>
        <w:gridCol w:w="1078"/>
        <w:gridCol w:w="5325"/>
        <w:gridCol w:w="3225"/>
      </w:tblGrid>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No</w:t>
            </w:r>
          </w:p>
        </w:tc>
        <w:tc>
          <w:tcPr>
            <w:tcW w:w="5325" w:type="dxa"/>
          </w:tcPr>
          <w:p w:rsidR="001409F1" w:rsidRPr="00DB2BF2" w:rsidRDefault="001409F1" w:rsidP="00DB2BF2">
            <w:pPr>
              <w:spacing w:line="240" w:lineRule="auto"/>
              <w:ind w:firstLine="0"/>
              <w:rPr>
                <w:sz w:val="30"/>
                <w:szCs w:val="30"/>
                <w:lang w:val="en-US" w:eastAsia="x-none"/>
              </w:rPr>
            </w:pPr>
            <w:r w:rsidRPr="00DB2BF2">
              <w:rPr>
                <w:sz w:val="30"/>
                <w:szCs w:val="30"/>
                <w:lang w:val="en-US"/>
              </w:rPr>
              <w:t xml:space="preserve">The Development Bank’s </w:t>
            </w:r>
            <w:r w:rsidR="0029715E" w:rsidRPr="00DB2BF2">
              <w:rPr>
                <w:sz w:val="30"/>
                <w:szCs w:val="30"/>
                <w:lang w:val="en-US"/>
              </w:rPr>
              <w:t>separate unit</w:t>
            </w:r>
          </w:p>
        </w:tc>
        <w:tc>
          <w:tcPr>
            <w:tcW w:w="3225" w:type="dxa"/>
          </w:tcPr>
          <w:p w:rsidR="001409F1" w:rsidRPr="00DB2BF2" w:rsidRDefault="001409F1" w:rsidP="00DB2BF2">
            <w:pPr>
              <w:spacing w:line="240" w:lineRule="auto"/>
              <w:ind w:firstLine="0"/>
              <w:rPr>
                <w:sz w:val="30"/>
                <w:szCs w:val="30"/>
                <w:lang w:val="en-US" w:eastAsia="x-none"/>
              </w:rPr>
            </w:pPr>
            <w:r w:rsidRPr="00DB2BF2">
              <w:rPr>
                <w:sz w:val="30"/>
                <w:szCs w:val="30"/>
                <w:lang w:val="en-US"/>
              </w:rPr>
              <w:t>Legal address</w:t>
            </w:r>
          </w:p>
        </w:tc>
      </w:tr>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1.</w:t>
            </w:r>
          </w:p>
        </w:tc>
        <w:tc>
          <w:tcPr>
            <w:tcW w:w="53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Branch of JSC “Development Bank of the Republic of Belarus” </w:t>
            </w:r>
            <w:r w:rsidR="0029715E" w:rsidRPr="00DB2BF2">
              <w:rPr>
                <w:sz w:val="30"/>
                <w:szCs w:val="30"/>
                <w:lang w:val="en-US"/>
              </w:rPr>
              <w:t>in Grodno</w:t>
            </w:r>
          </w:p>
        </w:tc>
        <w:tc>
          <w:tcPr>
            <w:tcW w:w="32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4 Molodezhnaya Street,</w:t>
            </w:r>
          </w:p>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 230025 Grodno</w:t>
            </w:r>
          </w:p>
        </w:tc>
      </w:tr>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2.</w:t>
            </w:r>
          </w:p>
        </w:tc>
        <w:tc>
          <w:tcPr>
            <w:tcW w:w="53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Branch of JSC “Development Bank of the Republic of Belarus” </w:t>
            </w:r>
            <w:r w:rsidR="0029715E" w:rsidRPr="00DB2BF2">
              <w:rPr>
                <w:sz w:val="30"/>
                <w:szCs w:val="30"/>
                <w:lang w:val="en-US"/>
              </w:rPr>
              <w:t>in Mogilev</w:t>
            </w:r>
            <w:r w:rsidRPr="00DB2BF2">
              <w:rPr>
                <w:sz w:val="30"/>
                <w:szCs w:val="30"/>
                <w:lang w:val="en-US"/>
              </w:rPr>
              <w:t xml:space="preserve"> </w:t>
            </w:r>
          </w:p>
        </w:tc>
        <w:tc>
          <w:tcPr>
            <w:tcW w:w="3225" w:type="dxa"/>
          </w:tcPr>
          <w:p w:rsidR="00FA5D4F" w:rsidRPr="00DB2BF2" w:rsidRDefault="00FA5D4F" w:rsidP="00DB2BF2">
            <w:pPr>
              <w:widowControl/>
              <w:tabs>
                <w:tab w:val="left" w:pos="1260"/>
              </w:tabs>
              <w:spacing w:line="240" w:lineRule="auto"/>
              <w:ind w:firstLine="0"/>
              <w:jc w:val="center"/>
              <w:rPr>
                <w:sz w:val="30"/>
                <w:szCs w:val="30"/>
                <w:lang w:val="en-US"/>
              </w:rPr>
            </w:pPr>
            <w:r w:rsidRPr="00DB2BF2">
              <w:rPr>
                <w:sz w:val="30"/>
                <w:szCs w:val="30"/>
                <w:lang w:val="en-US"/>
              </w:rPr>
              <w:t xml:space="preserve">2B Shmidta Avenue, </w:t>
            </w:r>
          </w:p>
          <w:p w:rsidR="001409F1" w:rsidRPr="00DB2BF2" w:rsidRDefault="00FA5D4F" w:rsidP="00DB2BF2">
            <w:pPr>
              <w:widowControl/>
              <w:tabs>
                <w:tab w:val="left" w:pos="1260"/>
              </w:tabs>
              <w:spacing w:line="240" w:lineRule="auto"/>
              <w:ind w:firstLine="0"/>
              <w:jc w:val="center"/>
              <w:rPr>
                <w:sz w:val="30"/>
                <w:szCs w:val="30"/>
                <w:lang w:val="en-US"/>
              </w:rPr>
            </w:pPr>
            <w:r w:rsidRPr="00DB2BF2">
              <w:rPr>
                <w:sz w:val="30"/>
                <w:szCs w:val="30"/>
                <w:lang w:val="en-US"/>
              </w:rPr>
              <w:t xml:space="preserve"> 212027 Mogilev</w:t>
            </w:r>
          </w:p>
        </w:tc>
      </w:tr>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3.</w:t>
            </w:r>
          </w:p>
        </w:tc>
        <w:tc>
          <w:tcPr>
            <w:tcW w:w="53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Branch of JSC “Development Bank of the Republic of Belarus” in Brest</w:t>
            </w:r>
          </w:p>
        </w:tc>
        <w:tc>
          <w:tcPr>
            <w:tcW w:w="32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66 - 2 Lenina Street, </w:t>
            </w:r>
          </w:p>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224030 Brest</w:t>
            </w:r>
          </w:p>
        </w:tc>
      </w:tr>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4.</w:t>
            </w:r>
          </w:p>
        </w:tc>
        <w:tc>
          <w:tcPr>
            <w:tcW w:w="53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Branch of JSC “Development Bank of the Republic of Belarus” in Vitebsk</w:t>
            </w:r>
          </w:p>
        </w:tc>
        <w:tc>
          <w:tcPr>
            <w:tcW w:w="32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3, 1</w:t>
            </w:r>
            <w:r w:rsidRPr="00DB2BF2">
              <w:rPr>
                <w:sz w:val="30"/>
                <w:szCs w:val="30"/>
                <w:vertAlign w:val="superscript"/>
                <w:lang w:val="en-US"/>
              </w:rPr>
              <w:t>st</w:t>
            </w:r>
            <w:r w:rsidRPr="00DB2BF2">
              <w:rPr>
                <w:sz w:val="30"/>
                <w:szCs w:val="30"/>
                <w:lang w:val="en-US"/>
              </w:rPr>
              <w:t xml:space="preserve"> Dovatora street, </w:t>
            </w:r>
          </w:p>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 210009 Vitebsk</w:t>
            </w:r>
          </w:p>
        </w:tc>
      </w:tr>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5.</w:t>
            </w:r>
          </w:p>
        </w:tc>
        <w:tc>
          <w:tcPr>
            <w:tcW w:w="53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Branch of JSC “Development Bank of the Republic of Belarus” in Gomel</w:t>
            </w:r>
          </w:p>
        </w:tc>
        <w:tc>
          <w:tcPr>
            <w:tcW w:w="32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1 - 8 Lenina Avenue, </w:t>
            </w:r>
          </w:p>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246050 Gomel</w:t>
            </w:r>
          </w:p>
        </w:tc>
      </w:tr>
      <w:tr w:rsidR="001409F1" w:rsidRPr="00DB2BF2" w:rsidTr="00F91833">
        <w:tc>
          <w:tcPr>
            <w:tcW w:w="1078" w:type="dxa"/>
          </w:tcPr>
          <w:p w:rsidR="001409F1" w:rsidRPr="00DB2BF2" w:rsidRDefault="001409F1" w:rsidP="00DB2BF2">
            <w:pPr>
              <w:spacing w:line="240" w:lineRule="auto"/>
              <w:ind w:firstLine="0"/>
              <w:rPr>
                <w:sz w:val="30"/>
                <w:szCs w:val="30"/>
                <w:lang w:val="en-US" w:eastAsia="x-none"/>
              </w:rPr>
            </w:pPr>
            <w:r w:rsidRPr="00DB2BF2">
              <w:rPr>
                <w:sz w:val="30"/>
                <w:szCs w:val="30"/>
                <w:lang w:val="en-US" w:eastAsia="x-none"/>
              </w:rPr>
              <w:t>6.</w:t>
            </w:r>
          </w:p>
        </w:tc>
        <w:tc>
          <w:tcPr>
            <w:tcW w:w="53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Branch of JSC “Development Bank of the Republic of Belarus” in Minsk</w:t>
            </w:r>
          </w:p>
        </w:tc>
        <w:tc>
          <w:tcPr>
            <w:tcW w:w="3225" w:type="dxa"/>
          </w:tcPr>
          <w:p w:rsidR="001409F1" w:rsidRPr="00DB2BF2" w:rsidRDefault="001409F1" w:rsidP="00DB2BF2">
            <w:pPr>
              <w:widowControl/>
              <w:tabs>
                <w:tab w:val="left" w:pos="1260"/>
              </w:tabs>
              <w:spacing w:line="240" w:lineRule="auto"/>
              <w:ind w:firstLine="0"/>
              <w:jc w:val="center"/>
              <w:rPr>
                <w:sz w:val="30"/>
                <w:szCs w:val="30"/>
                <w:lang w:val="en-US"/>
              </w:rPr>
            </w:pPr>
            <w:r w:rsidRPr="00DB2BF2">
              <w:rPr>
                <w:sz w:val="30"/>
                <w:szCs w:val="30"/>
                <w:lang w:val="en-US"/>
              </w:rPr>
              <w:t xml:space="preserve">8 – 601 Dzerzhinsky </w:t>
            </w:r>
            <w:r w:rsidR="009D052A" w:rsidRPr="00DB2BF2">
              <w:rPr>
                <w:sz w:val="30"/>
                <w:szCs w:val="30"/>
                <w:lang w:val="en-US"/>
              </w:rPr>
              <w:t>Avenue, Level</w:t>
            </w:r>
            <w:r w:rsidRPr="00DB2BF2">
              <w:rPr>
                <w:sz w:val="30"/>
                <w:szCs w:val="30"/>
                <w:lang w:val="en-US"/>
              </w:rPr>
              <w:t xml:space="preserve"> 6, 220036 Minsk</w:t>
            </w:r>
          </w:p>
        </w:tc>
      </w:tr>
    </w:tbl>
    <w:p w:rsidR="001409F1" w:rsidRPr="00DB2BF2" w:rsidRDefault="001409F1" w:rsidP="00DB2BF2">
      <w:pPr>
        <w:spacing w:line="240" w:lineRule="auto"/>
        <w:rPr>
          <w:sz w:val="30"/>
          <w:szCs w:val="30"/>
          <w:lang w:val="en-US" w:eastAsia="x-none"/>
        </w:rPr>
      </w:pPr>
    </w:p>
    <w:p w:rsidR="002F615B" w:rsidRPr="00DB2BF2" w:rsidRDefault="002F615B" w:rsidP="002F615B">
      <w:pPr>
        <w:widowControl/>
        <w:tabs>
          <w:tab w:val="left" w:pos="1260"/>
        </w:tabs>
        <w:spacing w:line="240" w:lineRule="auto"/>
        <w:ind w:firstLine="0"/>
        <w:rPr>
          <w:sz w:val="30"/>
          <w:szCs w:val="30"/>
          <w:lang w:val="en-US"/>
        </w:rPr>
      </w:pPr>
    </w:p>
    <w:p w:rsidR="002F615B" w:rsidRPr="00DB2BF2" w:rsidRDefault="002F615B" w:rsidP="002F615B">
      <w:pPr>
        <w:widowControl/>
        <w:tabs>
          <w:tab w:val="left" w:pos="1260"/>
        </w:tabs>
        <w:spacing w:line="240" w:lineRule="auto"/>
        <w:ind w:firstLine="0"/>
        <w:rPr>
          <w:sz w:val="30"/>
          <w:szCs w:val="30"/>
          <w:lang w:val="en-US"/>
        </w:rPr>
      </w:pPr>
      <w:r w:rsidRPr="00DB2BF2">
        <w:rPr>
          <w:sz w:val="30"/>
          <w:szCs w:val="30"/>
          <w:lang w:val="en-US"/>
        </w:rPr>
        <w:t>First Deputy Chairman of the Management Board of</w:t>
      </w:r>
    </w:p>
    <w:p w:rsidR="002F615B" w:rsidRPr="00DB2BF2" w:rsidRDefault="002F615B" w:rsidP="002F615B">
      <w:pPr>
        <w:spacing w:line="240" w:lineRule="auto"/>
        <w:ind w:firstLine="0"/>
        <w:jc w:val="left"/>
        <w:rPr>
          <w:sz w:val="30"/>
          <w:szCs w:val="30"/>
          <w:lang w:val="en-US"/>
        </w:rPr>
      </w:pPr>
      <w:r w:rsidRPr="00DB2BF2">
        <w:rPr>
          <w:sz w:val="30"/>
          <w:szCs w:val="30"/>
          <w:lang w:val="en-US"/>
        </w:rPr>
        <w:t xml:space="preserve">JSC “Development Bank of the Republic of </w:t>
      </w:r>
      <w:proofErr w:type="gramStart"/>
      <w:r w:rsidRPr="00DB2BF2">
        <w:rPr>
          <w:sz w:val="30"/>
          <w:szCs w:val="30"/>
          <w:lang w:val="en-US"/>
        </w:rPr>
        <w:t>Belarus”_</w:t>
      </w:r>
      <w:proofErr w:type="gramEnd"/>
      <w:r w:rsidRPr="00DB2BF2">
        <w:rPr>
          <w:sz w:val="30"/>
          <w:szCs w:val="30"/>
          <w:lang w:val="en-US"/>
        </w:rPr>
        <w:t xml:space="preserve">_ (Signed) </w:t>
      </w:r>
      <w:r>
        <w:rPr>
          <w:sz w:val="30"/>
          <w:szCs w:val="30"/>
          <w:lang w:val="en-US"/>
        </w:rPr>
        <w:t>_</w:t>
      </w:r>
      <w:r w:rsidRPr="00DB2BF2">
        <w:rPr>
          <w:sz w:val="30"/>
          <w:szCs w:val="30"/>
          <w:lang w:val="en-US"/>
        </w:rPr>
        <w:t>_R.P.Brodov</w:t>
      </w:r>
    </w:p>
    <w:p w:rsidR="005214A3" w:rsidRPr="00DB2BF2" w:rsidRDefault="005214A3" w:rsidP="00DB2BF2">
      <w:pPr>
        <w:widowControl/>
        <w:tabs>
          <w:tab w:val="left" w:pos="1260"/>
        </w:tabs>
        <w:spacing w:line="240" w:lineRule="auto"/>
        <w:ind w:firstLine="0"/>
        <w:rPr>
          <w:sz w:val="30"/>
          <w:szCs w:val="30"/>
          <w:lang w:val="en-US"/>
        </w:rPr>
      </w:pPr>
    </w:p>
    <w:p w:rsidR="005214A3" w:rsidRPr="00DB2BF2" w:rsidRDefault="005214A3" w:rsidP="00DB2BF2">
      <w:pPr>
        <w:widowControl/>
        <w:tabs>
          <w:tab w:val="left" w:pos="1260"/>
        </w:tabs>
        <w:spacing w:line="240" w:lineRule="auto"/>
        <w:ind w:firstLine="0"/>
        <w:rPr>
          <w:sz w:val="30"/>
          <w:szCs w:val="30"/>
          <w:lang w:val="en-US"/>
        </w:rPr>
      </w:pPr>
    </w:p>
    <w:p w:rsidR="005214A3" w:rsidRPr="00DB2BF2" w:rsidRDefault="005214A3" w:rsidP="00DB2BF2">
      <w:pPr>
        <w:widowControl/>
        <w:tabs>
          <w:tab w:val="left" w:pos="1260"/>
        </w:tabs>
        <w:spacing w:line="240" w:lineRule="auto"/>
        <w:ind w:firstLine="0"/>
        <w:rPr>
          <w:sz w:val="30"/>
          <w:szCs w:val="30"/>
          <w:lang w:val="en-US"/>
        </w:rPr>
      </w:pPr>
    </w:p>
    <w:p w:rsidR="00DD6EE3" w:rsidRDefault="00DD6EE3" w:rsidP="00DB2BF2">
      <w:pPr>
        <w:widowControl/>
        <w:tabs>
          <w:tab w:val="left" w:pos="1260"/>
        </w:tabs>
        <w:spacing w:line="240" w:lineRule="auto"/>
        <w:ind w:firstLine="0"/>
        <w:rPr>
          <w:sz w:val="30"/>
          <w:szCs w:val="30"/>
          <w:lang w:val="en-US"/>
        </w:rPr>
      </w:pPr>
    </w:p>
    <w:p w:rsidR="00F0218C" w:rsidRDefault="00F0218C" w:rsidP="00DB2BF2">
      <w:pPr>
        <w:widowControl/>
        <w:tabs>
          <w:tab w:val="left" w:pos="1260"/>
        </w:tabs>
        <w:spacing w:line="240" w:lineRule="auto"/>
        <w:ind w:firstLine="0"/>
        <w:rPr>
          <w:sz w:val="30"/>
          <w:szCs w:val="30"/>
          <w:lang w:val="en-US"/>
        </w:rPr>
      </w:pPr>
    </w:p>
    <w:p w:rsidR="00F0218C" w:rsidRDefault="00F0218C" w:rsidP="00DB2BF2">
      <w:pPr>
        <w:widowControl/>
        <w:tabs>
          <w:tab w:val="left" w:pos="1260"/>
        </w:tabs>
        <w:spacing w:line="240" w:lineRule="auto"/>
        <w:ind w:firstLine="0"/>
        <w:rPr>
          <w:sz w:val="30"/>
          <w:szCs w:val="30"/>
          <w:lang w:val="en-US"/>
        </w:rPr>
      </w:pPr>
    </w:p>
    <w:p w:rsidR="00F0218C" w:rsidRDefault="00F0218C" w:rsidP="00DB2BF2">
      <w:pPr>
        <w:widowControl/>
        <w:tabs>
          <w:tab w:val="left" w:pos="1260"/>
        </w:tabs>
        <w:spacing w:line="240" w:lineRule="auto"/>
        <w:ind w:firstLine="0"/>
        <w:rPr>
          <w:sz w:val="30"/>
          <w:szCs w:val="30"/>
          <w:lang w:val="en-US"/>
        </w:rPr>
      </w:pPr>
    </w:p>
    <w:p w:rsidR="00F0218C" w:rsidRDefault="00F0218C" w:rsidP="00DB2BF2">
      <w:pPr>
        <w:widowControl/>
        <w:tabs>
          <w:tab w:val="left" w:pos="1260"/>
        </w:tabs>
        <w:spacing w:line="240" w:lineRule="auto"/>
        <w:ind w:firstLine="0"/>
        <w:rPr>
          <w:sz w:val="30"/>
          <w:szCs w:val="30"/>
          <w:lang w:val="en-US"/>
        </w:rPr>
      </w:pPr>
    </w:p>
    <w:p w:rsidR="00F0218C" w:rsidRPr="006F4F46" w:rsidRDefault="00F0218C" w:rsidP="00DB2BF2">
      <w:pPr>
        <w:widowControl/>
        <w:tabs>
          <w:tab w:val="left" w:pos="1260"/>
        </w:tabs>
        <w:spacing w:line="240" w:lineRule="auto"/>
        <w:ind w:firstLine="0"/>
        <w:rPr>
          <w:sz w:val="30"/>
          <w:szCs w:val="30"/>
          <w:lang w:val="en-US"/>
        </w:rPr>
      </w:pPr>
    </w:p>
    <w:p w:rsidR="00DD6EE3" w:rsidRPr="006F4F46" w:rsidRDefault="00DD6EE3" w:rsidP="00DB2BF2">
      <w:pPr>
        <w:widowControl/>
        <w:tabs>
          <w:tab w:val="left" w:pos="1260"/>
        </w:tabs>
        <w:spacing w:line="240" w:lineRule="auto"/>
        <w:ind w:firstLine="0"/>
        <w:rPr>
          <w:sz w:val="26"/>
          <w:szCs w:val="26"/>
          <w:lang w:val="en-US"/>
        </w:rPr>
      </w:pPr>
      <w:r w:rsidRPr="006F4F46">
        <w:rPr>
          <w:sz w:val="26"/>
          <w:szCs w:val="26"/>
          <w:lang w:val="en-US"/>
        </w:rPr>
        <w:t>________________</w:t>
      </w:r>
    </w:p>
    <w:p w:rsidR="0085425B" w:rsidRDefault="00DD6EE3" w:rsidP="00DB2BF2">
      <w:pPr>
        <w:widowControl/>
        <w:tabs>
          <w:tab w:val="left" w:pos="1260"/>
        </w:tabs>
        <w:spacing w:line="240" w:lineRule="auto"/>
        <w:ind w:firstLine="0"/>
        <w:rPr>
          <w:sz w:val="26"/>
          <w:szCs w:val="26"/>
          <w:lang w:val="en-US"/>
        </w:rPr>
      </w:pPr>
      <w:r w:rsidRPr="002F615B">
        <w:rPr>
          <w:sz w:val="26"/>
          <w:szCs w:val="26"/>
          <w:lang w:val="en-US"/>
        </w:rPr>
        <w:t>* The equivalent is determined on the basis of the official exchange rate of the Belarusian ruble to the relevant foreign currency set by the National Bank as of the date of decision making.</w:t>
      </w:r>
    </w:p>
    <w:p w:rsidR="00F0218C" w:rsidRPr="002F615B" w:rsidRDefault="00F0218C" w:rsidP="00DB2BF2">
      <w:pPr>
        <w:widowControl/>
        <w:tabs>
          <w:tab w:val="left" w:pos="1260"/>
        </w:tabs>
        <w:spacing w:line="240" w:lineRule="auto"/>
        <w:ind w:firstLine="0"/>
        <w:rPr>
          <w:sz w:val="26"/>
          <w:szCs w:val="26"/>
          <w:lang w:val="en-US"/>
        </w:rPr>
      </w:pPr>
      <w:bookmarkStart w:id="49" w:name="_GoBack"/>
      <w:bookmarkEnd w:id="49"/>
    </w:p>
    <w:sectPr w:rsidR="00F0218C" w:rsidRPr="002F615B" w:rsidSect="00413C78">
      <w:headerReference w:type="default" r:id="rId12"/>
      <w:pgSz w:w="11906" w:h="16838" w:code="9"/>
      <w:pgMar w:top="1134" w:right="1134" w:bottom="1134" w:left="1134" w:header="680" w:footer="54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9CE" w:rsidRDefault="004C79CE">
      <w:r>
        <w:separator/>
      </w:r>
    </w:p>
  </w:endnote>
  <w:endnote w:type="continuationSeparator" w:id="0">
    <w:p w:rsidR="004C79CE" w:rsidRDefault="004C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tiqu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5C1" w:rsidRPr="00905E23" w:rsidRDefault="004455C1" w:rsidP="00905E23">
    <w:pPr>
      <w:tabs>
        <w:tab w:val="center" w:pos="4677"/>
        <w:tab w:val="right" w:pos="9355"/>
      </w:tabs>
      <w:spacing w:line="240" w:lineRule="auto"/>
      <w:rPr>
        <w:i/>
        <w:lang w:val="en-US"/>
      </w:rPr>
    </w:pPr>
    <w:r w:rsidRPr="00905E23">
      <w:rPr>
        <w:i/>
        <w:lang w:val="en-US"/>
      </w:rPr>
      <w:t xml:space="preserve">I, the undersigned translator Yuliya </w:t>
    </w:r>
    <w:proofErr w:type="spellStart"/>
    <w:r w:rsidRPr="00905E23">
      <w:rPr>
        <w:i/>
        <w:lang w:val="en-US"/>
      </w:rPr>
      <w:t>Kandrusik</w:t>
    </w:r>
    <w:proofErr w:type="spellEnd"/>
    <w:r w:rsidRPr="00905E23">
      <w:rPr>
        <w:i/>
        <w:lang w:val="en-US"/>
      </w:rPr>
      <w:t>, do hereby certify the authenticity of my translation of this document from Russian into English.</w:t>
    </w:r>
  </w:p>
  <w:p w:rsidR="004455C1" w:rsidRPr="00842528" w:rsidRDefault="004455C1" w:rsidP="00905E23">
    <w:pPr>
      <w:tabs>
        <w:tab w:val="center" w:pos="4677"/>
        <w:tab w:val="right" w:pos="9355"/>
      </w:tabs>
      <w:spacing w:line="240" w:lineRule="auto"/>
      <w:rPr>
        <w:i/>
      </w:rPr>
    </w:pPr>
    <w:r w:rsidRPr="00842528">
      <w:rPr>
        <w:i/>
      </w:rPr>
      <w:t>Я, переводчик</w:t>
    </w:r>
    <w:r>
      <w:rPr>
        <w:i/>
      </w:rPr>
      <w:t xml:space="preserve"> Кандрусик</w:t>
    </w:r>
    <w:r w:rsidRPr="00842528">
      <w:rPr>
        <w:i/>
      </w:rPr>
      <w:t xml:space="preserve"> </w:t>
    </w:r>
    <w:r>
      <w:rPr>
        <w:i/>
      </w:rPr>
      <w:t>Юлия Александровна</w:t>
    </w:r>
    <w:r w:rsidRPr="00842528">
      <w:rPr>
        <w:i/>
      </w:rPr>
      <w:t>, подтверждаю достоверность совершенного мной перевода данного документа с русского языка на английский язык.</w:t>
    </w:r>
  </w:p>
  <w:p w:rsidR="004455C1" w:rsidRPr="00842528" w:rsidRDefault="004455C1" w:rsidP="00905E23">
    <w:pPr>
      <w:tabs>
        <w:tab w:val="center" w:pos="4677"/>
        <w:tab w:val="right" w:pos="9355"/>
      </w:tabs>
      <w:spacing w:line="240" w:lineRule="auto"/>
      <w:jc w:val="right"/>
    </w:pPr>
    <w:r w:rsidRPr="00842528">
      <w:t xml:space="preserve">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5C1" w:rsidRPr="009333B4" w:rsidRDefault="004C79CE" w:rsidP="009333B4">
    <w:pPr>
      <w:spacing w:line="240" w:lineRule="auto"/>
      <w:ind w:firstLine="0"/>
      <w:rPr>
        <w:rFonts w:ascii="Book Antiqua" w:hAnsi="Book Antiqua"/>
        <w:sz w:val="18"/>
        <w:szCs w:val="18"/>
        <w:lang w:val="en-US"/>
      </w:rPr>
    </w:pPr>
    <w:r>
      <w:rPr>
        <w:rFonts w:ascii="Book Antiqua" w:hAnsi="Book Antiqua"/>
        <w:sz w:val="18"/>
        <w:szCs w:val="18"/>
        <w:lang w:val="en-US"/>
      </w:rPr>
      <w:pict>
        <v:rect id="_x0000_i1025" style="width:0;height:1.5pt" o:hralign="center" o:hrstd="t" o:hr="t" fillcolor="#aca899" stroked="f"/>
      </w:pict>
    </w:r>
  </w:p>
  <w:p w:rsidR="004455C1" w:rsidRPr="009333B4" w:rsidRDefault="004455C1" w:rsidP="009333B4">
    <w:pPr>
      <w:spacing w:line="240" w:lineRule="auto"/>
      <w:ind w:firstLine="0"/>
      <w:rPr>
        <w:rFonts w:ascii="Book Antiqua" w:hAnsi="Book Antiqua"/>
        <w:sz w:val="18"/>
        <w:szCs w:val="18"/>
        <w:lang w:val="en-US"/>
      </w:rPr>
    </w:pPr>
    <w:r w:rsidRPr="009333B4">
      <w:rPr>
        <w:rFonts w:ascii="Book Antiqua" w:hAnsi="Book Antiqua"/>
        <w:sz w:val="18"/>
        <w:szCs w:val="18"/>
        <w:lang w:val="en-US"/>
      </w:rPr>
      <w:t xml:space="preserve">I, the undersigned sworn translator </w:t>
    </w:r>
    <w:proofErr w:type="spellStart"/>
    <w:r w:rsidRPr="009333B4">
      <w:rPr>
        <w:rFonts w:ascii="Book Antiqua" w:hAnsi="Book Antiqua"/>
        <w:sz w:val="18"/>
        <w:szCs w:val="18"/>
        <w:lang w:val="en-US"/>
      </w:rPr>
      <w:t>Chikida</w:t>
    </w:r>
    <w:proofErr w:type="spellEnd"/>
    <w:r w:rsidRPr="009333B4">
      <w:rPr>
        <w:rFonts w:ascii="Book Antiqua" w:hAnsi="Book Antiqua"/>
        <w:sz w:val="18"/>
        <w:szCs w:val="18"/>
        <w:lang w:val="en-US"/>
      </w:rPr>
      <w:t xml:space="preserve"> Evgeniy </w:t>
    </w:r>
    <w:proofErr w:type="spellStart"/>
    <w:r w:rsidRPr="009333B4">
      <w:rPr>
        <w:rFonts w:ascii="Book Antiqua" w:hAnsi="Book Antiqua"/>
        <w:sz w:val="18"/>
        <w:szCs w:val="18"/>
        <w:lang w:val="en-US"/>
      </w:rPr>
      <w:t>Gennadievich</w:t>
    </w:r>
    <w:proofErr w:type="spellEnd"/>
    <w:r w:rsidRPr="009333B4">
      <w:rPr>
        <w:rFonts w:ascii="Book Antiqua" w:hAnsi="Book Antiqua"/>
        <w:sz w:val="18"/>
        <w:szCs w:val="18"/>
        <w:lang w:val="en-US"/>
      </w:rPr>
      <w:t>, do hereby certify the authenticity of translation of the text of the attached document from Russian and Belarusian into the English language personally made by me</w:t>
    </w:r>
  </w:p>
  <w:p w:rsidR="004455C1" w:rsidRPr="009333B4" w:rsidRDefault="004455C1" w:rsidP="009333B4">
    <w:pPr>
      <w:spacing w:line="240" w:lineRule="auto"/>
      <w:ind w:firstLine="0"/>
    </w:pPr>
    <w:r w:rsidRPr="009333B4">
      <w:rPr>
        <w:rFonts w:ascii="Book Antiqua" w:hAnsi="Book Antiqua"/>
        <w:sz w:val="18"/>
        <w:szCs w:val="18"/>
      </w:rPr>
      <w:t xml:space="preserve">Я, переводчик </w:t>
    </w:r>
    <w:proofErr w:type="spellStart"/>
    <w:r w:rsidRPr="009333B4">
      <w:rPr>
        <w:rFonts w:ascii="Book Antiqua" w:hAnsi="Book Antiqua"/>
        <w:sz w:val="18"/>
        <w:szCs w:val="18"/>
      </w:rPr>
      <w:t>Чикида</w:t>
    </w:r>
    <w:proofErr w:type="spellEnd"/>
    <w:r w:rsidRPr="009333B4">
      <w:rPr>
        <w:rFonts w:ascii="Book Antiqua" w:hAnsi="Book Antiqua"/>
        <w:sz w:val="18"/>
        <w:szCs w:val="18"/>
      </w:rPr>
      <w:t xml:space="preserve"> Евгений Геннадьевич, подтверждаю достоверность совершённого мной перевода текста документа с русского и белорусского языков на английский язык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9CE" w:rsidRDefault="004C79CE">
      <w:r>
        <w:separator/>
      </w:r>
    </w:p>
  </w:footnote>
  <w:footnote w:type="continuationSeparator" w:id="0">
    <w:p w:rsidR="004C79CE" w:rsidRDefault="004C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91562"/>
      <w:docPartObj>
        <w:docPartGallery w:val="Page Numbers (Top of Page)"/>
        <w:docPartUnique/>
      </w:docPartObj>
    </w:sdtPr>
    <w:sdtEndPr/>
    <w:sdtContent>
      <w:p w:rsidR="004455C1" w:rsidRDefault="004455C1">
        <w:pPr>
          <w:pStyle w:val="a3"/>
          <w:jc w:val="center"/>
        </w:pPr>
        <w:r>
          <w:fldChar w:fldCharType="begin"/>
        </w:r>
        <w:r>
          <w:instrText>PAGE   \* MERGEFORMAT</w:instrText>
        </w:r>
        <w:r>
          <w:fldChar w:fldCharType="separate"/>
        </w:r>
        <w:r w:rsidRPr="007D4A94">
          <w:rPr>
            <w:noProof/>
            <w:lang w:val="ru-RU"/>
          </w:rPr>
          <w:t>30</w:t>
        </w:r>
        <w:r>
          <w:fldChar w:fldCharType="end"/>
        </w:r>
      </w:p>
    </w:sdtContent>
  </w:sdt>
  <w:p w:rsidR="004455C1" w:rsidRPr="009333B4" w:rsidRDefault="004455C1" w:rsidP="00E534D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C034C"/>
    <w:multiLevelType w:val="singleLevel"/>
    <w:tmpl w:val="71D4522C"/>
    <w:lvl w:ilvl="0">
      <w:start w:val="9"/>
      <w:numFmt w:val="bullet"/>
      <w:lvlText w:val="-"/>
      <w:lvlJc w:val="left"/>
      <w:pPr>
        <w:tabs>
          <w:tab w:val="num" w:pos="1080"/>
        </w:tabs>
        <w:ind w:firstLine="720"/>
      </w:pPr>
      <w:rPr>
        <w:rFonts w:ascii="Antiqua" w:hAnsi="Antiqua" w:hint="default"/>
      </w:rPr>
    </w:lvl>
  </w:abstractNum>
  <w:abstractNum w:abstractNumId="1" w15:restartNumberingAfterBreak="0">
    <w:nsid w:val="7CDA1CB7"/>
    <w:multiLevelType w:val="hybridMultilevel"/>
    <w:tmpl w:val="234ECD8A"/>
    <w:lvl w:ilvl="0" w:tplc="6B40DCB2">
      <w:start w:val="1"/>
      <w:numFmt w:val="bullet"/>
      <w:lvlText w:val="-"/>
      <w:lvlJc w:val="left"/>
      <w:pPr>
        <w:ind w:left="720" w:hanging="360"/>
      </w:pPr>
      <w:rPr>
        <w:rFonts w:ascii="Book Antiqua" w:eastAsia="Times New Roman" w:hAnsi="Book Antiqu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29"/>
    <w:rsid w:val="000028C9"/>
    <w:rsid w:val="00004B6E"/>
    <w:rsid w:val="00004BC1"/>
    <w:rsid w:val="000055ED"/>
    <w:rsid w:val="0001207E"/>
    <w:rsid w:val="000127F6"/>
    <w:rsid w:val="00012ED7"/>
    <w:rsid w:val="0001324D"/>
    <w:rsid w:val="00013F62"/>
    <w:rsid w:val="00014474"/>
    <w:rsid w:val="0001461C"/>
    <w:rsid w:val="00016E99"/>
    <w:rsid w:val="000178DC"/>
    <w:rsid w:val="00020CA5"/>
    <w:rsid w:val="00021BC6"/>
    <w:rsid w:val="00022683"/>
    <w:rsid w:val="000245B9"/>
    <w:rsid w:val="000261FA"/>
    <w:rsid w:val="00026821"/>
    <w:rsid w:val="00026BA3"/>
    <w:rsid w:val="00027040"/>
    <w:rsid w:val="00031303"/>
    <w:rsid w:val="0003293E"/>
    <w:rsid w:val="0003423F"/>
    <w:rsid w:val="0003461F"/>
    <w:rsid w:val="000348D4"/>
    <w:rsid w:val="00034B7F"/>
    <w:rsid w:val="00037CF7"/>
    <w:rsid w:val="00040301"/>
    <w:rsid w:val="00040D51"/>
    <w:rsid w:val="00042373"/>
    <w:rsid w:val="000423F5"/>
    <w:rsid w:val="00042570"/>
    <w:rsid w:val="00042B6D"/>
    <w:rsid w:val="000437EF"/>
    <w:rsid w:val="000449C1"/>
    <w:rsid w:val="00044AAE"/>
    <w:rsid w:val="00045F18"/>
    <w:rsid w:val="00046C6B"/>
    <w:rsid w:val="000479C4"/>
    <w:rsid w:val="000503F3"/>
    <w:rsid w:val="000512B4"/>
    <w:rsid w:val="00052F8E"/>
    <w:rsid w:val="000542ED"/>
    <w:rsid w:val="0005471D"/>
    <w:rsid w:val="00055A8F"/>
    <w:rsid w:val="000640DF"/>
    <w:rsid w:val="00064E6B"/>
    <w:rsid w:val="000671E9"/>
    <w:rsid w:val="000712BB"/>
    <w:rsid w:val="00071767"/>
    <w:rsid w:val="00071C03"/>
    <w:rsid w:val="000724DA"/>
    <w:rsid w:val="00081191"/>
    <w:rsid w:val="0008278A"/>
    <w:rsid w:val="00083E90"/>
    <w:rsid w:val="00084A00"/>
    <w:rsid w:val="00085150"/>
    <w:rsid w:val="000868B5"/>
    <w:rsid w:val="00091A5B"/>
    <w:rsid w:val="000943C2"/>
    <w:rsid w:val="0009482A"/>
    <w:rsid w:val="000966E2"/>
    <w:rsid w:val="000A0625"/>
    <w:rsid w:val="000A5676"/>
    <w:rsid w:val="000A5F9D"/>
    <w:rsid w:val="000A6100"/>
    <w:rsid w:val="000A61B1"/>
    <w:rsid w:val="000A79AD"/>
    <w:rsid w:val="000B0831"/>
    <w:rsid w:val="000B116B"/>
    <w:rsid w:val="000B17DE"/>
    <w:rsid w:val="000B2D25"/>
    <w:rsid w:val="000B4F07"/>
    <w:rsid w:val="000B5301"/>
    <w:rsid w:val="000B7BD4"/>
    <w:rsid w:val="000C2266"/>
    <w:rsid w:val="000C2EDB"/>
    <w:rsid w:val="000C41C3"/>
    <w:rsid w:val="000C431A"/>
    <w:rsid w:val="000C4BD3"/>
    <w:rsid w:val="000C4D17"/>
    <w:rsid w:val="000C5426"/>
    <w:rsid w:val="000D0156"/>
    <w:rsid w:val="000D272B"/>
    <w:rsid w:val="000D56DC"/>
    <w:rsid w:val="000D5D3A"/>
    <w:rsid w:val="000D6045"/>
    <w:rsid w:val="000D625F"/>
    <w:rsid w:val="000D6B9F"/>
    <w:rsid w:val="000E0698"/>
    <w:rsid w:val="000E1ACF"/>
    <w:rsid w:val="000E50FF"/>
    <w:rsid w:val="000E6B6D"/>
    <w:rsid w:val="000E6BAA"/>
    <w:rsid w:val="000F022C"/>
    <w:rsid w:val="000F3E5C"/>
    <w:rsid w:val="000F4349"/>
    <w:rsid w:val="000F4D74"/>
    <w:rsid w:val="000F53CD"/>
    <w:rsid w:val="000F5A41"/>
    <w:rsid w:val="000F5FE0"/>
    <w:rsid w:val="000F6A0E"/>
    <w:rsid w:val="000F6F39"/>
    <w:rsid w:val="000F74B0"/>
    <w:rsid w:val="000F7E35"/>
    <w:rsid w:val="001009EE"/>
    <w:rsid w:val="00103443"/>
    <w:rsid w:val="001040BC"/>
    <w:rsid w:val="00105541"/>
    <w:rsid w:val="00106915"/>
    <w:rsid w:val="00106B64"/>
    <w:rsid w:val="00110B33"/>
    <w:rsid w:val="00111EF1"/>
    <w:rsid w:val="00111F2E"/>
    <w:rsid w:val="00111FED"/>
    <w:rsid w:val="00112103"/>
    <w:rsid w:val="00113242"/>
    <w:rsid w:val="001140EB"/>
    <w:rsid w:val="00114351"/>
    <w:rsid w:val="00115630"/>
    <w:rsid w:val="00115C62"/>
    <w:rsid w:val="00117CE6"/>
    <w:rsid w:val="00117F2D"/>
    <w:rsid w:val="001219F3"/>
    <w:rsid w:val="00122AE3"/>
    <w:rsid w:val="00130AFB"/>
    <w:rsid w:val="00132953"/>
    <w:rsid w:val="00136E58"/>
    <w:rsid w:val="0013731B"/>
    <w:rsid w:val="00137BD7"/>
    <w:rsid w:val="001409F1"/>
    <w:rsid w:val="001412A0"/>
    <w:rsid w:val="00141747"/>
    <w:rsid w:val="00141A79"/>
    <w:rsid w:val="00143166"/>
    <w:rsid w:val="00143211"/>
    <w:rsid w:val="00143420"/>
    <w:rsid w:val="00143C12"/>
    <w:rsid w:val="00143E63"/>
    <w:rsid w:val="00143FB3"/>
    <w:rsid w:val="00144D3B"/>
    <w:rsid w:val="00146974"/>
    <w:rsid w:val="00147973"/>
    <w:rsid w:val="00150DC6"/>
    <w:rsid w:val="0015161F"/>
    <w:rsid w:val="00151B2B"/>
    <w:rsid w:val="0015256C"/>
    <w:rsid w:val="00154A9D"/>
    <w:rsid w:val="0015507E"/>
    <w:rsid w:val="001559CE"/>
    <w:rsid w:val="001560A0"/>
    <w:rsid w:val="0015687B"/>
    <w:rsid w:val="00157CDE"/>
    <w:rsid w:val="00157F61"/>
    <w:rsid w:val="00157F65"/>
    <w:rsid w:val="001613F1"/>
    <w:rsid w:val="001614E6"/>
    <w:rsid w:val="00165414"/>
    <w:rsid w:val="00165752"/>
    <w:rsid w:val="00167457"/>
    <w:rsid w:val="001719D0"/>
    <w:rsid w:val="00171B00"/>
    <w:rsid w:val="00172954"/>
    <w:rsid w:val="00172E44"/>
    <w:rsid w:val="00173C48"/>
    <w:rsid w:val="00174DD0"/>
    <w:rsid w:val="00176034"/>
    <w:rsid w:val="001773F9"/>
    <w:rsid w:val="001779A9"/>
    <w:rsid w:val="001803E9"/>
    <w:rsid w:val="00180536"/>
    <w:rsid w:val="00182468"/>
    <w:rsid w:val="00184175"/>
    <w:rsid w:val="00190ACF"/>
    <w:rsid w:val="001916E6"/>
    <w:rsid w:val="001919AE"/>
    <w:rsid w:val="00191C30"/>
    <w:rsid w:val="001921D6"/>
    <w:rsid w:val="0019291D"/>
    <w:rsid w:val="00193969"/>
    <w:rsid w:val="00193CCA"/>
    <w:rsid w:val="00197913"/>
    <w:rsid w:val="001A1CF7"/>
    <w:rsid w:val="001A308F"/>
    <w:rsid w:val="001A5D9E"/>
    <w:rsid w:val="001A6144"/>
    <w:rsid w:val="001A6E6B"/>
    <w:rsid w:val="001A702F"/>
    <w:rsid w:val="001A72AF"/>
    <w:rsid w:val="001A76A2"/>
    <w:rsid w:val="001B036A"/>
    <w:rsid w:val="001B1A5D"/>
    <w:rsid w:val="001B1CC4"/>
    <w:rsid w:val="001B2520"/>
    <w:rsid w:val="001B4B62"/>
    <w:rsid w:val="001B4E5E"/>
    <w:rsid w:val="001B5EC7"/>
    <w:rsid w:val="001B7A8B"/>
    <w:rsid w:val="001C1A06"/>
    <w:rsid w:val="001C1AD6"/>
    <w:rsid w:val="001C36A0"/>
    <w:rsid w:val="001C415C"/>
    <w:rsid w:val="001C48C6"/>
    <w:rsid w:val="001C54D0"/>
    <w:rsid w:val="001C5691"/>
    <w:rsid w:val="001D4B91"/>
    <w:rsid w:val="001D7A47"/>
    <w:rsid w:val="001E0D12"/>
    <w:rsid w:val="001E2D02"/>
    <w:rsid w:val="001E4C97"/>
    <w:rsid w:val="001E57FB"/>
    <w:rsid w:val="001F0348"/>
    <w:rsid w:val="001F189A"/>
    <w:rsid w:val="001F2E31"/>
    <w:rsid w:val="001F31FA"/>
    <w:rsid w:val="001F64CB"/>
    <w:rsid w:val="001F6741"/>
    <w:rsid w:val="001F6E06"/>
    <w:rsid w:val="00200E8D"/>
    <w:rsid w:val="00203FA1"/>
    <w:rsid w:val="002051FD"/>
    <w:rsid w:val="00205C97"/>
    <w:rsid w:val="002072DB"/>
    <w:rsid w:val="002118E8"/>
    <w:rsid w:val="00211C23"/>
    <w:rsid w:val="00212F2B"/>
    <w:rsid w:val="00213EFF"/>
    <w:rsid w:val="0021402A"/>
    <w:rsid w:val="00214350"/>
    <w:rsid w:val="002144CE"/>
    <w:rsid w:val="00214B1B"/>
    <w:rsid w:val="00215B8B"/>
    <w:rsid w:val="002173C1"/>
    <w:rsid w:val="00221C5E"/>
    <w:rsid w:val="00221D8F"/>
    <w:rsid w:val="00222D5B"/>
    <w:rsid w:val="00223928"/>
    <w:rsid w:val="00225E33"/>
    <w:rsid w:val="00227034"/>
    <w:rsid w:val="0023089A"/>
    <w:rsid w:val="00231004"/>
    <w:rsid w:val="002337A0"/>
    <w:rsid w:val="002340C7"/>
    <w:rsid w:val="0023466B"/>
    <w:rsid w:val="00235FCE"/>
    <w:rsid w:val="0023608F"/>
    <w:rsid w:val="00237009"/>
    <w:rsid w:val="00237724"/>
    <w:rsid w:val="00237C27"/>
    <w:rsid w:val="00240376"/>
    <w:rsid w:val="00245D0D"/>
    <w:rsid w:val="00245FFB"/>
    <w:rsid w:val="002460A7"/>
    <w:rsid w:val="002465FB"/>
    <w:rsid w:val="0024758C"/>
    <w:rsid w:val="00247F47"/>
    <w:rsid w:val="00250552"/>
    <w:rsid w:val="00251B47"/>
    <w:rsid w:val="002525BB"/>
    <w:rsid w:val="0025500D"/>
    <w:rsid w:val="002558E7"/>
    <w:rsid w:val="00255D6D"/>
    <w:rsid w:val="002562D7"/>
    <w:rsid w:val="00260356"/>
    <w:rsid w:val="00260D6E"/>
    <w:rsid w:val="00261DDC"/>
    <w:rsid w:val="002662F8"/>
    <w:rsid w:val="002678D8"/>
    <w:rsid w:val="00267BF2"/>
    <w:rsid w:val="002716FA"/>
    <w:rsid w:val="002730EC"/>
    <w:rsid w:val="00273480"/>
    <w:rsid w:val="002742FF"/>
    <w:rsid w:val="00274457"/>
    <w:rsid w:val="0027482E"/>
    <w:rsid w:val="00277928"/>
    <w:rsid w:val="002804F3"/>
    <w:rsid w:val="00280C65"/>
    <w:rsid w:val="002837DB"/>
    <w:rsid w:val="00283871"/>
    <w:rsid w:val="00284641"/>
    <w:rsid w:val="0028467C"/>
    <w:rsid w:val="002853E7"/>
    <w:rsid w:val="00286A3F"/>
    <w:rsid w:val="0028716E"/>
    <w:rsid w:val="00291E5D"/>
    <w:rsid w:val="00296493"/>
    <w:rsid w:val="0029715E"/>
    <w:rsid w:val="002A44A2"/>
    <w:rsid w:val="002A5230"/>
    <w:rsid w:val="002A57E3"/>
    <w:rsid w:val="002B12C4"/>
    <w:rsid w:val="002B4879"/>
    <w:rsid w:val="002B4DA0"/>
    <w:rsid w:val="002B62D1"/>
    <w:rsid w:val="002B666C"/>
    <w:rsid w:val="002B6C6B"/>
    <w:rsid w:val="002B6DB3"/>
    <w:rsid w:val="002B7CC5"/>
    <w:rsid w:val="002C1F06"/>
    <w:rsid w:val="002C4E7D"/>
    <w:rsid w:val="002C6C60"/>
    <w:rsid w:val="002C7BCC"/>
    <w:rsid w:val="002D0254"/>
    <w:rsid w:val="002D27A2"/>
    <w:rsid w:val="002D2BFD"/>
    <w:rsid w:val="002D4454"/>
    <w:rsid w:val="002D6D45"/>
    <w:rsid w:val="002D7131"/>
    <w:rsid w:val="002E1C62"/>
    <w:rsid w:val="002E2CA8"/>
    <w:rsid w:val="002E437C"/>
    <w:rsid w:val="002E49EF"/>
    <w:rsid w:val="002E4A2A"/>
    <w:rsid w:val="002E52D3"/>
    <w:rsid w:val="002E543F"/>
    <w:rsid w:val="002E6098"/>
    <w:rsid w:val="002F0670"/>
    <w:rsid w:val="002F18EA"/>
    <w:rsid w:val="002F474E"/>
    <w:rsid w:val="002F4ACA"/>
    <w:rsid w:val="002F593D"/>
    <w:rsid w:val="002F615B"/>
    <w:rsid w:val="002F69D8"/>
    <w:rsid w:val="00300BC3"/>
    <w:rsid w:val="00300E80"/>
    <w:rsid w:val="00300F3A"/>
    <w:rsid w:val="00303668"/>
    <w:rsid w:val="0030409B"/>
    <w:rsid w:val="00306315"/>
    <w:rsid w:val="00306702"/>
    <w:rsid w:val="00306E43"/>
    <w:rsid w:val="0031332F"/>
    <w:rsid w:val="00313C29"/>
    <w:rsid w:val="00314ECC"/>
    <w:rsid w:val="00315692"/>
    <w:rsid w:val="003168AF"/>
    <w:rsid w:val="00321AE6"/>
    <w:rsid w:val="00322E06"/>
    <w:rsid w:val="0032408E"/>
    <w:rsid w:val="00325CE2"/>
    <w:rsid w:val="00326168"/>
    <w:rsid w:val="0032621C"/>
    <w:rsid w:val="0032716B"/>
    <w:rsid w:val="003300EC"/>
    <w:rsid w:val="003314A4"/>
    <w:rsid w:val="003319AF"/>
    <w:rsid w:val="00331CD0"/>
    <w:rsid w:val="00332DF9"/>
    <w:rsid w:val="003335B6"/>
    <w:rsid w:val="00334817"/>
    <w:rsid w:val="00336662"/>
    <w:rsid w:val="00337D02"/>
    <w:rsid w:val="00342BA8"/>
    <w:rsid w:val="0034340D"/>
    <w:rsid w:val="00344993"/>
    <w:rsid w:val="0034597D"/>
    <w:rsid w:val="00350926"/>
    <w:rsid w:val="003527F3"/>
    <w:rsid w:val="0035410C"/>
    <w:rsid w:val="003543F6"/>
    <w:rsid w:val="00355B80"/>
    <w:rsid w:val="00356E7B"/>
    <w:rsid w:val="00357CDD"/>
    <w:rsid w:val="00361418"/>
    <w:rsid w:val="003627C0"/>
    <w:rsid w:val="0036286B"/>
    <w:rsid w:val="00363D03"/>
    <w:rsid w:val="00363E39"/>
    <w:rsid w:val="00363EAA"/>
    <w:rsid w:val="00364673"/>
    <w:rsid w:val="00365F79"/>
    <w:rsid w:val="00370623"/>
    <w:rsid w:val="0037256B"/>
    <w:rsid w:val="00372621"/>
    <w:rsid w:val="00372864"/>
    <w:rsid w:val="00372AB9"/>
    <w:rsid w:val="00372EA2"/>
    <w:rsid w:val="0037377A"/>
    <w:rsid w:val="0037433F"/>
    <w:rsid w:val="00374847"/>
    <w:rsid w:val="00375786"/>
    <w:rsid w:val="003759FC"/>
    <w:rsid w:val="00376024"/>
    <w:rsid w:val="0037715B"/>
    <w:rsid w:val="00377BA0"/>
    <w:rsid w:val="0038160E"/>
    <w:rsid w:val="00382544"/>
    <w:rsid w:val="00382796"/>
    <w:rsid w:val="00385472"/>
    <w:rsid w:val="00386557"/>
    <w:rsid w:val="0038763D"/>
    <w:rsid w:val="00390889"/>
    <w:rsid w:val="003933B4"/>
    <w:rsid w:val="00395C80"/>
    <w:rsid w:val="00395CA4"/>
    <w:rsid w:val="003A2BC6"/>
    <w:rsid w:val="003A56FB"/>
    <w:rsid w:val="003A5850"/>
    <w:rsid w:val="003B02BE"/>
    <w:rsid w:val="003B1437"/>
    <w:rsid w:val="003B1695"/>
    <w:rsid w:val="003B1989"/>
    <w:rsid w:val="003B2E46"/>
    <w:rsid w:val="003B3B90"/>
    <w:rsid w:val="003B3E11"/>
    <w:rsid w:val="003B4186"/>
    <w:rsid w:val="003B4952"/>
    <w:rsid w:val="003B4D6D"/>
    <w:rsid w:val="003B4E62"/>
    <w:rsid w:val="003B5157"/>
    <w:rsid w:val="003B5803"/>
    <w:rsid w:val="003B731D"/>
    <w:rsid w:val="003B75B6"/>
    <w:rsid w:val="003C123E"/>
    <w:rsid w:val="003C13DA"/>
    <w:rsid w:val="003C3525"/>
    <w:rsid w:val="003C54CB"/>
    <w:rsid w:val="003D0A3E"/>
    <w:rsid w:val="003D0C19"/>
    <w:rsid w:val="003D11E9"/>
    <w:rsid w:val="003D13FF"/>
    <w:rsid w:val="003D228B"/>
    <w:rsid w:val="003D3052"/>
    <w:rsid w:val="003D35D0"/>
    <w:rsid w:val="003D4B26"/>
    <w:rsid w:val="003D4DA9"/>
    <w:rsid w:val="003D5504"/>
    <w:rsid w:val="003D688E"/>
    <w:rsid w:val="003D6B1A"/>
    <w:rsid w:val="003E313E"/>
    <w:rsid w:val="003E4334"/>
    <w:rsid w:val="003E72CA"/>
    <w:rsid w:val="003F120D"/>
    <w:rsid w:val="003F22BB"/>
    <w:rsid w:val="003F5668"/>
    <w:rsid w:val="00400BB5"/>
    <w:rsid w:val="004030A7"/>
    <w:rsid w:val="0040458A"/>
    <w:rsid w:val="004060B9"/>
    <w:rsid w:val="00411471"/>
    <w:rsid w:val="00411611"/>
    <w:rsid w:val="00413BDA"/>
    <w:rsid w:val="00413C78"/>
    <w:rsid w:val="004145E4"/>
    <w:rsid w:val="00414E9D"/>
    <w:rsid w:val="004156B5"/>
    <w:rsid w:val="004157C0"/>
    <w:rsid w:val="00416205"/>
    <w:rsid w:val="004167F2"/>
    <w:rsid w:val="00417D90"/>
    <w:rsid w:val="00420185"/>
    <w:rsid w:val="00420D10"/>
    <w:rsid w:val="004221F3"/>
    <w:rsid w:val="00422C80"/>
    <w:rsid w:val="004237A5"/>
    <w:rsid w:val="00424E43"/>
    <w:rsid w:val="00425B39"/>
    <w:rsid w:val="00427A21"/>
    <w:rsid w:val="00430E07"/>
    <w:rsid w:val="00431A4B"/>
    <w:rsid w:val="00432EF0"/>
    <w:rsid w:val="00433CB4"/>
    <w:rsid w:val="0043756F"/>
    <w:rsid w:val="00440C25"/>
    <w:rsid w:val="00442C51"/>
    <w:rsid w:val="00443CC0"/>
    <w:rsid w:val="00443D96"/>
    <w:rsid w:val="004455C1"/>
    <w:rsid w:val="00446BE1"/>
    <w:rsid w:val="004501F4"/>
    <w:rsid w:val="00452CEE"/>
    <w:rsid w:val="00453A61"/>
    <w:rsid w:val="00456749"/>
    <w:rsid w:val="00456978"/>
    <w:rsid w:val="0045730B"/>
    <w:rsid w:val="00457407"/>
    <w:rsid w:val="00460B73"/>
    <w:rsid w:val="00461218"/>
    <w:rsid w:val="004612FE"/>
    <w:rsid w:val="004633D4"/>
    <w:rsid w:val="00465E04"/>
    <w:rsid w:val="00466BAC"/>
    <w:rsid w:val="00467A6B"/>
    <w:rsid w:val="00470762"/>
    <w:rsid w:val="00470C5A"/>
    <w:rsid w:val="00471CDD"/>
    <w:rsid w:val="00471EAE"/>
    <w:rsid w:val="00473ACD"/>
    <w:rsid w:val="00473E32"/>
    <w:rsid w:val="0047567F"/>
    <w:rsid w:val="00476BC6"/>
    <w:rsid w:val="00480E78"/>
    <w:rsid w:val="00480F28"/>
    <w:rsid w:val="004827B3"/>
    <w:rsid w:val="00482A33"/>
    <w:rsid w:val="004837CF"/>
    <w:rsid w:val="00484979"/>
    <w:rsid w:val="004849F6"/>
    <w:rsid w:val="00484E76"/>
    <w:rsid w:val="00484ED8"/>
    <w:rsid w:val="00485EB1"/>
    <w:rsid w:val="00492B80"/>
    <w:rsid w:val="00496308"/>
    <w:rsid w:val="004A019E"/>
    <w:rsid w:val="004A207E"/>
    <w:rsid w:val="004B1742"/>
    <w:rsid w:val="004B59E1"/>
    <w:rsid w:val="004B6AE0"/>
    <w:rsid w:val="004B6AFB"/>
    <w:rsid w:val="004B763B"/>
    <w:rsid w:val="004B798F"/>
    <w:rsid w:val="004C2168"/>
    <w:rsid w:val="004C2989"/>
    <w:rsid w:val="004C2DB3"/>
    <w:rsid w:val="004C466A"/>
    <w:rsid w:val="004C482D"/>
    <w:rsid w:val="004C5AA9"/>
    <w:rsid w:val="004C7743"/>
    <w:rsid w:val="004C79CE"/>
    <w:rsid w:val="004D0DA6"/>
    <w:rsid w:val="004D148F"/>
    <w:rsid w:val="004D25BB"/>
    <w:rsid w:val="004D5161"/>
    <w:rsid w:val="004D54B0"/>
    <w:rsid w:val="004E3800"/>
    <w:rsid w:val="004E4C5E"/>
    <w:rsid w:val="004E5711"/>
    <w:rsid w:val="004E725F"/>
    <w:rsid w:val="004F07C3"/>
    <w:rsid w:val="004F0F42"/>
    <w:rsid w:val="004F382F"/>
    <w:rsid w:val="004F3BA6"/>
    <w:rsid w:val="004F43AE"/>
    <w:rsid w:val="004F5BDF"/>
    <w:rsid w:val="004F5DE8"/>
    <w:rsid w:val="004F6B35"/>
    <w:rsid w:val="00500E04"/>
    <w:rsid w:val="0050106B"/>
    <w:rsid w:val="00503287"/>
    <w:rsid w:val="00503423"/>
    <w:rsid w:val="005045A8"/>
    <w:rsid w:val="00505097"/>
    <w:rsid w:val="005050B8"/>
    <w:rsid w:val="0050591D"/>
    <w:rsid w:val="0050610B"/>
    <w:rsid w:val="005076A9"/>
    <w:rsid w:val="00511E3D"/>
    <w:rsid w:val="0051209C"/>
    <w:rsid w:val="005136A6"/>
    <w:rsid w:val="005147D3"/>
    <w:rsid w:val="005157EE"/>
    <w:rsid w:val="00516AF6"/>
    <w:rsid w:val="00517204"/>
    <w:rsid w:val="0052087F"/>
    <w:rsid w:val="005214A3"/>
    <w:rsid w:val="00522CC8"/>
    <w:rsid w:val="00523804"/>
    <w:rsid w:val="00525025"/>
    <w:rsid w:val="0052536B"/>
    <w:rsid w:val="00525494"/>
    <w:rsid w:val="00526D83"/>
    <w:rsid w:val="00527447"/>
    <w:rsid w:val="005312E5"/>
    <w:rsid w:val="0053265B"/>
    <w:rsid w:val="005333ED"/>
    <w:rsid w:val="00535351"/>
    <w:rsid w:val="00536A28"/>
    <w:rsid w:val="00536CBB"/>
    <w:rsid w:val="00540204"/>
    <w:rsid w:val="00541A33"/>
    <w:rsid w:val="00541C8C"/>
    <w:rsid w:val="00543B36"/>
    <w:rsid w:val="00546776"/>
    <w:rsid w:val="00547CFA"/>
    <w:rsid w:val="00547D86"/>
    <w:rsid w:val="00551682"/>
    <w:rsid w:val="005546A6"/>
    <w:rsid w:val="005553F1"/>
    <w:rsid w:val="00555781"/>
    <w:rsid w:val="00555856"/>
    <w:rsid w:val="005569B6"/>
    <w:rsid w:val="00557597"/>
    <w:rsid w:val="00563D58"/>
    <w:rsid w:val="00564738"/>
    <w:rsid w:val="005677E5"/>
    <w:rsid w:val="00567845"/>
    <w:rsid w:val="005712F0"/>
    <w:rsid w:val="0057160D"/>
    <w:rsid w:val="00571D70"/>
    <w:rsid w:val="005727EC"/>
    <w:rsid w:val="00573AA4"/>
    <w:rsid w:val="00573BDA"/>
    <w:rsid w:val="00575327"/>
    <w:rsid w:val="005765C6"/>
    <w:rsid w:val="005766F0"/>
    <w:rsid w:val="00576E1C"/>
    <w:rsid w:val="005775AF"/>
    <w:rsid w:val="005775D6"/>
    <w:rsid w:val="00577BAF"/>
    <w:rsid w:val="005878F7"/>
    <w:rsid w:val="0059134C"/>
    <w:rsid w:val="00591959"/>
    <w:rsid w:val="0059219F"/>
    <w:rsid w:val="005930E9"/>
    <w:rsid w:val="00594E56"/>
    <w:rsid w:val="00594F05"/>
    <w:rsid w:val="00596A9D"/>
    <w:rsid w:val="005A0440"/>
    <w:rsid w:val="005A1167"/>
    <w:rsid w:val="005A14AF"/>
    <w:rsid w:val="005A1B23"/>
    <w:rsid w:val="005A1D4D"/>
    <w:rsid w:val="005A2AD5"/>
    <w:rsid w:val="005A3B47"/>
    <w:rsid w:val="005A54E6"/>
    <w:rsid w:val="005A7488"/>
    <w:rsid w:val="005A7F1B"/>
    <w:rsid w:val="005B0056"/>
    <w:rsid w:val="005B135E"/>
    <w:rsid w:val="005B18DC"/>
    <w:rsid w:val="005B3492"/>
    <w:rsid w:val="005B3E81"/>
    <w:rsid w:val="005B44DC"/>
    <w:rsid w:val="005B5C4D"/>
    <w:rsid w:val="005B5F49"/>
    <w:rsid w:val="005B6B1C"/>
    <w:rsid w:val="005B70CB"/>
    <w:rsid w:val="005C1489"/>
    <w:rsid w:val="005C2260"/>
    <w:rsid w:val="005C44E5"/>
    <w:rsid w:val="005C5F5B"/>
    <w:rsid w:val="005C641B"/>
    <w:rsid w:val="005C6777"/>
    <w:rsid w:val="005C7A38"/>
    <w:rsid w:val="005D1056"/>
    <w:rsid w:val="005D11D2"/>
    <w:rsid w:val="005D1DC1"/>
    <w:rsid w:val="005D3897"/>
    <w:rsid w:val="005D6EE4"/>
    <w:rsid w:val="005E1179"/>
    <w:rsid w:val="005E1419"/>
    <w:rsid w:val="005E49E7"/>
    <w:rsid w:val="005E5D24"/>
    <w:rsid w:val="005E7533"/>
    <w:rsid w:val="005F2BFF"/>
    <w:rsid w:val="005F318B"/>
    <w:rsid w:val="005F3B94"/>
    <w:rsid w:val="005F3E24"/>
    <w:rsid w:val="005F45F1"/>
    <w:rsid w:val="005F5582"/>
    <w:rsid w:val="005F623B"/>
    <w:rsid w:val="0060228E"/>
    <w:rsid w:val="00602EBD"/>
    <w:rsid w:val="00603E78"/>
    <w:rsid w:val="00605B63"/>
    <w:rsid w:val="0061084C"/>
    <w:rsid w:val="00612663"/>
    <w:rsid w:val="006132E3"/>
    <w:rsid w:val="00614B01"/>
    <w:rsid w:val="0061586C"/>
    <w:rsid w:val="00616B61"/>
    <w:rsid w:val="006172BB"/>
    <w:rsid w:val="006200F2"/>
    <w:rsid w:val="00620196"/>
    <w:rsid w:val="00620898"/>
    <w:rsid w:val="006215F6"/>
    <w:rsid w:val="00622786"/>
    <w:rsid w:val="0062332B"/>
    <w:rsid w:val="0062366A"/>
    <w:rsid w:val="00624AC1"/>
    <w:rsid w:val="00625CAE"/>
    <w:rsid w:val="006261D3"/>
    <w:rsid w:val="00627049"/>
    <w:rsid w:val="006275A4"/>
    <w:rsid w:val="006338E8"/>
    <w:rsid w:val="00633ABA"/>
    <w:rsid w:val="00636D91"/>
    <w:rsid w:val="00637341"/>
    <w:rsid w:val="00640D1E"/>
    <w:rsid w:val="00641C49"/>
    <w:rsid w:val="00643E79"/>
    <w:rsid w:val="00645184"/>
    <w:rsid w:val="006452D3"/>
    <w:rsid w:val="00645CA9"/>
    <w:rsid w:val="00650497"/>
    <w:rsid w:val="006541C0"/>
    <w:rsid w:val="00655E97"/>
    <w:rsid w:val="00657D15"/>
    <w:rsid w:val="0066497F"/>
    <w:rsid w:val="00665DB7"/>
    <w:rsid w:val="00665DC8"/>
    <w:rsid w:val="006664C1"/>
    <w:rsid w:val="006669E0"/>
    <w:rsid w:val="00667010"/>
    <w:rsid w:val="00667AD2"/>
    <w:rsid w:val="00667BA9"/>
    <w:rsid w:val="00667CFA"/>
    <w:rsid w:val="006733A4"/>
    <w:rsid w:val="00673AC1"/>
    <w:rsid w:val="00674CFF"/>
    <w:rsid w:val="00680C0A"/>
    <w:rsid w:val="0068150C"/>
    <w:rsid w:val="00681893"/>
    <w:rsid w:val="00683718"/>
    <w:rsid w:val="00686664"/>
    <w:rsid w:val="006875AF"/>
    <w:rsid w:val="00693315"/>
    <w:rsid w:val="00693764"/>
    <w:rsid w:val="00696EA4"/>
    <w:rsid w:val="00697298"/>
    <w:rsid w:val="006A07F4"/>
    <w:rsid w:val="006A09B5"/>
    <w:rsid w:val="006A2A99"/>
    <w:rsid w:val="006A567C"/>
    <w:rsid w:val="006A5DD0"/>
    <w:rsid w:val="006A74BD"/>
    <w:rsid w:val="006B3367"/>
    <w:rsid w:val="006B35A4"/>
    <w:rsid w:val="006B4740"/>
    <w:rsid w:val="006B66A9"/>
    <w:rsid w:val="006B6E2C"/>
    <w:rsid w:val="006C139C"/>
    <w:rsid w:val="006C1D1E"/>
    <w:rsid w:val="006C29FF"/>
    <w:rsid w:val="006C2F2C"/>
    <w:rsid w:val="006C3015"/>
    <w:rsid w:val="006C3152"/>
    <w:rsid w:val="006C4AAF"/>
    <w:rsid w:val="006C50BE"/>
    <w:rsid w:val="006C56D1"/>
    <w:rsid w:val="006C650A"/>
    <w:rsid w:val="006C7C7E"/>
    <w:rsid w:val="006D194A"/>
    <w:rsid w:val="006D198D"/>
    <w:rsid w:val="006D2612"/>
    <w:rsid w:val="006D32CC"/>
    <w:rsid w:val="006D5535"/>
    <w:rsid w:val="006D5C63"/>
    <w:rsid w:val="006D67CA"/>
    <w:rsid w:val="006D6D30"/>
    <w:rsid w:val="006E1A08"/>
    <w:rsid w:val="006E32FD"/>
    <w:rsid w:val="006E3630"/>
    <w:rsid w:val="006E3738"/>
    <w:rsid w:val="006E57EF"/>
    <w:rsid w:val="006E608C"/>
    <w:rsid w:val="006F01B8"/>
    <w:rsid w:val="006F263D"/>
    <w:rsid w:val="006F3BF2"/>
    <w:rsid w:val="006F3E49"/>
    <w:rsid w:val="006F409A"/>
    <w:rsid w:val="006F4F46"/>
    <w:rsid w:val="006F5132"/>
    <w:rsid w:val="006F53CE"/>
    <w:rsid w:val="006F59E3"/>
    <w:rsid w:val="0070128A"/>
    <w:rsid w:val="007026BD"/>
    <w:rsid w:val="00703A96"/>
    <w:rsid w:val="00703CF0"/>
    <w:rsid w:val="00703ED5"/>
    <w:rsid w:val="007048D7"/>
    <w:rsid w:val="007057DD"/>
    <w:rsid w:val="007075D6"/>
    <w:rsid w:val="007078B3"/>
    <w:rsid w:val="00711311"/>
    <w:rsid w:val="007115BC"/>
    <w:rsid w:val="007119AF"/>
    <w:rsid w:val="00711FFE"/>
    <w:rsid w:val="0071200A"/>
    <w:rsid w:val="00712FAF"/>
    <w:rsid w:val="00714794"/>
    <w:rsid w:val="007166B5"/>
    <w:rsid w:val="007214AF"/>
    <w:rsid w:val="0072326E"/>
    <w:rsid w:val="00723672"/>
    <w:rsid w:val="00724EB1"/>
    <w:rsid w:val="00726568"/>
    <w:rsid w:val="007268BA"/>
    <w:rsid w:val="00727137"/>
    <w:rsid w:val="00730421"/>
    <w:rsid w:val="00730E1A"/>
    <w:rsid w:val="0073113A"/>
    <w:rsid w:val="007324CB"/>
    <w:rsid w:val="00733711"/>
    <w:rsid w:val="00733D0A"/>
    <w:rsid w:val="00733D43"/>
    <w:rsid w:val="007354B6"/>
    <w:rsid w:val="00735B9C"/>
    <w:rsid w:val="0074168C"/>
    <w:rsid w:val="00742603"/>
    <w:rsid w:val="00742AC0"/>
    <w:rsid w:val="00744DA8"/>
    <w:rsid w:val="00747DA7"/>
    <w:rsid w:val="00747F11"/>
    <w:rsid w:val="00751B5F"/>
    <w:rsid w:val="007527FA"/>
    <w:rsid w:val="00753F69"/>
    <w:rsid w:val="00754290"/>
    <w:rsid w:val="00755744"/>
    <w:rsid w:val="007607E1"/>
    <w:rsid w:val="00760FBF"/>
    <w:rsid w:val="0076297A"/>
    <w:rsid w:val="007634F0"/>
    <w:rsid w:val="00764B87"/>
    <w:rsid w:val="00765A65"/>
    <w:rsid w:val="00765F9B"/>
    <w:rsid w:val="00766A11"/>
    <w:rsid w:val="007714BB"/>
    <w:rsid w:val="00771C19"/>
    <w:rsid w:val="007720BD"/>
    <w:rsid w:val="0077213E"/>
    <w:rsid w:val="007724BF"/>
    <w:rsid w:val="007729CA"/>
    <w:rsid w:val="007748BD"/>
    <w:rsid w:val="007752F1"/>
    <w:rsid w:val="00775514"/>
    <w:rsid w:val="00780EC5"/>
    <w:rsid w:val="00782401"/>
    <w:rsid w:val="00782F7A"/>
    <w:rsid w:val="00784053"/>
    <w:rsid w:val="007848A1"/>
    <w:rsid w:val="00784FA0"/>
    <w:rsid w:val="00786233"/>
    <w:rsid w:val="00786EF5"/>
    <w:rsid w:val="00790A2F"/>
    <w:rsid w:val="007922F0"/>
    <w:rsid w:val="00793096"/>
    <w:rsid w:val="00794E17"/>
    <w:rsid w:val="00796179"/>
    <w:rsid w:val="0079657D"/>
    <w:rsid w:val="007973A4"/>
    <w:rsid w:val="007A2071"/>
    <w:rsid w:val="007A297D"/>
    <w:rsid w:val="007A2AD6"/>
    <w:rsid w:val="007A34EE"/>
    <w:rsid w:val="007A4CA8"/>
    <w:rsid w:val="007A655B"/>
    <w:rsid w:val="007A73EF"/>
    <w:rsid w:val="007B04F5"/>
    <w:rsid w:val="007B0EAD"/>
    <w:rsid w:val="007B2C48"/>
    <w:rsid w:val="007B4DDC"/>
    <w:rsid w:val="007B5301"/>
    <w:rsid w:val="007B5D4D"/>
    <w:rsid w:val="007B71C2"/>
    <w:rsid w:val="007B7DD3"/>
    <w:rsid w:val="007C1369"/>
    <w:rsid w:val="007C1E62"/>
    <w:rsid w:val="007C2290"/>
    <w:rsid w:val="007C2699"/>
    <w:rsid w:val="007C3C08"/>
    <w:rsid w:val="007C4EAF"/>
    <w:rsid w:val="007C5FCE"/>
    <w:rsid w:val="007C68FD"/>
    <w:rsid w:val="007D1788"/>
    <w:rsid w:val="007D20EE"/>
    <w:rsid w:val="007D354C"/>
    <w:rsid w:val="007D49F5"/>
    <w:rsid w:val="007D4A94"/>
    <w:rsid w:val="007D616E"/>
    <w:rsid w:val="007D62B0"/>
    <w:rsid w:val="007E1AFD"/>
    <w:rsid w:val="007E4B96"/>
    <w:rsid w:val="007E5E99"/>
    <w:rsid w:val="007E65F9"/>
    <w:rsid w:val="007E6CD8"/>
    <w:rsid w:val="007E700A"/>
    <w:rsid w:val="007E7176"/>
    <w:rsid w:val="007E796F"/>
    <w:rsid w:val="007F03A3"/>
    <w:rsid w:val="007F03BA"/>
    <w:rsid w:val="007F0865"/>
    <w:rsid w:val="007F2482"/>
    <w:rsid w:val="007F28F8"/>
    <w:rsid w:val="00800F03"/>
    <w:rsid w:val="00801331"/>
    <w:rsid w:val="008040EA"/>
    <w:rsid w:val="0080438E"/>
    <w:rsid w:val="008075B7"/>
    <w:rsid w:val="00811E14"/>
    <w:rsid w:val="00812B42"/>
    <w:rsid w:val="00813311"/>
    <w:rsid w:val="0081419B"/>
    <w:rsid w:val="00815C3F"/>
    <w:rsid w:val="00816042"/>
    <w:rsid w:val="008178B6"/>
    <w:rsid w:val="00817AFD"/>
    <w:rsid w:val="00817C41"/>
    <w:rsid w:val="00817F23"/>
    <w:rsid w:val="0082289D"/>
    <w:rsid w:val="00822F7C"/>
    <w:rsid w:val="00823792"/>
    <w:rsid w:val="008243B7"/>
    <w:rsid w:val="008248A2"/>
    <w:rsid w:val="0082498E"/>
    <w:rsid w:val="0082529A"/>
    <w:rsid w:val="00827315"/>
    <w:rsid w:val="008314DD"/>
    <w:rsid w:val="0083283F"/>
    <w:rsid w:val="00832E1C"/>
    <w:rsid w:val="00834E18"/>
    <w:rsid w:val="00835070"/>
    <w:rsid w:val="00836CD3"/>
    <w:rsid w:val="0083722A"/>
    <w:rsid w:val="008376F8"/>
    <w:rsid w:val="00837F38"/>
    <w:rsid w:val="00843DB4"/>
    <w:rsid w:val="00845D17"/>
    <w:rsid w:val="0084606A"/>
    <w:rsid w:val="00850026"/>
    <w:rsid w:val="008501AF"/>
    <w:rsid w:val="00851B03"/>
    <w:rsid w:val="00851CCD"/>
    <w:rsid w:val="00852178"/>
    <w:rsid w:val="008532B3"/>
    <w:rsid w:val="0085425B"/>
    <w:rsid w:val="008547DD"/>
    <w:rsid w:val="00855ECB"/>
    <w:rsid w:val="00860000"/>
    <w:rsid w:val="00863027"/>
    <w:rsid w:val="008635CB"/>
    <w:rsid w:val="008656AC"/>
    <w:rsid w:val="008660E7"/>
    <w:rsid w:val="0086676B"/>
    <w:rsid w:val="008674C7"/>
    <w:rsid w:val="00867FAB"/>
    <w:rsid w:val="0087006B"/>
    <w:rsid w:val="008701B9"/>
    <w:rsid w:val="008706B3"/>
    <w:rsid w:val="0087157F"/>
    <w:rsid w:val="00872DFA"/>
    <w:rsid w:val="00873828"/>
    <w:rsid w:val="008771FC"/>
    <w:rsid w:val="00877C9E"/>
    <w:rsid w:val="0088030E"/>
    <w:rsid w:val="008820A8"/>
    <w:rsid w:val="008835DD"/>
    <w:rsid w:val="008848AD"/>
    <w:rsid w:val="00885FC0"/>
    <w:rsid w:val="00887700"/>
    <w:rsid w:val="00891082"/>
    <w:rsid w:val="008917C4"/>
    <w:rsid w:val="00892A69"/>
    <w:rsid w:val="00892ACC"/>
    <w:rsid w:val="008936BC"/>
    <w:rsid w:val="00893C9F"/>
    <w:rsid w:val="00895B1F"/>
    <w:rsid w:val="008971B7"/>
    <w:rsid w:val="008971C5"/>
    <w:rsid w:val="008A089B"/>
    <w:rsid w:val="008A0E8A"/>
    <w:rsid w:val="008A162F"/>
    <w:rsid w:val="008A220D"/>
    <w:rsid w:val="008A2E94"/>
    <w:rsid w:val="008A349A"/>
    <w:rsid w:val="008A36EA"/>
    <w:rsid w:val="008A4EDF"/>
    <w:rsid w:val="008B3000"/>
    <w:rsid w:val="008B5DAF"/>
    <w:rsid w:val="008B65A2"/>
    <w:rsid w:val="008B6B53"/>
    <w:rsid w:val="008B6F83"/>
    <w:rsid w:val="008C1AFA"/>
    <w:rsid w:val="008C33EF"/>
    <w:rsid w:val="008C4E8A"/>
    <w:rsid w:val="008C529E"/>
    <w:rsid w:val="008C689D"/>
    <w:rsid w:val="008C6D9E"/>
    <w:rsid w:val="008C744F"/>
    <w:rsid w:val="008D090D"/>
    <w:rsid w:val="008D3A73"/>
    <w:rsid w:val="008D4EB5"/>
    <w:rsid w:val="008D7026"/>
    <w:rsid w:val="008E0888"/>
    <w:rsid w:val="008E21FF"/>
    <w:rsid w:val="008E260E"/>
    <w:rsid w:val="008E41AE"/>
    <w:rsid w:val="008E4567"/>
    <w:rsid w:val="008E48BE"/>
    <w:rsid w:val="008E55CD"/>
    <w:rsid w:val="008E5B0C"/>
    <w:rsid w:val="008E75E8"/>
    <w:rsid w:val="008E7B79"/>
    <w:rsid w:val="008F000A"/>
    <w:rsid w:val="008F13AC"/>
    <w:rsid w:val="008F1F58"/>
    <w:rsid w:val="008F2C54"/>
    <w:rsid w:val="008F66AE"/>
    <w:rsid w:val="008F753B"/>
    <w:rsid w:val="0090083E"/>
    <w:rsid w:val="0090108C"/>
    <w:rsid w:val="009015F5"/>
    <w:rsid w:val="009047EF"/>
    <w:rsid w:val="009058C2"/>
    <w:rsid w:val="00905E23"/>
    <w:rsid w:val="0090646C"/>
    <w:rsid w:val="009100A4"/>
    <w:rsid w:val="00910AC8"/>
    <w:rsid w:val="009114EE"/>
    <w:rsid w:val="009124B8"/>
    <w:rsid w:val="009176E3"/>
    <w:rsid w:val="009221D5"/>
    <w:rsid w:val="00925C03"/>
    <w:rsid w:val="009278BB"/>
    <w:rsid w:val="00927FA9"/>
    <w:rsid w:val="0093082E"/>
    <w:rsid w:val="009308FB"/>
    <w:rsid w:val="00931156"/>
    <w:rsid w:val="009317EC"/>
    <w:rsid w:val="009318AA"/>
    <w:rsid w:val="00932086"/>
    <w:rsid w:val="00932140"/>
    <w:rsid w:val="009333B4"/>
    <w:rsid w:val="00934D59"/>
    <w:rsid w:val="00934F98"/>
    <w:rsid w:val="0093508F"/>
    <w:rsid w:val="00940E88"/>
    <w:rsid w:val="009416FA"/>
    <w:rsid w:val="009426B2"/>
    <w:rsid w:val="00943600"/>
    <w:rsid w:val="00943F4A"/>
    <w:rsid w:val="009447D5"/>
    <w:rsid w:val="00946653"/>
    <w:rsid w:val="0094692A"/>
    <w:rsid w:val="00947F36"/>
    <w:rsid w:val="009546E7"/>
    <w:rsid w:val="00954902"/>
    <w:rsid w:val="00954990"/>
    <w:rsid w:val="0095546C"/>
    <w:rsid w:val="00956FB1"/>
    <w:rsid w:val="009579B2"/>
    <w:rsid w:val="00960522"/>
    <w:rsid w:val="00960753"/>
    <w:rsid w:val="00966E15"/>
    <w:rsid w:val="00967970"/>
    <w:rsid w:val="00967D94"/>
    <w:rsid w:val="00970A33"/>
    <w:rsid w:val="00971399"/>
    <w:rsid w:val="00971AAA"/>
    <w:rsid w:val="00972419"/>
    <w:rsid w:val="00973B45"/>
    <w:rsid w:val="009756A4"/>
    <w:rsid w:val="00975819"/>
    <w:rsid w:val="00977FA6"/>
    <w:rsid w:val="00977FD5"/>
    <w:rsid w:val="00981C8B"/>
    <w:rsid w:val="0098201A"/>
    <w:rsid w:val="0098241F"/>
    <w:rsid w:val="00983358"/>
    <w:rsid w:val="00983EDF"/>
    <w:rsid w:val="00984631"/>
    <w:rsid w:val="0098557B"/>
    <w:rsid w:val="00986BA4"/>
    <w:rsid w:val="00991989"/>
    <w:rsid w:val="00991F55"/>
    <w:rsid w:val="00993AD5"/>
    <w:rsid w:val="00995CAC"/>
    <w:rsid w:val="00995F8A"/>
    <w:rsid w:val="00996A93"/>
    <w:rsid w:val="00996EC5"/>
    <w:rsid w:val="00997809"/>
    <w:rsid w:val="009A1F58"/>
    <w:rsid w:val="009A30E0"/>
    <w:rsid w:val="009A4557"/>
    <w:rsid w:val="009A4795"/>
    <w:rsid w:val="009A50F9"/>
    <w:rsid w:val="009A5592"/>
    <w:rsid w:val="009A6677"/>
    <w:rsid w:val="009A6865"/>
    <w:rsid w:val="009A7A87"/>
    <w:rsid w:val="009B0483"/>
    <w:rsid w:val="009B426C"/>
    <w:rsid w:val="009B438C"/>
    <w:rsid w:val="009B4F07"/>
    <w:rsid w:val="009B50C9"/>
    <w:rsid w:val="009B628C"/>
    <w:rsid w:val="009B79FB"/>
    <w:rsid w:val="009C1828"/>
    <w:rsid w:val="009C1886"/>
    <w:rsid w:val="009C2DBF"/>
    <w:rsid w:val="009C597E"/>
    <w:rsid w:val="009C59B6"/>
    <w:rsid w:val="009C6382"/>
    <w:rsid w:val="009C680C"/>
    <w:rsid w:val="009C687C"/>
    <w:rsid w:val="009C7197"/>
    <w:rsid w:val="009C7587"/>
    <w:rsid w:val="009D052A"/>
    <w:rsid w:val="009D302A"/>
    <w:rsid w:val="009D370D"/>
    <w:rsid w:val="009D3AE8"/>
    <w:rsid w:val="009D6C7C"/>
    <w:rsid w:val="009D7982"/>
    <w:rsid w:val="009E2C5C"/>
    <w:rsid w:val="009E34E2"/>
    <w:rsid w:val="009E44D5"/>
    <w:rsid w:val="009E4CC0"/>
    <w:rsid w:val="009E7718"/>
    <w:rsid w:val="009E77C6"/>
    <w:rsid w:val="009F0F0F"/>
    <w:rsid w:val="009F1879"/>
    <w:rsid w:val="009F1F1F"/>
    <w:rsid w:val="009F3C60"/>
    <w:rsid w:val="009F3F29"/>
    <w:rsid w:val="009F529B"/>
    <w:rsid w:val="009F5BB9"/>
    <w:rsid w:val="009F6BB3"/>
    <w:rsid w:val="009F7F3E"/>
    <w:rsid w:val="009F7FE3"/>
    <w:rsid w:val="00A012E4"/>
    <w:rsid w:val="00A03B74"/>
    <w:rsid w:val="00A04640"/>
    <w:rsid w:val="00A055C8"/>
    <w:rsid w:val="00A05878"/>
    <w:rsid w:val="00A069D6"/>
    <w:rsid w:val="00A07129"/>
    <w:rsid w:val="00A07149"/>
    <w:rsid w:val="00A1130C"/>
    <w:rsid w:val="00A119C7"/>
    <w:rsid w:val="00A11D4B"/>
    <w:rsid w:val="00A13622"/>
    <w:rsid w:val="00A14089"/>
    <w:rsid w:val="00A17702"/>
    <w:rsid w:val="00A226D2"/>
    <w:rsid w:val="00A22CDE"/>
    <w:rsid w:val="00A23275"/>
    <w:rsid w:val="00A234EF"/>
    <w:rsid w:val="00A24DFD"/>
    <w:rsid w:val="00A26538"/>
    <w:rsid w:val="00A2690B"/>
    <w:rsid w:val="00A2705D"/>
    <w:rsid w:val="00A27456"/>
    <w:rsid w:val="00A3049D"/>
    <w:rsid w:val="00A349C6"/>
    <w:rsid w:val="00A353F8"/>
    <w:rsid w:val="00A35904"/>
    <w:rsid w:val="00A37BEB"/>
    <w:rsid w:val="00A42448"/>
    <w:rsid w:val="00A4275D"/>
    <w:rsid w:val="00A447F2"/>
    <w:rsid w:val="00A460B4"/>
    <w:rsid w:val="00A460C8"/>
    <w:rsid w:val="00A46805"/>
    <w:rsid w:val="00A50DD3"/>
    <w:rsid w:val="00A51896"/>
    <w:rsid w:val="00A52238"/>
    <w:rsid w:val="00A532D1"/>
    <w:rsid w:val="00A550D7"/>
    <w:rsid w:val="00A56CE6"/>
    <w:rsid w:val="00A56D21"/>
    <w:rsid w:val="00A57A12"/>
    <w:rsid w:val="00A60EFD"/>
    <w:rsid w:val="00A62228"/>
    <w:rsid w:val="00A6239B"/>
    <w:rsid w:val="00A70A34"/>
    <w:rsid w:val="00A74174"/>
    <w:rsid w:val="00A7433D"/>
    <w:rsid w:val="00A7603C"/>
    <w:rsid w:val="00A76084"/>
    <w:rsid w:val="00A7714B"/>
    <w:rsid w:val="00A80696"/>
    <w:rsid w:val="00A8072E"/>
    <w:rsid w:val="00A84F79"/>
    <w:rsid w:val="00A85161"/>
    <w:rsid w:val="00A86A1C"/>
    <w:rsid w:val="00A86C70"/>
    <w:rsid w:val="00A86CC1"/>
    <w:rsid w:val="00A9058C"/>
    <w:rsid w:val="00A91411"/>
    <w:rsid w:val="00A91A4D"/>
    <w:rsid w:val="00A93380"/>
    <w:rsid w:val="00A94BD7"/>
    <w:rsid w:val="00A96CCB"/>
    <w:rsid w:val="00A96D1A"/>
    <w:rsid w:val="00A972CF"/>
    <w:rsid w:val="00A97B3E"/>
    <w:rsid w:val="00AA56C1"/>
    <w:rsid w:val="00AA782E"/>
    <w:rsid w:val="00AA7DE8"/>
    <w:rsid w:val="00AB02AA"/>
    <w:rsid w:val="00AB09EE"/>
    <w:rsid w:val="00AB1AC0"/>
    <w:rsid w:val="00AB4925"/>
    <w:rsid w:val="00AB5C08"/>
    <w:rsid w:val="00AB7510"/>
    <w:rsid w:val="00AB76AC"/>
    <w:rsid w:val="00AB774E"/>
    <w:rsid w:val="00AC2BF7"/>
    <w:rsid w:val="00AC2C3F"/>
    <w:rsid w:val="00AC5503"/>
    <w:rsid w:val="00AC61FD"/>
    <w:rsid w:val="00AC68C5"/>
    <w:rsid w:val="00AC6BD8"/>
    <w:rsid w:val="00AD06BE"/>
    <w:rsid w:val="00AD59A5"/>
    <w:rsid w:val="00AD5DB2"/>
    <w:rsid w:val="00AE02E1"/>
    <w:rsid w:val="00AE039B"/>
    <w:rsid w:val="00AE0401"/>
    <w:rsid w:val="00AE3047"/>
    <w:rsid w:val="00AE5976"/>
    <w:rsid w:val="00AE5ACB"/>
    <w:rsid w:val="00AE5C4B"/>
    <w:rsid w:val="00AE65CB"/>
    <w:rsid w:val="00AE7DFA"/>
    <w:rsid w:val="00AF3A2C"/>
    <w:rsid w:val="00AF4F72"/>
    <w:rsid w:val="00AF4F8A"/>
    <w:rsid w:val="00AF7A8D"/>
    <w:rsid w:val="00B002BE"/>
    <w:rsid w:val="00B00CDE"/>
    <w:rsid w:val="00B02CA9"/>
    <w:rsid w:val="00B056AA"/>
    <w:rsid w:val="00B05D0B"/>
    <w:rsid w:val="00B06A94"/>
    <w:rsid w:val="00B07DF3"/>
    <w:rsid w:val="00B10166"/>
    <w:rsid w:val="00B11561"/>
    <w:rsid w:val="00B11B68"/>
    <w:rsid w:val="00B12EA8"/>
    <w:rsid w:val="00B15555"/>
    <w:rsid w:val="00B15E59"/>
    <w:rsid w:val="00B179A5"/>
    <w:rsid w:val="00B20781"/>
    <w:rsid w:val="00B221B7"/>
    <w:rsid w:val="00B22AC4"/>
    <w:rsid w:val="00B22CFF"/>
    <w:rsid w:val="00B25E32"/>
    <w:rsid w:val="00B270EB"/>
    <w:rsid w:val="00B31449"/>
    <w:rsid w:val="00B31AC4"/>
    <w:rsid w:val="00B339AE"/>
    <w:rsid w:val="00B339BE"/>
    <w:rsid w:val="00B34787"/>
    <w:rsid w:val="00B347E3"/>
    <w:rsid w:val="00B3529B"/>
    <w:rsid w:val="00B35881"/>
    <w:rsid w:val="00B40B92"/>
    <w:rsid w:val="00B45BFB"/>
    <w:rsid w:val="00B46D5A"/>
    <w:rsid w:val="00B47541"/>
    <w:rsid w:val="00B47B40"/>
    <w:rsid w:val="00B501DD"/>
    <w:rsid w:val="00B50712"/>
    <w:rsid w:val="00B50D6F"/>
    <w:rsid w:val="00B51B61"/>
    <w:rsid w:val="00B52DD3"/>
    <w:rsid w:val="00B532DD"/>
    <w:rsid w:val="00B57C55"/>
    <w:rsid w:val="00B57F55"/>
    <w:rsid w:val="00B6066C"/>
    <w:rsid w:val="00B60E25"/>
    <w:rsid w:val="00B61E96"/>
    <w:rsid w:val="00B63715"/>
    <w:rsid w:val="00B6548C"/>
    <w:rsid w:val="00B661BE"/>
    <w:rsid w:val="00B72662"/>
    <w:rsid w:val="00B72993"/>
    <w:rsid w:val="00B772B6"/>
    <w:rsid w:val="00B7768E"/>
    <w:rsid w:val="00B839DE"/>
    <w:rsid w:val="00B85F7A"/>
    <w:rsid w:val="00B86A68"/>
    <w:rsid w:val="00B86BCF"/>
    <w:rsid w:val="00B87821"/>
    <w:rsid w:val="00B913B1"/>
    <w:rsid w:val="00B92F07"/>
    <w:rsid w:val="00B92FEE"/>
    <w:rsid w:val="00B964D3"/>
    <w:rsid w:val="00B97284"/>
    <w:rsid w:val="00B97BA7"/>
    <w:rsid w:val="00B97C48"/>
    <w:rsid w:val="00BA45D1"/>
    <w:rsid w:val="00BA5D3E"/>
    <w:rsid w:val="00BA6B89"/>
    <w:rsid w:val="00BA6D6F"/>
    <w:rsid w:val="00BB005D"/>
    <w:rsid w:val="00BB2530"/>
    <w:rsid w:val="00BB348E"/>
    <w:rsid w:val="00BB4075"/>
    <w:rsid w:val="00BB7AA5"/>
    <w:rsid w:val="00BC09E2"/>
    <w:rsid w:val="00BC0FEE"/>
    <w:rsid w:val="00BC4620"/>
    <w:rsid w:val="00BC5979"/>
    <w:rsid w:val="00BC7583"/>
    <w:rsid w:val="00BD1415"/>
    <w:rsid w:val="00BD20CB"/>
    <w:rsid w:val="00BD2135"/>
    <w:rsid w:val="00BD29B6"/>
    <w:rsid w:val="00BD3C2C"/>
    <w:rsid w:val="00BD4D24"/>
    <w:rsid w:val="00BD624C"/>
    <w:rsid w:val="00BD7D56"/>
    <w:rsid w:val="00BE02BE"/>
    <w:rsid w:val="00BE0EE9"/>
    <w:rsid w:val="00BE143E"/>
    <w:rsid w:val="00BE2A88"/>
    <w:rsid w:val="00BE2CE2"/>
    <w:rsid w:val="00BE2DA4"/>
    <w:rsid w:val="00BE5D33"/>
    <w:rsid w:val="00BE754B"/>
    <w:rsid w:val="00BE7AC5"/>
    <w:rsid w:val="00BF5971"/>
    <w:rsid w:val="00BF68A5"/>
    <w:rsid w:val="00BF6A65"/>
    <w:rsid w:val="00BF73D5"/>
    <w:rsid w:val="00BF7FCF"/>
    <w:rsid w:val="00C032CF"/>
    <w:rsid w:val="00C03397"/>
    <w:rsid w:val="00C0449B"/>
    <w:rsid w:val="00C0474C"/>
    <w:rsid w:val="00C0552E"/>
    <w:rsid w:val="00C05608"/>
    <w:rsid w:val="00C05AD8"/>
    <w:rsid w:val="00C06828"/>
    <w:rsid w:val="00C077EB"/>
    <w:rsid w:val="00C10ADD"/>
    <w:rsid w:val="00C11E04"/>
    <w:rsid w:val="00C14650"/>
    <w:rsid w:val="00C20674"/>
    <w:rsid w:val="00C21A62"/>
    <w:rsid w:val="00C22759"/>
    <w:rsid w:val="00C22D44"/>
    <w:rsid w:val="00C22F9B"/>
    <w:rsid w:val="00C22FAE"/>
    <w:rsid w:val="00C238A3"/>
    <w:rsid w:val="00C24CC2"/>
    <w:rsid w:val="00C25BD1"/>
    <w:rsid w:val="00C2694F"/>
    <w:rsid w:val="00C27634"/>
    <w:rsid w:val="00C30A89"/>
    <w:rsid w:val="00C30DB8"/>
    <w:rsid w:val="00C325DA"/>
    <w:rsid w:val="00C32E3F"/>
    <w:rsid w:val="00C33533"/>
    <w:rsid w:val="00C33E8B"/>
    <w:rsid w:val="00C34593"/>
    <w:rsid w:val="00C3482A"/>
    <w:rsid w:val="00C357BF"/>
    <w:rsid w:val="00C368D5"/>
    <w:rsid w:val="00C40653"/>
    <w:rsid w:val="00C4125A"/>
    <w:rsid w:val="00C41572"/>
    <w:rsid w:val="00C44046"/>
    <w:rsid w:val="00C50862"/>
    <w:rsid w:val="00C5262A"/>
    <w:rsid w:val="00C536DF"/>
    <w:rsid w:val="00C53E13"/>
    <w:rsid w:val="00C54256"/>
    <w:rsid w:val="00C543F5"/>
    <w:rsid w:val="00C55F3D"/>
    <w:rsid w:val="00C5623A"/>
    <w:rsid w:val="00C572F2"/>
    <w:rsid w:val="00C579EF"/>
    <w:rsid w:val="00C6043E"/>
    <w:rsid w:val="00C61DAD"/>
    <w:rsid w:val="00C62017"/>
    <w:rsid w:val="00C6359B"/>
    <w:rsid w:val="00C63B65"/>
    <w:rsid w:val="00C65F57"/>
    <w:rsid w:val="00C709B6"/>
    <w:rsid w:val="00C74945"/>
    <w:rsid w:val="00C76FB4"/>
    <w:rsid w:val="00C771AA"/>
    <w:rsid w:val="00C773C6"/>
    <w:rsid w:val="00C774B3"/>
    <w:rsid w:val="00C81125"/>
    <w:rsid w:val="00C813D4"/>
    <w:rsid w:val="00C82EF5"/>
    <w:rsid w:val="00C835F2"/>
    <w:rsid w:val="00C8494C"/>
    <w:rsid w:val="00C850CC"/>
    <w:rsid w:val="00C86CA6"/>
    <w:rsid w:val="00C9076B"/>
    <w:rsid w:val="00C91E2E"/>
    <w:rsid w:val="00C925F0"/>
    <w:rsid w:val="00C93447"/>
    <w:rsid w:val="00C957DD"/>
    <w:rsid w:val="00C95DF1"/>
    <w:rsid w:val="00CA2116"/>
    <w:rsid w:val="00CA3A18"/>
    <w:rsid w:val="00CA3A49"/>
    <w:rsid w:val="00CA3E26"/>
    <w:rsid w:val="00CA49FD"/>
    <w:rsid w:val="00CA6818"/>
    <w:rsid w:val="00CA6ABB"/>
    <w:rsid w:val="00CB1BAB"/>
    <w:rsid w:val="00CB44E8"/>
    <w:rsid w:val="00CB47F9"/>
    <w:rsid w:val="00CB5532"/>
    <w:rsid w:val="00CB55F3"/>
    <w:rsid w:val="00CB63F4"/>
    <w:rsid w:val="00CB69CD"/>
    <w:rsid w:val="00CB6DAD"/>
    <w:rsid w:val="00CB6F87"/>
    <w:rsid w:val="00CC0C5C"/>
    <w:rsid w:val="00CC0D35"/>
    <w:rsid w:val="00CC12CE"/>
    <w:rsid w:val="00CC35B7"/>
    <w:rsid w:val="00CC4966"/>
    <w:rsid w:val="00CC4CC2"/>
    <w:rsid w:val="00CC52AB"/>
    <w:rsid w:val="00CC638C"/>
    <w:rsid w:val="00CC6944"/>
    <w:rsid w:val="00CD2657"/>
    <w:rsid w:val="00CD2C47"/>
    <w:rsid w:val="00CD43FE"/>
    <w:rsid w:val="00CD6283"/>
    <w:rsid w:val="00CE0725"/>
    <w:rsid w:val="00CE07FC"/>
    <w:rsid w:val="00CE5F06"/>
    <w:rsid w:val="00CE6FA8"/>
    <w:rsid w:val="00CF1471"/>
    <w:rsid w:val="00CF1805"/>
    <w:rsid w:val="00CF1DBD"/>
    <w:rsid w:val="00CF3F5D"/>
    <w:rsid w:val="00CF49AC"/>
    <w:rsid w:val="00CF4E1F"/>
    <w:rsid w:val="00CF5D71"/>
    <w:rsid w:val="00CF68B4"/>
    <w:rsid w:val="00CF7ABA"/>
    <w:rsid w:val="00D0146D"/>
    <w:rsid w:val="00D017B8"/>
    <w:rsid w:val="00D0447A"/>
    <w:rsid w:val="00D04866"/>
    <w:rsid w:val="00D0667F"/>
    <w:rsid w:val="00D07372"/>
    <w:rsid w:val="00D10894"/>
    <w:rsid w:val="00D110FC"/>
    <w:rsid w:val="00D111B0"/>
    <w:rsid w:val="00D11BC7"/>
    <w:rsid w:val="00D12BBF"/>
    <w:rsid w:val="00D13059"/>
    <w:rsid w:val="00D13465"/>
    <w:rsid w:val="00D14433"/>
    <w:rsid w:val="00D15882"/>
    <w:rsid w:val="00D16BF7"/>
    <w:rsid w:val="00D201C4"/>
    <w:rsid w:val="00D22DBB"/>
    <w:rsid w:val="00D2303F"/>
    <w:rsid w:val="00D231DD"/>
    <w:rsid w:val="00D23A1D"/>
    <w:rsid w:val="00D252D7"/>
    <w:rsid w:val="00D25497"/>
    <w:rsid w:val="00D278B0"/>
    <w:rsid w:val="00D30373"/>
    <w:rsid w:val="00D3054F"/>
    <w:rsid w:val="00D313C1"/>
    <w:rsid w:val="00D32ECE"/>
    <w:rsid w:val="00D330CB"/>
    <w:rsid w:val="00D33955"/>
    <w:rsid w:val="00D34ACA"/>
    <w:rsid w:val="00D35697"/>
    <w:rsid w:val="00D36D2B"/>
    <w:rsid w:val="00D37885"/>
    <w:rsid w:val="00D4167A"/>
    <w:rsid w:val="00D41EE7"/>
    <w:rsid w:val="00D42519"/>
    <w:rsid w:val="00D44F46"/>
    <w:rsid w:val="00D46F6B"/>
    <w:rsid w:val="00D479DF"/>
    <w:rsid w:val="00D50585"/>
    <w:rsid w:val="00D5088C"/>
    <w:rsid w:val="00D50D9A"/>
    <w:rsid w:val="00D51618"/>
    <w:rsid w:val="00D5390A"/>
    <w:rsid w:val="00D54ABE"/>
    <w:rsid w:val="00D54E91"/>
    <w:rsid w:val="00D6124E"/>
    <w:rsid w:val="00D61942"/>
    <w:rsid w:val="00D61F4C"/>
    <w:rsid w:val="00D62288"/>
    <w:rsid w:val="00D62D23"/>
    <w:rsid w:val="00D636E4"/>
    <w:rsid w:val="00D63AB1"/>
    <w:rsid w:val="00D640D4"/>
    <w:rsid w:val="00D64AF1"/>
    <w:rsid w:val="00D66380"/>
    <w:rsid w:val="00D676ED"/>
    <w:rsid w:val="00D70F98"/>
    <w:rsid w:val="00D713E1"/>
    <w:rsid w:val="00D71E5B"/>
    <w:rsid w:val="00D724AE"/>
    <w:rsid w:val="00D739D6"/>
    <w:rsid w:val="00D73A00"/>
    <w:rsid w:val="00D760D8"/>
    <w:rsid w:val="00D7689D"/>
    <w:rsid w:val="00D76AAD"/>
    <w:rsid w:val="00D77CC9"/>
    <w:rsid w:val="00D77F56"/>
    <w:rsid w:val="00D806BF"/>
    <w:rsid w:val="00D847B8"/>
    <w:rsid w:val="00D84FA2"/>
    <w:rsid w:val="00D8701B"/>
    <w:rsid w:val="00D90E41"/>
    <w:rsid w:val="00D936BA"/>
    <w:rsid w:val="00D93D9A"/>
    <w:rsid w:val="00D952EB"/>
    <w:rsid w:val="00D96542"/>
    <w:rsid w:val="00D97CB1"/>
    <w:rsid w:val="00DA2489"/>
    <w:rsid w:val="00DA3C15"/>
    <w:rsid w:val="00DA61E6"/>
    <w:rsid w:val="00DA6402"/>
    <w:rsid w:val="00DB0482"/>
    <w:rsid w:val="00DB0FE6"/>
    <w:rsid w:val="00DB2A5C"/>
    <w:rsid w:val="00DB2BF2"/>
    <w:rsid w:val="00DB5467"/>
    <w:rsid w:val="00DB5479"/>
    <w:rsid w:val="00DB756A"/>
    <w:rsid w:val="00DC0C35"/>
    <w:rsid w:val="00DC1ED7"/>
    <w:rsid w:val="00DC2136"/>
    <w:rsid w:val="00DC3EE6"/>
    <w:rsid w:val="00DC3F2B"/>
    <w:rsid w:val="00DC47D0"/>
    <w:rsid w:val="00DC5AA5"/>
    <w:rsid w:val="00DC613C"/>
    <w:rsid w:val="00DC626B"/>
    <w:rsid w:val="00DC77F4"/>
    <w:rsid w:val="00DD0FA2"/>
    <w:rsid w:val="00DD1406"/>
    <w:rsid w:val="00DD4382"/>
    <w:rsid w:val="00DD4693"/>
    <w:rsid w:val="00DD488D"/>
    <w:rsid w:val="00DD5DC6"/>
    <w:rsid w:val="00DD6473"/>
    <w:rsid w:val="00DD6EE3"/>
    <w:rsid w:val="00DE04D1"/>
    <w:rsid w:val="00DE0B39"/>
    <w:rsid w:val="00DE12C5"/>
    <w:rsid w:val="00DE221A"/>
    <w:rsid w:val="00DE3BF1"/>
    <w:rsid w:val="00DE57EB"/>
    <w:rsid w:val="00DE5BED"/>
    <w:rsid w:val="00DF0745"/>
    <w:rsid w:val="00DF14C2"/>
    <w:rsid w:val="00DF3D26"/>
    <w:rsid w:val="00DF623D"/>
    <w:rsid w:val="00DF6E38"/>
    <w:rsid w:val="00E00409"/>
    <w:rsid w:val="00E00B60"/>
    <w:rsid w:val="00E024F4"/>
    <w:rsid w:val="00E02C3D"/>
    <w:rsid w:val="00E03710"/>
    <w:rsid w:val="00E1037E"/>
    <w:rsid w:val="00E108FE"/>
    <w:rsid w:val="00E109FC"/>
    <w:rsid w:val="00E10F56"/>
    <w:rsid w:val="00E1191B"/>
    <w:rsid w:val="00E1250C"/>
    <w:rsid w:val="00E12780"/>
    <w:rsid w:val="00E13B97"/>
    <w:rsid w:val="00E13EC6"/>
    <w:rsid w:val="00E14C2F"/>
    <w:rsid w:val="00E14D40"/>
    <w:rsid w:val="00E170A0"/>
    <w:rsid w:val="00E1751D"/>
    <w:rsid w:val="00E20841"/>
    <w:rsid w:val="00E212B3"/>
    <w:rsid w:val="00E24E08"/>
    <w:rsid w:val="00E260BC"/>
    <w:rsid w:val="00E30834"/>
    <w:rsid w:val="00E317BB"/>
    <w:rsid w:val="00E32AE8"/>
    <w:rsid w:val="00E3418D"/>
    <w:rsid w:val="00E3428C"/>
    <w:rsid w:val="00E34302"/>
    <w:rsid w:val="00E34925"/>
    <w:rsid w:val="00E40D73"/>
    <w:rsid w:val="00E44159"/>
    <w:rsid w:val="00E45C1D"/>
    <w:rsid w:val="00E4786D"/>
    <w:rsid w:val="00E52B31"/>
    <w:rsid w:val="00E52B66"/>
    <w:rsid w:val="00E534D2"/>
    <w:rsid w:val="00E54AF9"/>
    <w:rsid w:val="00E54B7D"/>
    <w:rsid w:val="00E55360"/>
    <w:rsid w:val="00E567C8"/>
    <w:rsid w:val="00E6021C"/>
    <w:rsid w:val="00E60878"/>
    <w:rsid w:val="00E6168E"/>
    <w:rsid w:val="00E62907"/>
    <w:rsid w:val="00E62D95"/>
    <w:rsid w:val="00E6352C"/>
    <w:rsid w:val="00E6478E"/>
    <w:rsid w:val="00E648F2"/>
    <w:rsid w:val="00E64C44"/>
    <w:rsid w:val="00E6639E"/>
    <w:rsid w:val="00E667CB"/>
    <w:rsid w:val="00E66A4E"/>
    <w:rsid w:val="00E66D1D"/>
    <w:rsid w:val="00E676C0"/>
    <w:rsid w:val="00E67990"/>
    <w:rsid w:val="00E679F6"/>
    <w:rsid w:val="00E7006D"/>
    <w:rsid w:val="00E70D30"/>
    <w:rsid w:val="00E72998"/>
    <w:rsid w:val="00E73909"/>
    <w:rsid w:val="00E74353"/>
    <w:rsid w:val="00E74BBB"/>
    <w:rsid w:val="00E75513"/>
    <w:rsid w:val="00E75E3F"/>
    <w:rsid w:val="00E75E75"/>
    <w:rsid w:val="00E77148"/>
    <w:rsid w:val="00E776DC"/>
    <w:rsid w:val="00E82355"/>
    <w:rsid w:val="00E85A9B"/>
    <w:rsid w:val="00E85EA2"/>
    <w:rsid w:val="00E87793"/>
    <w:rsid w:val="00E911F6"/>
    <w:rsid w:val="00E92430"/>
    <w:rsid w:val="00E9277C"/>
    <w:rsid w:val="00E92A06"/>
    <w:rsid w:val="00E936B7"/>
    <w:rsid w:val="00E948B8"/>
    <w:rsid w:val="00E953FC"/>
    <w:rsid w:val="00E9573B"/>
    <w:rsid w:val="00E97238"/>
    <w:rsid w:val="00E97811"/>
    <w:rsid w:val="00EA0BB3"/>
    <w:rsid w:val="00EA52CB"/>
    <w:rsid w:val="00EA5400"/>
    <w:rsid w:val="00EA5BDD"/>
    <w:rsid w:val="00EA5C40"/>
    <w:rsid w:val="00EA73C5"/>
    <w:rsid w:val="00EB04C3"/>
    <w:rsid w:val="00EB0F1C"/>
    <w:rsid w:val="00EB27EC"/>
    <w:rsid w:val="00EB6146"/>
    <w:rsid w:val="00EB7EA7"/>
    <w:rsid w:val="00EC00E8"/>
    <w:rsid w:val="00EC1218"/>
    <w:rsid w:val="00EC1520"/>
    <w:rsid w:val="00EC2372"/>
    <w:rsid w:val="00EC2949"/>
    <w:rsid w:val="00EC4134"/>
    <w:rsid w:val="00EC42BB"/>
    <w:rsid w:val="00EC49E7"/>
    <w:rsid w:val="00EC76BA"/>
    <w:rsid w:val="00ED1349"/>
    <w:rsid w:val="00ED1FA8"/>
    <w:rsid w:val="00ED269B"/>
    <w:rsid w:val="00ED49CE"/>
    <w:rsid w:val="00ED4B0A"/>
    <w:rsid w:val="00ED4B7A"/>
    <w:rsid w:val="00ED53A2"/>
    <w:rsid w:val="00ED5CFD"/>
    <w:rsid w:val="00ED5F7D"/>
    <w:rsid w:val="00ED63F5"/>
    <w:rsid w:val="00ED6486"/>
    <w:rsid w:val="00ED6C01"/>
    <w:rsid w:val="00ED7448"/>
    <w:rsid w:val="00ED7ACA"/>
    <w:rsid w:val="00EE0ABE"/>
    <w:rsid w:val="00EE2444"/>
    <w:rsid w:val="00EE2E22"/>
    <w:rsid w:val="00EE3301"/>
    <w:rsid w:val="00EE3334"/>
    <w:rsid w:val="00EE43B6"/>
    <w:rsid w:val="00EE442A"/>
    <w:rsid w:val="00EE6823"/>
    <w:rsid w:val="00EE6959"/>
    <w:rsid w:val="00EF0C9F"/>
    <w:rsid w:val="00EF1009"/>
    <w:rsid w:val="00EF13C8"/>
    <w:rsid w:val="00EF2C55"/>
    <w:rsid w:val="00EF306A"/>
    <w:rsid w:val="00EF3470"/>
    <w:rsid w:val="00EF3B77"/>
    <w:rsid w:val="00EF3C21"/>
    <w:rsid w:val="00EF4353"/>
    <w:rsid w:val="00EF5E59"/>
    <w:rsid w:val="00EF66F3"/>
    <w:rsid w:val="00EF6C28"/>
    <w:rsid w:val="00F00BC9"/>
    <w:rsid w:val="00F01A30"/>
    <w:rsid w:val="00F01A62"/>
    <w:rsid w:val="00F0218C"/>
    <w:rsid w:val="00F02316"/>
    <w:rsid w:val="00F05666"/>
    <w:rsid w:val="00F07BF2"/>
    <w:rsid w:val="00F07C41"/>
    <w:rsid w:val="00F108ED"/>
    <w:rsid w:val="00F1108F"/>
    <w:rsid w:val="00F13231"/>
    <w:rsid w:val="00F13D93"/>
    <w:rsid w:val="00F154F9"/>
    <w:rsid w:val="00F166D2"/>
    <w:rsid w:val="00F171DA"/>
    <w:rsid w:val="00F1750D"/>
    <w:rsid w:val="00F20795"/>
    <w:rsid w:val="00F22E22"/>
    <w:rsid w:val="00F23E72"/>
    <w:rsid w:val="00F264D8"/>
    <w:rsid w:val="00F27695"/>
    <w:rsid w:val="00F27B07"/>
    <w:rsid w:val="00F31139"/>
    <w:rsid w:val="00F35B7A"/>
    <w:rsid w:val="00F35E04"/>
    <w:rsid w:val="00F35E5E"/>
    <w:rsid w:val="00F37A89"/>
    <w:rsid w:val="00F415F6"/>
    <w:rsid w:val="00F41819"/>
    <w:rsid w:val="00F41D73"/>
    <w:rsid w:val="00F427B1"/>
    <w:rsid w:val="00F42912"/>
    <w:rsid w:val="00F448B9"/>
    <w:rsid w:val="00F4571E"/>
    <w:rsid w:val="00F45C4F"/>
    <w:rsid w:val="00F4607B"/>
    <w:rsid w:val="00F47299"/>
    <w:rsid w:val="00F50779"/>
    <w:rsid w:val="00F6018F"/>
    <w:rsid w:val="00F60F8C"/>
    <w:rsid w:val="00F61E83"/>
    <w:rsid w:val="00F620D6"/>
    <w:rsid w:val="00F6485E"/>
    <w:rsid w:val="00F6506A"/>
    <w:rsid w:val="00F65804"/>
    <w:rsid w:val="00F65984"/>
    <w:rsid w:val="00F65A8C"/>
    <w:rsid w:val="00F66337"/>
    <w:rsid w:val="00F66C93"/>
    <w:rsid w:val="00F6790C"/>
    <w:rsid w:val="00F67F1A"/>
    <w:rsid w:val="00F70244"/>
    <w:rsid w:val="00F70510"/>
    <w:rsid w:val="00F71B54"/>
    <w:rsid w:val="00F7317B"/>
    <w:rsid w:val="00F765C3"/>
    <w:rsid w:val="00F77441"/>
    <w:rsid w:val="00F776CB"/>
    <w:rsid w:val="00F77DB8"/>
    <w:rsid w:val="00F835B9"/>
    <w:rsid w:val="00F83792"/>
    <w:rsid w:val="00F8444A"/>
    <w:rsid w:val="00F8596C"/>
    <w:rsid w:val="00F85CB2"/>
    <w:rsid w:val="00F86332"/>
    <w:rsid w:val="00F8640D"/>
    <w:rsid w:val="00F866D6"/>
    <w:rsid w:val="00F906DA"/>
    <w:rsid w:val="00F90704"/>
    <w:rsid w:val="00F91833"/>
    <w:rsid w:val="00F92AA0"/>
    <w:rsid w:val="00F93858"/>
    <w:rsid w:val="00F965A8"/>
    <w:rsid w:val="00F97640"/>
    <w:rsid w:val="00F9793E"/>
    <w:rsid w:val="00FA00F2"/>
    <w:rsid w:val="00FA0874"/>
    <w:rsid w:val="00FA0A69"/>
    <w:rsid w:val="00FA112E"/>
    <w:rsid w:val="00FA185E"/>
    <w:rsid w:val="00FA18A0"/>
    <w:rsid w:val="00FA2A9C"/>
    <w:rsid w:val="00FA3853"/>
    <w:rsid w:val="00FA5D4F"/>
    <w:rsid w:val="00FA6BAF"/>
    <w:rsid w:val="00FA7599"/>
    <w:rsid w:val="00FB03E5"/>
    <w:rsid w:val="00FB13F8"/>
    <w:rsid w:val="00FB1EB8"/>
    <w:rsid w:val="00FB39AC"/>
    <w:rsid w:val="00FB5620"/>
    <w:rsid w:val="00FC0104"/>
    <w:rsid w:val="00FC0FF2"/>
    <w:rsid w:val="00FC288E"/>
    <w:rsid w:val="00FC359F"/>
    <w:rsid w:val="00FC6E62"/>
    <w:rsid w:val="00FC7073"/>
    <w:rsid w:val="00FD0037"/>
    <w:rsid w:val="00FD05A2"/>
    <w:rsid w:val="00FD0737"/>
    <w:rsid w:val="00FD0C82"/>
    <w:rsid w:val="00FD1102"/>
    <w:rsid w:val="00FD1D42"/>
    <w:rsid w:val="00FD2B31"/>
    <w:rsid w:val="00FD4141"/>
    <w:rsid w:val="00FD4EA1"/>
    <w:rsid w:val="00FD4F14"/>
    <w:rsid w:val="00FD5FC9"/>
    <w:rsid w:val="00FD7106"/>
    <w:rsid w:val="00FD7456"/>
    <w:rsid w:val="00FE0213"/>
    <w:rsid w:val="00FE0D5C"/>
    <w:rsid w:val="00FE1C4B"/>
    <w:rsid w:val="00FE2B3C"/>
    <w:rsid w:val="00FE49E0"/>
    <w:rsid w:val="00FE7051"/>
    <w:rsid w:val="00FF15E3"/>
    <w:rsid w:val="00FF192E"/>
    <w:rsid w:val="00FF1D5E"/>
    <w:rsid w:val="00FF1F11"/>
    <w:rsid w:val="00FF5C85"/>
    <w:rsid w:val="00FF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D8855B7"/>
  <w15:docId w15:val="{0AD6D0AA-2948-4439-8270-64F66572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638C"/>
    <w:pPr>
      <w:widowControl w:val="0"/>
      <w:snapToGrid w:val="0"/>
      <w:spacing w:line="300" w:lineRule="auto"/>
      <w:ind w:firstLine="720"/>
      <w:jc w:val="both"/>
    </w:pPr>
    <w:rPr>
      <w:sz w:val="22"/>
      <w:szCs w:val="22"/>
    </w:rPr>
  </w:style>
  <w:style w:type="paragraph" w:styleId="1">
    <w:name w:val="heading 1"/>
    <w:basedOn w:val="a"/>
    <w:next w:val="a"/>
    <w:link w:val="10"/>
    <w:uiPriority w:val="9"/>
    <w:qFormat/>
    <w:rsid w:val="00A07129"/>
    <w:pPr>
      <w:keepNext/>
      <w:widowControl/>
      <w:snapToGrid/>
      <w:spacing w:before="120" w:after="120" w:line="240" w:lineRule="auto"/>
      <w:ind w:firstLine="0"/>
      <w:jc w:val="center"/>
      <w:outlineLvl w:val="0"/>
    </w:pPr>
    <w:rPr>
      <w:b/>
      <w:bCs/>
      <w:caps/>
      <w:kern w:val="28"/>
      <w:sz w:val="28"/>
      <w:szCs w:val="28"/>
      <w:lang w:val="x-none" w:eastAsia="x-none"/>
    </w:rPr>
  </w:style>
  <w:style w:type="paragraph" w:styleId="2">
    <w:name w:val="heading 2"/>
    <w:basedOn w:val="a"/>
    <w:next w:val="a"/>
    <w:link w:val="20"/>
    <w:semiHidden/>
    <w:unhideWhenUsed/>
    <w:qFormat/>
    <w:rsid w:val="009C182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7129"/>
    <w:pPr>
      <w:widowControl/>
      <w:tabs>
        <w:tab w:val="center" w:pos="4677"/>
        <w:tab w:val="right" w:pos="9355"/>
      </w:tabs>
      <w:snapToGrid/>
      <w:spacing w:line="240" w:lineRule="auto"/>
      <w:ind w:firstLine="0"/>
      <w:jc w:val="left"/>
    </w:pPr>
    <w:rPr>
      <w:sz w:val="24"/>
      <w:szCs w:val="24"/>
      <w:lang w:val="x-none" w:eastAsia="x-none"/>
    </w:rPr>
  </w:style>
  <w:style w:type="character" w:styleId="a5">
    <w:name w:val="page number"/>
    <w:uiPriority w:val="99"/>
    <w:rsid w:val="00A07129"/>
    <w:rPr>
      <w:rFonts w:cs="Times New Roman"/>
    </w:rPr>
  </w:style>
  <w:style w:type="paragraph" w:styleId="11">
    <w:name w:val="toc 1"/>
    <w:basedOn w:val="a"/>
    <w:next w:val="a"/>
    <w:autoRedefine/>
    <w:uiPriority w:val="39"/>
    <w:rsid w:val="00696EA4"/>
    <w:pPr>
      <w:widowControl/>
      <w:tabs>
        <w:tab w:val="right" w:leader="dot" w:pos="9628"/>
      </w:tabs>
      <w:snapToGrid/>
      <w:spacing w:before="120" w:line="240" w:lineRule="auto"/>
      <w:ind w:firstLine="0"/>
    </w:pPr>
    <w:rPr>
      <w:sz w:val="24"/>
      <w:szCs w:val="24"/>
    </w:rPr>
  </w:style>
  <w:style w:type="character" w:styleId="a6">
    <w:name w:val="Hyperlink"/>
    <w:uiPriority w:val="99"/>
    <w:rsid w:val="00A07129"/>
    <w:rPr>
      <w:rFonts w:cs="Times New Roman"/>
      <w:color w:val="0000FF"/>
      <w:u w:val="single"/>
    </w:rPr>
  </w:style>
  <w:style w:type="paragraph" w:customStyle="1" w:styleId="ConsNonformat">
    <w:name w:val="ConsNonformat"/>
    <w:rsid w:val="00A07129"/>
    <w:pPr>
      <w:autoSpaceDE w:val="0"/>
      <w:autoSpaceDN w:val="0"/>
      <w:adjustRightInd w:val="0"/>
    </w:pPr>
    <w:rPr>
      <w:rFonts w:ascii="Courier New" w:hAnsi="Courier New" w:cs="Courier New"/>
    </w:rPr>
  </w:style>
  <w:style w:type="paragraph" w:customStyle="1" w:styleId="ConsPlusNonformat">
    <w:name w:val="ConsPlusNonformat"/>
    <w:rsid w:val="00D77F56"/>
    <w:pPr>
      <w:widowControl w:val="0"/>
      <w:autoSpaceDE w:val="0"/>
      <w:autoSpaceDN w:val="0"/>
      <w:adjustRightInd w:val="0"/>
    </w:pPr>
    <w:rPr>
      <w:rFonts w:ascii="Courier New" w:hAnsi="Courier New" w:cs="Courier New"/>
    </w:rPr>
  </w:style>
  <w:style w:type="paragraph" w:customStyle="1" w:styleId="ConsPlusTitle">
    <w:name w:val="ConsPlusTitle"/>
    <w:rsid w:val="00D77F56"/>
    <w:pPr>
      <w:widowControl w:val="0"/>
      <w:autoSpaceDE w:val="0"/>
      <w:autoSpaceDN w:val="0"/>
      <w:adjustRightInd w:val="0"/>
    </w:pPr>
    <w:rPr>
      <w:b/>
      <w:bCs/>
      <w:sz w:val="24"/>
      <w:szCs w:val="24"/>
    </w:rPr>
  </w:style>
  <w:style w:type="character" w:customStyle="1" w:styleId="a4">
    <w:name w:val="Верхний колонтитул Знак"/>
    <w:link w:val="a3"/>
    <w:uiPriority w:val="99"/>
    <w:rsid w:val="002662F8"/>
    <w:rPr>
      <w:sz w:val="24"/>
      <w:szCs w:val="24"/>
    </w:rPr>
  </w:style>
  <w:style w:type="character" w:customStyle="1" w:styleId="10">
    <w:name w:val="Заголовок 1 Знак"/>
    <w:link w:val="1"/>
    <w:uiPriority w:val="9"/>
    <w:rsid w:val="001A5D9E"/>
    <w:rPr>
      <w:b/>
      <w:bCs/>
      <w:caps/>
      <w:kern w:val="28"/>
      <w:sz w:val="28"/>
      <w:szCs w:val="28"/>
    </w:rPr>
  </w:style>
  <w:style w:type="paragraph" w:styleId="a7">
    <w:name w:val="footer"/>
    <w:basedOn w:val="a"/>
    <w:link w:val="a8"/>
    <w:uiPriority w:val="99"/>
    <w:rsid w:val="009333B4"/>
    <w:pPr>
      <w:tabs>
        <w:tab w:val="center" w:pos="4677"/>
        <w:tab w:val="right" w:pos="9355"/>
      </w:tabs>
    </w:pPr>
    <w:rPr>
      <w:lang w:val="x-none" w:eastAsia="x-none"/>
    </w:rPr>
  </w:style>
  <w:style w:type="character" w:customStyle="1" w:styleId="a8">
    <w:name w:val="Нижний колонтитул Знак"/>
    <w:link w:val="a7"/>
    <w:uiPriority w:val="99"/>
    <w:rsid w:val="009333B4"/>
    <w:rPr>
      <w:sz w:val="22"/>
      <w:szCs w:val="22"/>
    </w:rPr>
  </w:style>
  <w:style w:type="paragraph" w:styleId="a9">
    <w:name w:val="Balloon Text"/>
    <w:basedOn w:val="a"/>
    <w:link w:val="aa"/>
    <w:rsid w:val="009333B4"/>
    <w:pPr>
      <w:spacing w:line="240" w:lineRule="auto"/>
    </w:pPr>
    <w:rPr>
      <w:rFonts w:ascii="Tahoma" w:hAnsi="Tahoma"/>
      <w:sz w:val="16"/>
      <w:szCs w:val="16"/>
      <w:lang w:val="x-none" w:eastAsia="x-none"/>
    </w:rPr>
  </w:style>
  <w:style w:type="character" w:customStyle="1" w:styleId="aa">
    <w:name w:val="Текст выноски Знак"/>
    <w:link w:val="a9"/>
    <w:rsid w:val="009333B4"/>
    <w:rPr>
      <w:rFonts w:ascii="Tahoma" w:hAnsi="Tahoma" w:cs="Tahoma"/>
      <w:sz w:val="16"/>
      <w:szCs w:val="16"/>
    </w:rPr>
  </w:style>
  <w:style w:type="character" w:customStyle="1" w:styleId="hps">
    <w:name w:val="hps"/>
    <w:basedOn w:val="a0"/>
    <w:rsid w:val="009F1F1F"/>
  </w:style>
  <w:style w:type="paragraph" w:styleId="ab">
    <w:name w:val="Title"/>
    <w:basedOn w:val="a"/>
    <w:link w:val="ac"/>
    <w:qFormat/>
    <w:rsid w:val="00F4607B"/>
    <w:pPr>
      <w:widowControl/>
      <w:snapToGrid/>
      <w:spacing w:line="240" w:lineRule="auto"/>
      <w:ind w:firstLine="0"/>
      <w:jc w:val="center"/>
    </w:pPr>
    <w:rPr>
      <w:b/>
      <w:sz w:val="40"/>
      <w:szCs w:val="20"/>
      <w:lang w:val="en-US" w:eastAsia="x-none"/>
    </w:rPr>
  </w:style>
  <w:style w:type="character" w:customStyle="1" w:styleId="ac">
    <w:name w:val="Заголовок Знак"/>
    <w:link w:val="ab"/>
    <w:rsid w:val="00F4607B"/>
    <w:rPr>
      <w:b/>
      <w:sz w:val="40"/>
      <w:lang w:val="en-US"/>
    </w:rPr>
  </w:style>
  <w:style w:type="paragraph" w:styleId="21">
    <w:name w:val="Body Text 2"/>
    <w:basedOn w:val="a"/>
    <w:link w:val="22"/>
    <w:rsid w:val="00F4607B"/>
    <w:pPr>
      <w:widowControl/>
      <w:snapToGrid/>
      <w:spacing w:after="120" w:line="480" w:lineRule="auto"/>
      <w:ind w:firstLine="0"/>
      <w:jc w:val="left"/>
    </w:pPr>
    <w:rPr>
      <w:sz w:val="24"/>
      <w:szCs w:val="24"/>
      <w:lang w:val="x-none" w:eastAsia="x-none"/>
    </w:rPr>
  </w:style>
  <w:style w:type="character" w:customStyle="1" w:styleId="22">
    <w:name w:val="Основной текст 2 Знак"/>
    <w:link w:val="21"/>
    <w:rsid w:val="00F4607B"/>
    <w:rPr>
      <w:sz w:val="24"/>
      <w:szCs w:val="24"/>
    </w:rPr>
  </w:style>
  <w:style w:type="table" w:styleId="ad">
    <w:name w:val="Table Grid"/>
    <w:basedOn w:val="a1"/>
    <w:rsid w:val="00EE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9C1828"/>
    <w:rPr>
      <w:rFonts w:ascii="Cambria" w:eastAsia="Times New Roman" w:hAnsi="Cambria" w:cs="Times New Roman"/>
      <w:b/>
      <w:bCs/>
      <w:i/>
      <w:iCs/>
      <w:sz w:val="28"/>
      <w:szCs w:val="28"/>
    </w:rPr>
  </w:style>
  <w:style w:type="paragraph" w:customStyle="1" w:styleId="Style4">
    <w:name w:val="Style4"/>
    <w:basedOn w:val="a"/>
    <w:uiPriority w:val="99"/>
    <w:rsid w:val="00382544"/>
    <w:pPr>
      <w:autoSpaceDE w:val="0"/>
      <w:autoSpaceDN w:val="0"/>
      <w:adjustRightInd w:val="0"/>
      <w:snapToGrid/>
      <w:spacing w:line="175" w:lineRule="exact"/>
      <w:ind w:firstLine="0"/>
      <w:jc w:val="center"/>
    </w:pPr>
    <w:rPr>
      <w:rFonts w:eastAsia="MS Mincho"/>
      <w:sz w:val="24"/>
      <w:szCs w:val="24"/>
      <w:lang w:eastAsia="ja-JP"/>
    </w:rPr>
  </w:style>
  <w:style w:type="character" w:customStyle="1" w:styleId="FontStyle50">
    <w:name w:val="Font Style50"/>
    <w:uiPriority w:val="99"/>
    <w:rsid w:val="00382544"/>
    <w:rPr>
      <w:rFonts w:ascii="Times New Roman" w:hAnsi="Times New Roman" w:cs="Times New Roman"/>
      <w:b/>
      <w:bCs/>
      <w:color w:val="000000"/>
      <w:sz w:val="14"/>
      <w:szCs w:val="14"/>
    </w:rPr>
  </w:style>
  <w:style w:type="paragraph" w:styleId="23">
    <w:name w:val="toc 2"/>
    <w:basedOn w:val="a"/>
    <w:next w:val="a"/>
    <w:autoRedefine/>
    <w:uiPriority w:val="39"/>
    <w:rsid w:val="000A79AD"/>
    <w:pPr>
      <w:ind w:left="220"/>
    </w:pPr>
  </w:style>
  <w:style w:type="paragraph" w:styleId="ae">
    <w:name w:val="No Spacing"/>
    <w:uiPriority w:val="1"/>
    <w:qFormat/>
    <w:rsid w:val="00D8701B"/>
    <w:pPr>
      <w:widowControl w:val="0"/>
      <w:snapToGrid w:val="0"/>
      <w:ind w:firstLine="720"/>
      <w:jc w:val="both"/>
    </w:pPr>
    <w:rPr>
      <w:sz w:val="22"/>
      <w:szCs w:val="22"/>
    </w:rPr>
  </w:style>
  <w:style w:type="paragraph" w:styleId="af">
    <w:name w:val="List Paragraph"/>
    <w:basedOn w:val="a"/>
    <w:uiPriority w:val="34"/>
    <w:qFormat/>
    <w:rsid w:val="00712FAF"/>
    <w:pPr>
      <w:ind w:left="720"/>
      <w:contextualSpacing/>
    </w:pPr>
  </w:style>
  <w:style w:type="paragraph" w:styleId="af0">
    <w:name w:val="footnote text"/>
    <w:basedOn w:val="a"/>
    <w:link w:val="af1"/>
    <w:uiPriority w:val="99"/>
    <w:unhideWhenUsed/>
    <w:rsid w:val="00190ACF"/>
    <w:pPr>
      <w:spacing w:line="240" w:lineRule="auto"/>
    </w:pPr>
    <w:rPr>
      <w:sz w:val="20"/>
      <w:szCs w:val="20"/>
    </w:rPr>
  </w:style>
  <w:style w:type="character" w:customStyle="1" w:styleId="af1">
    <w:name w:val="Текст сноски Знак"/>
    <w:basedOn w:val="a0"/>
    <w:link w:val="af0"/>
    <w:uiPriority w:val="99"/>
    <w:rsid w:val="00190ACF"/>
  </w:style>
  <w:style w:type="character" w:styleId="af2">
    <w:name w:val="footnote reference"/>
    <w:basedOn w:val="a0"/>
    <w:uiPriority w:val="99"/>
    <w:semiHidden/>
    <w:unhideWhenUsed/>
    <w:rsid w:val="00190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97330">
      <w:bodyDiv w:val="1"/>
      <w:marLeft w:val="0"/>
      <w:marRight w:val="0"/>
      <w:marTop w:val="0"/>
      <w:marBottom w:val="0"/>
      <w:divBdr>
        <w:top w:val="none" w:sz="0" w:space="0" w:color="auto"/>
        <w:left w:val="none" w:sz="0" w:space="0" w:color="auto"/>
        <w:bottom w:val="none" w:sz="0" w:space="0" w:color="auto"/>
        <w:right w:val="none" w:sz="0" w:space="0" w:color="auto"/>
      </w:divBdr>
    </w:div>
    <w:div w:id="1758558455">
      <w:bodyDiv w:val="1"/>
      <w:marLeft w:val="0"/>
      <w:marRight w:val="0"/>
      <w:marTop w:val="0"/>
      <w:marBottom w:val="0"/>
      <w:divBdr>
        <w:top w:val="none" w:sz="0" w:space="0" w:color="auto"/>
        <w:left w:val="none" w:sz="0" w:space="0" w:color="auto"/>
        <w:bottom w:val="none" w:sz="0" w:space="0" w:color="auto"/>
        <w:right w:val="none" w:sz="0" w:space="0" w:color="auto"/>
      </w:divBdr>
      <w:divsChild>
        <w:div w:id="25633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belorus?base=BELAW;n=52520;fld=134" TargetMode="External"/><Relationship Id="rId5" Type="http://schemas.openxmlformats.org/officeDocument/2006/relationships/webSettings" Target="webSettings.xml"/><Relationship Id="rId10" Type="http://schemas.openxmlformats.org/officeDocument/2006/relationships/hyperlink" Target="consultantplus://offline/belorus?base=BELAW;n=52520;fld=13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0E5E-ED7C-4DC1-A316-2A386D68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18569</Words>
  <Characters>105849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Зарегистрирован Национальным банком Республики Беларусь 27 октября 1995 г</vt:lpstr>
    </vt:vector>
  </TitlesOfParts>
  <Company>rkt.by</Company>
  <LinksUpToDate>false</LinksUpToDate>
  <CharactersWithSpaces>124170</CharactersWithSpaces>
  <SharedDoc>false</SharedDoc>
  <HLinks>
    <vt:vector size="126" baseType="variant">
      <vt:variant>
        <vt:i4>2621545</vt:i4>
      </vt:variant>
      <vt:variant>
        <vt:i4>78</vt:i4>
      </vt:variant>
      <vt:variant>
        <vt:i4>0</vt:i4>
      </vt:variant>
      <vt:variant>
        <vt:i4>5</vt:i4>
      </vt:variant>
      <vt:variant>
        <vt:lpwstr>consultantplus://offline/belorus?base=BELAW;n=52520;fld=134</vt:lpwstr>
      </vt:variant>
      <vt:variant>
        <vt:lpwstr/>
      </vt:variant>
      <vt:variant>
        <vt:i4>6357106</vt:i4>
      </vt:variant>
      <vt:variant>
        <vt:i4>75</vt:i4>
      </vt:variant>
      <vt:variant>
        <vt:i4>0</vt:i4>
      </vt:variant>
      <vt:variant>
        <vt:i4>5</vt:i4>
      </vt:variant>
      <vt:variant>
        <vt:lpwstr>consultantplus://offline/belorus?base=BELAW;n=105806;fld=134;dst=100087</vt:lpwstr>
      </vt:variant>
      <vt:variant>
        <vt:lpwstr/>
      </vt:variant>
      <vt:variant>
        <vt:i4>2621545</vt:i4>
      </vt:variant>
      <vt:variant>
        <vt:i4>72</vt:i4>
      </vt:variant>
      <vt:variant>
        <vt:i4>0</vt:i4>
      </vt:variant>
      <vt:variant>
        <vt:i4>5</vt:i4>
      </vt:variant>
      <vt:variant>
        <vt:lpwstr>consultantplus://offline/belorus?base=BELAW;n=52520;fld=134</vt:lpwstr>
      </vt:variant>
      <vt:variant>
        <vt:lpwstr/>
      </vt:variant>
      <vt:variant>
        <vt:i4>2621545</vt:i4>
      </vt:variant>
      <vt:variant>
        <vt:i4>69</vt:i4>
      </vt:variant>
      <vt:variant>
        <vt:i4>0</vt:i4>
      </vt:variant>
      <vt:variant>
        <vt:i4>5</vt:i4>
      </vt:variant>
      <vt:variant>
        <vt:lpwstr>consultantplus://offline/belorus?base=BELAW;n=52520;fld=134</vt:lpwstr>
      </vt:variant>
      <vt:variant>
        <vt:lpwstr/>
      </vt:variant>
      <vt:variant>
        <vt:i4>1048625</vt:i4>
      </vt:variant>
      <vt:variant>
        <vt:i4>65</vt:i4>
      </vt:variant>
      <vt:variant>
        <vt:i4>0</vt:i4>
      </vt:variant>
      <vt:variant>
        <vt:i4>5</vt:i4>
      </vt:variant>
      <vt:variant>
        <vt:lpwstr/>
      </vt:variant>
      <vt:variant>
        <vt:lpwstr>_Toc338428883</vt:lpwstr>
      </vt:variant>
      <vt:variant>
        <vt:i4>1048625</vt:i4>
      </vt:variant>
      <vt:variant>
        <vt:i4>62</vt:i4>
      </vt:variant>
      <vt:variant>
        <vt:i4>0</vt:i4>
      </vt:variant>
      <vt:variant>
        <vt:i4>5</vt:i4>
      </vt:variant>
      <vt:variant>
        <vt:lpwstr/>
      </vt:variant>
      <vt:variant>
        <vt:lpwstr>_Toc338428883</vt:lpwstr>
      </vt:variant>
      <vt:variant>
        <vt:i4>1048625</vt:i4>
      </vt:variant>
      <vt:variant>
        <vt:i4>59</vt:i4>
      </vt:variant>
      <vt:variant>
        <vt:i4>0</vt:i4>
      </vt:variant>
      <vt:variant>
        <vt:i4>5</vt:i4>
      </vt:variant>
      <vt:variant>
        <vt:lpwstr/>
      </vt:variant>
      <vt:variant>
        <vt:lpwstr>_Toc338428882</vt:lpwstr>
      </vt:variant>
      <vt:variant>
        <vt:i4>1048625</vt:i4>
      </vt:variant>
      <vt:variant>
        <vt:i4>56</vt:i4>
      </vt:variant>
      <vt:variant>
        <vt:i4>0</vt:i4>
      </vt:variant>
      <vt:variant>
        <vt:i4>5</vt:i4>
      </vt:variant>
      <vt:variant>
        <vt:lpwstr/>
      </vt:variant>
      <vt:variant>
        <vt:lpwstr>_Toc338428881</vt:lpwstr>
      </vt:variant>
      <vt:variant>
        <vt:i4>1048625</vt:i4>
      </vt:variant>
      <vt:variant>
        <vt:i4>50</vt:i4>
      </vt:variant>
      <vt:variant>
        <vt:i4>0</vt:i4>
      </vt:variant>
      <vt:variant>
        <vt:i4>5</vt:i4>
      </vt:variant>
      <vt:variant>
        <vt:lpwstr/>
      </vt:variant>
      <vt:variant>
        <vt:lpwstr>_Toc338428880</vt:lpwstr>
      </vt:variant>
      <vt:variant>
        <vt:i4>2031665</vt:i4>
      </vt:variant>
      <vt:variant>
        <vt:i4>44</vt:i4>
      </vt:variant>
      <vt:variant>
        <vt:i4>0</vt:i4>
      </vt:variant>
      <vt:variant>
        <vt:i4>5</vt:i4>
      </vt:variant>
      <vt:variant>
        <vt:lpwstr/>
      </vt:variant>
      <vt:variant>
        <vt:lpwstr>_Toc338428879</vt:lpwstr>
      </vt:variant>
      <vt:variant>
        <vt:i4>2031665</vt:i4>
      </vt:variant>
      <vt:variant>
        <vt:i4>41</vt:i4>
      </vt:variant>
      <vt:variant>
        <vt:i4>0</vt:i4>
      </vt:variant>
      <vt:variant>
        <vt:i4>5</vt:i4>
      </vt:variant>
      <vt:variant>
        <vt:lpwstr/>
      </vt:variant>
      <vt:variant>
        <vt:lpwstr>_Toc338428878</vt:lpwstr>
      </vt:variant>
      <vt:variant>
        <vt:i4>2031665</vt:i4>
      </vt:variant>
      <vt:variant>
        <vt:i4>35</vt:i4>
      </vt:variant>
      <vt:variant>
        <vt:i4>0</vt:i4>
      </vt:variant>
      <vt:variant>
        <vt:i4>5</vt:i4>
      </vt:variant>
      <vt:variant>
        <vt:lpwstr/>
      </vt:variant>
      <vt:variant>
        <vt:lpwstr>_Toc338428877</vt:lpwstr>
      </vt:variant>
      <vt:variant>
        <vt:i4>2031665</vt:i4>
      </vt:variant>
      <vt:variant>
        <vt:i4>32</vt:i4>
      </vt:variant>
      <vt:variant>
        <vt:i4>0</vt:i4>
      </vt:variant>
      <vt:variant>
        <vt:i4>5</vt:i4>
      </vt:variant>
      <vt:variant>
        <vt:lpwstr/>
      </vt:variant>
      <vt:variant>
        <vt:lpwstr>_Toc338428876</vt:lpwstr>
      </vt:variant>
      <vt:variant>
        <vt:i4>2031665</vt:i4>
      </vt:variant>
      <vt:variant>
        <vt:i4>29</vt:i4>
      </vt:variant>
      <vt:variant>
        <vt:i4>0</vt:i4>
      </vt:variant>
      <vt:variant>
        <vt:i4>5</vt:i4>
      </vt:variant>
      <vt:variant>
        <vt:lpwstr/>
      </vt:variant>
      <vt:variant>
        <vt:lpwstr>_Toc338428875</vt:lpwstr>
      </vt:variant>
      <vt:variant>
        <vt:i4>2031665</vt:i4>
      </vt:variant>
      <vt:variant>
        <vt:i4>26</vt:i4>
      </vt:variant>
      <vt:variant>
        <vt:i4>0</vt:i4>
      </vt:variant>
      <vt:variant>
        <vt:i4>5</vt:i4>
      </vt:variant>
      <vt:variant>
        <vt:lpwstr/>
      </vt:variant>
      <vt:variant>
        <vt:lpwstr>_Toc338428874</vt:lpwstr>
      </vt:variant>
      <vt:variant>
        <vt:i4>2031665</vt:i4>
      </vt:variant>
      <vt:variant>
        <vt:i4>23</vt:i4>
      </vt:variant>
      <vt:variant>
        <vt:i4>0</vt:i4>
      </vt:variant>
      <vt:variant>
        <vt:i4>5</vt:i4>
      </vt:variant>
      <vt:variant>
        <vt:lpwstr/>
      </vt:variant>
      <vt:variant>
        <vt:lpwstr>_Toc338428873</vt:lpwstr>
      </vt:variant>
      <vt:variant>
        <vt:i4>2031665</vt:i4>
      </vt:variant>
      <vt:variant>
        <vt:i4>20</vt:i4>
      </vt:variant>
      <vt:variant>
        <vt:i4>0</vt:i4>
      </vt:variant>
      <vt:variant>
        <vt:i4>5</vt:i4>
      </vt:variant>
      <vt:variant>
        <vt:lpwstr/>
      </vt:variant>
      <vt:variant>
        <vt:lpwstr>_Toc338428872</vt:lpwstr>
      </vt:variant>
      <vt:variant>
        <vt:i4>2031665</vt:i4>
      </vt:variant>
      <vt:variant>
        <vt:i4>17</vt:i4>
      </vt:variant>
      <vt:variant>
        <vt:i4>0</vt:i4>
      </vt:variant>
      <vt:variant>
        <vt:i4>5</vt:i4>
      </vt:variant>
      <vt:variant>
        <vt:lpwstr/>
      </vt:variant>
      <vt:variant>
        <vt:lpwstr>_Toc338428871</vt:lpwstr>
      </vt:variant>
      <vt:variant>
        <vt:i4>2031665</vt:i4>
      </vt:variant>
      <vt:variant>
        <vt:i4>14</vt:i4>
      </vt:variant>
      <vt:variant>
        <vt:i4>0</vt:i4>
      </vt:variant>
      <vt:variant>
        <vt:i4>5</vt:i4>
      </vt:variant>
      <vt:variant>
        <vt:lpwstr/>
      </vt:variant>
      <vt:variant>
        <vt:lpwstr>_Toc338428870</vt:lpwstr>
      </vt:variant>
      <vt:variant>
        <vt:i4>1966129</vt:i4>
      </vt:variant>
      <vt:variant>
        <vt:i4>8</vt:i4>
      </vt:variant>
      <vt:variant>
        <vt:i4>0</vt:i4>
      </vt:variant>
      <vt:variant>
        <vt:i4>5</vt:i4>
      </vt:variant>
      <vt:variant>
        <vt:lpwstr/>
      </vt:variant>
      <vt:variant>
        <vt:lpwstr>_Toc338428869</vt:lpwstr>
      </vt:variant>
      <vt:variant>
        <vt:i4>1966129</vt:i4>
      </vt:variant>
      <vt:variant>
        <vt:i4>2</vt:i4>
      </vt:variant>
      <vt:variant>
        <vt:i4>0</vt:i4>
      </vt:variant>
      <vt:variant>
        <vt:i4>5</vt:i4>
      </vt:variant>
      <vt:variant>
        <vt:lpwstr/>
      </vt:variant>
      <vt:variant>
        <vt:lpwstr>_Toc338428868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 Национальным банком Республики Беларусь 27 октября 1995 г</dc:title>
  <dc:creator>bchk</dc:creator>
  <cp:lastModifiedBy>Кандрусик Юлия Александровна</cp:lastModifiedBy>
  <cp:revision>3</cp:revision>
  <cp:lastPrinted>2023-12-13T14:24:00Z</cp:lastPrinted>
  <dcterms:created xsi:type="dcterms:W3CDTF">2024-04-08T09:35:00Z</dcterms:created>
  <dcterms:modified xsi:type="dcterms:W3CDTF">2024-04-08T09:37:00Z</dcterms:modified>
</cp:coreProperties>
</file>